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1142767" w14:textId="4228B643" w:rsidR="008C55F3" w:rsidRDefault="002654B4" w:rsidP="004316F6">
      <w:pPr>
        <w:pStyle w:val="Heading1"/>
      </w:pPr>
      <w:r>
        <w:t xml:space="preserve">  </w:t>
      </w:r>
    </w:p>
    <w:p w14:paraId="211BC133" w14:textId="77777777" w:rsidR="002654B4" w:rsidRDefault="002654B4">
      <w:pPr>
        <w:pStyle w:val="Heading2"/>
      </w:pPr>
    </w:p>
    <w:p w14:paraId="71837C23" w14:textId="77777777" w:rsidR="002654B4" w:rsidRDefault="002654B4">
      <w:pPr>
        <w:pStyle w:val="Heading2"/>
      </w:pPr>
    </w:p>
    <w:p w14:paraId="345C95CF" w14:textId="29CC11AE" w:rsidR="00962AFE" w:rsidRPr="00962AFE" w:rsidRDefault="00962AFE" w:rsidP="00962AFE">
      <w:pPr>
        <w:pStyle w:val="Heading2"/>
        <w:rPr>
          <w:lang w:val="en-IN"/>
        </w:rPr>
      </w:pPr>
      <w:r w:rsidRPr="00962AFE">
        <w:rPr>
          <w:noProof/>
          <w:lang w:val="en-IN"/>
        </w:rPr>
        <w:drawing>
          <wp:inline distT="0" distB="0" distL="0" distR="0" wp14:anchorId="52DE4727" wp14:editId="614EDEF4">
            <wp:extent cx="5486400" cy="3657600"/>
            <wp:effectExtent l="0" t="0" r="0" b="0"/>
            <wp:docPr id="693015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A4EC7D4" w14:textId="77777777" w:rsidR="002654B4" w:rsidRDefault="002654B4" w:rsidP="00C553F4">
      <w:pPr>
        <w:pStyle w:val="Heading2"/>
        <w:shd w:val="pct10" w:color="FFFFFF" w:themeColor="background1" w:fill="FFFFFF" w:themeFill="background1"/>
      </w:pPr>
    </w:p>
    <w:p w14:paraId="23B62712" w14:textId="77777777" w:rsidR="002654B4" w:rsidRDefault="002654B4">
      <w:pPr>
        <w:pStyle w:val="Heading2"/>
      </w:pPr>
    </w:p>
    <w:p w14:paraId="1E6E6A67" w14:textId="14CB0677" w:rsidR="00632166" w:rsidRPr="00F932D6" w:rsidRDefault="00F8034C" w:rsidP="00632166">
      <w:pPr>
        <w:pStyle w:val="Heading2"/>
        <w:rPr>
          <w:rFonts w:ascii="Amasis MT Pro Black" w:hAnsi="Amasis MT Pro Black"/>
          <w:b/>
          <w:bCs/>
          <w:sz w:val="44"/>
          <w:szCs w:val="44"/>
        </w:rPr>
      </w:pPr>
      <w:r w:rsidRPr="00A97611">
        <w:rPr>
          <w:rFonts w:ascii="Amasis MT Pro Black" w:hAnsi="Amasis MT Pro Black"/>
          <w:b/>
          <w:bCs/>
          <w:sz w:val="40"/>
          <w:szCs w:val="40"/>
        </w:rPr>
        <w:t xml:space="preserve">                   </w:t>
      </w:r>
      <w:r w:rsidR="00ED28BF">
        <w:rPr>
          <w:rFonts w:ascii="Amasis MT Pro Black" w:hAnsi="Amasis MT Pro Black"/>
          <w:b/>
          <w:bCs/>
          <w:sz w:val="40"/>
          <w:szCs w:val="40"/>
        </w:rPr>
        <w:t xml:space="preserve">   </w:t>
      </w:r>
      <w:r w:rsidR="00632166" w:rsidRPr="00F932D6">
        <w:rPr>
          <w:rFonts w:ascii="Amasis MT Pro Black" w:hAnsi="Amasis MT Pro Black"/>
          <w:b/>
          <w:bCs/>
          <w:color w:val="EE0000"/>
          <w:sz w:val="44"/>
          <w:szCs w:val="44"/>
        </w:rPr>
        <w:t>Project Title</w:t>
      </w:r>
    </w:p>
    <w:p w14:paraId="0CF4A6FC" w14:textId="09B98BCA" w:rsidR="00632166" w:rsidRPr="00ED28BF" w:rsidRDefault="00A97611" w:rsidP="00632166">
      <w:pPr>
        <w:rPr>
          <w:rFonts w:ascii="Amasis MT Pro Black" w:hAnsi="Amasis MT Pro Black"/>
          <w:b/>
          <w:bCs/>
          <w:color w:val="FFC000" w:themeColor="accent4"/>
          <w:sz w:val="44"/>
          <w:szCs w:val="44"/>
        </w:rPr>
      </w:pPr>
      <w:r w:rsidRPr="00ED28BF">
        <w:rPr>
          <w:rFonts w:ascii="Amasis MT Pro Black" w:hAnsi="Amasis MT Pro Black"/>
          <w:color w:val="FFC000" w:themeColor="accent4"/>
          <w:sz w:val="44"/>
          <w:szCs w:val="44"/>
        </w:rPr>
        <w:t xml:space="preserve">         </w:t>
      </w:r>
      <w:r w:rsidR="006F46D7" w:rsidRPr="00ED28BF">
        <w:rPr>
          <w:rFonts w:ascii="Amasis MT Pro Black" w:hAnsi="Amasis MT Pro Black"/>
          <w:b/>
          <w:bCs/>
          <w:color w:val="FFC000" w:themeColor="accent4"/>
          <w:sz w:val="44"/>
          <w:szCs w:val="44"/>
        </w:rPr>
        <w:t>Healthcare Patient Analytics and Health Outcome Prediction</w:t>
      </w:r>
    </w:p>
    <w:p w14:paraId="56B8B6B4" w14:textId="77777777" w:rsidR="002654B4" w:rsidRDefault="002654B4">
      <w:pPr>
        <w:pStyle w:val="Heading2"/>
      </w:pPr>
    </w:p>
    <w:p w14:paraId="2027A2E9" w14:textId="77777777" w:rsidR="002654B4" w:rsidRDefault="002654B4">
      <w:pPr>
        <w:pStyle w:val="Heading2"/>
      </w:pPr>
    </w:p>
    <w:p w14:paraId="701F05AD" w14:textId="77777777" w:rsidR="002654B4" w:rsidRDefault="002654B4">
      <w:pPr>
        <w:pStyle w:val="Heading2"/>
      </w:pPr>
    </w:p>
    <w:p w14:paraId="2F077A20" w14:textId="77777777" w:rsidR="00344FFD" w:rsidRPr="00344FFD" w:rsidRDefault="00344FFD" w:rsidP="00344FFD">
      <w:pPr>
        <w:spacing w:after="400"/>
        <w:jc w:val="center"/>
        <w:rPr>
          <w:rFonts w:ascii="Candara" w:eastAsia="Candara" w:hAnsi="Candara" w:cs="Candara"/>
          <w:b/>
          <w:bCs/>
          <w:color w:val="008285"/>
          <w:sz w:val="36"/>
          <w:szCs w:val="36"/>
          <w:lang w:val="en-GB"/>
        </w:rPr>
      </w:pPr>
      <w:r w:rsidRPr="00344FFD">
        <w:rPr>
          <w:rFonts w:ascii="Candara" w:eastAsia="Candara" w:hAnsi="Candara" w:cs="Candara"/>
          <w:b/>
          <w:bCs/>
          <w:color w:val="008285"/>
          <w:sz w:val="36"/>
          <w:szCs w:val="36"/>
          <w:lang w:val="en-GB"/>
        </w:rPr>
        <w:t xml:space="preserve">Python (Google </w:t>
      </w:r>
      <w:proofErr w:type="spellStart"/>
      <w:r w:rsidRPr="00344FFD">
        <w:rPr>
          <w:rFonts w:ascii="Candara" w:eastAsia="Candara" w:hAnsi="Candara" w:cs="Candara"/>
          <w:b/>
          <w:bCs/>
          <w:color w:val="008285"/>
          <w:sz w:val="36"/>
          <w:szCs w:val="36"/>
          <w:lang w:val="en-GB"/>
        </w:rPr>
        <w:t>Colab</w:t>
      </w:r>
      <w:proofErr w:type="spellEnd"/>
      <w:r w:rsidRPr="00344FFD">
        <w:rPr>
          <w:rFonts w:ascii="Candara" w:eastAsia="Candara" w:hAnsi="Candara" w:cs="Candara"/>
          <w:b/>
          <w:bCs/>
          <w:color w:val="008285"/>
          <w:sz w:val="36"/>
          <w:szCs w:val="36"/>
          <w:lang w:val="en-GB"/>
        </w:rPr>
        <w:t>) &amp; Power BI Desktop</w:t>
      </w:r>
    </w:p>
    <w:p w14:paraId="3B1147BC" w14:textId="0E4B11BB" w:rsidR="00E15697" w:rsidRDefault="00E16DA4" w:rsidP="00E15697">
      <w:pPr>
        <w:pStyle w:val="NoSpacing"/>
        <w:spacing w:after="60"/>
        <w:rPr>
          <w:b/>
          <w:bCs/>
          <w:caps/>
          <w:color w:val="007872"/>
        </w:rPr>
      </w:pPr>
      <w:r>
        <w:rPr>
          <w:b/>
          <w:bCs/>
          <w:caps/>
          <w:color w:val="007872"/>
        </w:rPr>
        <w:t xml:space="preserve">                                                                                 </w:t>
      </w:r>
      <w:r w:rsidR="00E15697" w:rsidRPr="1859C2FE">
        <w:rPr>
          <w:b/>
          <w:bCs/>
          <w:caps/>
          <w:color w:val="007872"/>
        </w:rPr>
        <w:t>July 7, 2026</w:t>
      </w:r>
    </w:p>
    <w:p w14:paraId="20F9D108" w14:textId="6E68EDE0" w:rsidR="00E15697" w:rsidRDefault="00E16DA4" w:rsidP="00E16DA4">
      <w:pPr>
        <w:pStyle w:val="NoSpacing"/>
        <w:spacing w:after="60"/>
        <w:rPr>
          <w:b/>
          <w:bCs/>
          <w:caps/>
          <w:color w:val="007872"/>
          <w:sz w:val="28"/>
          <w:szCs w:val="28"/>
          <w:lang w:val="en-GB"/>
        </w:rPr>
      </w:pPr>
      <w:r>
        <w:rPr>
          <w:b/>
          <w:bCs/>
          <w:caps/>
          <w:color w:val="007872"/>
          <w:sz w:val="28"/>
          <w:szCs w:val="28"/>
          <w:lang w:val="en-GB"/>
        </w:rPr>
        <w:t xml:space="preserve">                                                                </w:t>
      </w:r>
      <w:r w:rsidR="00E15697" w:rsidRPr="1859C2FE">
        <w:rPr>
          <w:b/>
          <w:bCs/>
          <w:caps/>
          <w:color w:val="007872"/>
          <w:sz w:val="28"/>
          <w:szCs w:val="28"/>
          <w:lang w:val="en-GB"/>
        </w:rPr>
        <w:t xml:space="preserve"> S</w:t>
      </w:r>
      <w:r>
        <w:rPr>
          <w:b/>
          <w:bCs/>
          <w:caps/>
          <w:color w:val="007872"/>
          <w:sz w:val="28"/>
          <w:szCs w:val="28"/>
          <w:lang w:val="en-GB"/>
        </w:rPr>
        <w:t>URYA R</w:t>
      </w:r>
    </w:p>
    <w:p w14:paraId="1B18F1A8" w14:textId="1E39E58F" w:rsidR="00F947F0" w:rsidRDefault="00E15697" w:rsidP="00F947F0">
      <w:pPr>
        <w:pStyle w:val="NoSpacing"/>
        <w:spacing w:after="60"/>
        <w:jc w:val="center"/>
        <w:rPr>
          <w:b/>
          <w:bCs/>
          <w:color w:val="007872"/>
          <w:sz w:val="28"/>
          <w:szCs w:val="28"/>
          <w:lang w:val="en-GB"/>
        </w:rPr>
      </w:pPr>
      <w:r w:rsidRPr="1859C2FE">
        <w:rPr>
          <w:b/>
          <w:bCs/>
          <w:color w:val="007872"/>
          <w:sz w:val="28"/>
          <w:szCs w:val="28"/>
          <w:lang w:val="en-GB"/>
        </w:rPr>
        <w:t xml:space="preserve"> Aspiring Data </w:t>
      </w:r>
      <w:r w:rsidR="00091281">
        <w:rPr>
          <w:b/>
          <w:bCs/>
          <w:color w:val="007872"/>
          <w:sz w:val="28"/>
          <w:szCs w:val="28"/>
          <w:lang w:val="en-GB"/>
        </w:rPr>
        <w:t>Analyst</w:t>
      </w:r>
    </w:p>
    <w:p w14:paraId="24675D4B" w14:textId="455EF6A1" w:rsidR="00091281" w:rsidRDefault="00091281" w:rsidP="00F947F0">
      <w:pPr>
        <w:pStyle w:val="NoSpacing"/>
        <w:spacing w:after="60"/>
        <w:jc w:val="center"/>
        <w:rPr>
          <w:b/>
          <w:bCs/>
          <w:color w:val="007872"/>
          <w:sz w:val="28"/>
          <w:szCs w:val="28"/>
          <w:lang w:val="en-GB"/>
        </w:rPr>
      </w:pPr>
      <w:r>
        <w:rPr>
          <w:b/>
          <w:bCs/>
          <w:color w:val="007872"/>
          <w:sz w:val="28"/>
          <w:szCs w:val="28"/>
          <w:lang w:val="en-GB"/>
        </w:rPr>
        <w:t xml:space="preserve">                                                                                                                   </w:t>
      </w:r>
    </w:p>
    <w:p w14:paraId="67285F5E" w14:textId="77777777" w:rsidR="00091281" w:rsidRPr="000F1F11" w:rsidRDefault="00091281" w:rsidP="00091281">
      <w:pPr>
        <w:pStyle w:val="Heading2"/>
        <w:rPr>
          <w:rFonts w:ascii="Times New Roman" w:hAnsi="Times New Roman" w:cs="Times New Roman"/>
          <w:b/>
          <w:bCs/>
          <w:lang w:val="en-IN"/>
        </w:rPr>
      </w:pPr>
      <w:r w:rsidRPr="000F1F11">
        <w:rPr>
          <w:rFonts w:ascii="Segoe UI Emoji" w:hAnsi="Segoe UI Emoji" w:cs="Segoe UI Emoji"/>
          <w:b/>
          <w:bCs/>
          <w:lang w:val="en-IN"/>
        </w:rPr>
        <w:t>🏥</w:t>
      </w:r>
      <w:r w:rsidRPr="000F1F11">
        <w:rPr>
          <w:rFonts w:ascii="Times New Roman" w:hAnsi="Times New Roman" w:cs="Times New Roman"/>
          <w:b/>
          <w:bCs/>
          <w:lang w:val="en-IN"/>
        </w:rPr>
        <w:t xml:space="preserve"> PROJECT SUMMARY</w:t>
      </w:r>
    </w:p>
    <w:p w14:paraId="42748885" w14:textId="77777777" w:rsidR="007C2EB5" w:rsidRPr="000F1F11" w:rsidRDefault="00091281" w:rsidP="000F1F11">
      <w:pPr>
        <w:pStyle w:val="Heading2"/>
        <w:numPr>
          <w:ilvl w:val="0"/>
          <w:numId w:val="10"/>
        </w:numPr>
        <w:rPr>
          <w:rFonts w:ascii="Times New Roman" w:hAnsi="Times New Roman" w:cs="Times New Roman"/>
          <w:sz w:val="28"/>
          <w:szCs w:val="28"/>
          <w:lang w:val="en-IN"/>
        </w:rPr>
      </w:pPr>
      <w:r w:rsidRPr="000F1F11">
        <w:rPr>
          <w:rFonts w:ascii="Times New Roman" w:hAnsi="Times New Roman" w:cs="Times New Roman"/>
          <w:b/>
          <w:bCs/>
          <w:sz w:val="28"/>
          <w:szCs w:val="28"/>
          <w:lang w:val="en-IN"/>
        </w:rPr>
        <w:t xml:space="preserve">Healthcare </w:t>
      </w:r>
      <w:r w:rsidR="00790570" w:rsidRPr="000F1F11">
        <w:rPr>
          <w:rFonts w:ascii="Times New Roman" w:hAnsi="Times New Roman" w:cs="Times New Roman"/>
          <w:b/>
          <w:bCs/>
          <w:sz w:val="28"/>
          <w:szCs w:val="28"/>
          <w:lang w:val="en-IN"/>
        </w:rPr>
        <w:t>Patient</w:t>
      </w:r>
      <w:r w:rsidRPr="000F1F11">
        <w:rPr>
          <w:rFonts w:ascii="Times New Roman" w:hAnsi="Times New Roman" w:cs="Times New Roman"/>
          <w:sz w:val="28"/>
          <w:szCs w:val="28"/>
          <w:lang w:val="en-IN"/>
        </w:rPr>
        <w:t xml:space="preserve"> is designed to </w:t>
      </w:r>
      <w:proofErr w:type="spellStart"/>
      <w:r w:rsidRPr="000F1F11">
        <w:rPr>
          <w:rFonts w:ascii="Times New Roman" w:hAnsi="Times New Roman" w:cs="Times New Roman"/>
          <w:sz w:val="28"/>
          <w:szCs w:val="28"/>
          <w:lang w:val="en-IN"/>
        </w:rPr>
        <w:t>analyze</w:t>
      </w:r>
      <w:proofErr w:type="spellEnd"/>
      <w:r w:rsidRPr="000F1F11">
        <w:rPr>
          <w:rFonts w:ascii="Times New Roman" w:hAnsi="Times New Roman" w:cs="Times New Roman"/>
          <w:sz w:val="28"/>
          <w:szCs w:val="28"/>
          <w:lang w:val="en-IN"/>
        </w:rPr>
        <w:t xml:space="preserve"> patient records and healthcare performance using Power BI</w:t>
      </w:r>
      <w:r w:rsidR="007C2EB5" w:rsidRPr="000F1F11">
        <w:rPr>
          <w:rFonts w:ascii="Times New Roman" w:hAnsi="Times New Roman" w:cs="Times New Roman"/>
          <w:sz w:val="28"/>
          <w:szCs w:val="28"/>
          <w:lang w:val="en-IN"/>
        </w:rPr>
        <w:t>.</w:t>
      </w:r>
    </w:p>
    <w:p w14:paraId="41EEFAEF" w14:textId="77777777" w:rsidR="007C2EB5" w:rsidRPr="000F1F11" w:rsidRDefault="00091281" w:rsidP="007C2EB5">
      <w:pPr>
        <w:pStyle w:val="Heading2"/>
        <w:numPr>
          <w:ilvl w:val="0"/>
          <w:numId w:val="10"/>
        </w:numPr>
        <w:rPr>
          <w:rFonts w:ascii="Times New Roman" w:hAnsi="Times New Roman" w:cs="Times New Roman"/>
          <w:sz w:val="28"/>
          <w:szCs w:val="28"/>
          <w:lang w:val="en-IN"/>
        </w:rPr>
      </w:pPr>
      <w:r w:rsidRPr="000F1F11">
        <w:rPr>
          <w:rFonts w:ascii="Times New Roman" w:hAnsi="Times New Roman" w:cs="Times New Roman"/>
          <w:sz w:val="28"/>
          <w:szCs w:val="28"/>
          <w:lang w:val="en-IN"/>
        </w:rPr>
        <w:t>The dashboard provides insights into patient demographics, treatment costs, recovery scores, length of stay, and readmission risk.</w:t>
      </w:r>
    </w:p>
    <w:p w14:paraId="12DF9409" w14:textId="3CE1EA86" w:rsidR="00091281" w:rsidRPr="00B54C03" w:rsidRDefault="00091281" w:rsidP="007C2EB5">
      <w:pPr>
        <w:pStyle w:val="Heading2"/>
        <w:numPr>
          <w:ilvl w:val="0"/>
          <w:numId w:val="10"/>
        </w:numPr>
        <w:rPr>
          <w:lang w:val="en-IN"/>
        </w:rPr>
      </w:pPr>
      <w:r w:rsidRPr="000F1F11">
        <w:rPr>
          <w:rFonts w:ascii="Times New Roman" w:hAnsi="Times New Roman" w:cs="Times New Roman"/>
          <w:sz w:val="28"/>
          <w:szCs w:val="28"/>
          <w:lang w:val="en-IN"/>
        </w:rPr>
        <w:t xml:space="preserve"> It helps healthcare professionals monitor trends, compare departments and regions, and support better decision-making through interactive visualizations</w:t>
      </w:r>
      <w:r w:rsidRPr="00B54C03">
        <w:rPr>
          <w:lang w:val="en-IN"/>
        </w:rPr>
        <w:t>.</w:t>
      </w:r>
    </w:p>
    <w:p w14:paraId="7226BCEE" w14:textId="77777777" w:rsidR="00091281" w:rsidRDefault="00091281" w:rsidP="00F947F0">
      <w:pPr>
        <w:pStyle w:val="NoSpacing"/>
        <w:spacing w:after="60"/>
        <w:jc w:val="center"/>
        <w:rPr>
          <w:b/>
          <w:bCs/>
          <w:color w:val="007872"/>
          <w:sz w:val="28"/>
          <w:szCs w:val="28"/>
          <w:lang w:val="en-GB"/>
        </w:rPr>
      </w:pPr>
    </w:p>
    <w:p w14:paraId="1127C936" w14:textId="77777777" w:rsidR="00DC7464" w:rsidRPr="00B15B10" w:rsidRDefault="00DC7464" w:rsidP="00DC7464">
      <w:pPr>
        <w:pStyle w:val="NoSpacing"/>
        <w:spacing w:after="60"/>
        <w:rPr>
          <w:rFonts w:ascii="Times New Roman" w:hAnsi="Times New Roman" w:cs="Times New Roman"/>
          <w:b/>
          <w:bCs/>
          <w:color w:val="0D0D0D" w:themeColor="text1" w:themeTint="F2"/>
          <w:sz w:val="32"/>
          <w:szCs w:val="32"/>
          <w:lang w:val="en-IN"/>
        </w:rPr>
      </w:pPr>
      <w:r w:rsidRPr="00B15B10">
        <w:rPr>
          <w:rFonts w:ascii="Segoe UI Emoji" w:hAnsi="Segoe UI Emoji" w:cs="Segoe UI Emoji"/>
          <w:b/>
          <w:bCs/>
          <w:color w:val="0D0D0D" w:themeColor="text1" w:themeTint="F2"/>
          <w:sz w:val="32"/>
          <w:szCs w:val="32"/>
          <w:lang w:val="en-IN"/>
        </w:rPr>
        <w:t>📄</w:t>
      </w:r>
      <w:r w:rsidRPr="00B15B10">
        <w:rPr>
          <w:rFonts w:ascii="Times New Roman" w:hAnsi="Times New Roman" w:cs="Times New Roman"/>
          <w:b/>
          <w:bCs/>
          <w:color w:val="0D0D0D" w:themeColor="text1" w:themeTint="F2"/>
          <w:sz w:val="32"/>
          <w:szCs w:val="32"/>
          <w:lang w:val="en-IN"/>
        </w:rPr>
        <w:t xml:space="preserve"> DATASET DESCRIPTION</w:t>
      </w:r>
    </w:p>
    <w:p w14:paraId="3E5EE380" w14:textId="77777777" w:rsidR="00DC7464" w:rsidRPr="000F1F11" w:rsidRDefault="00DC7464" w:rsidP="00DC7464">
      <w:pPr>
        <w:pStyle w:val="NoSpacing"/>
        <w:spacing w:after="60"/>
        <w:rPr>
          <w:rFonts w:ascii="Times New Roman" w:hAnsi="Times New Roman" w:cs="Times New Roman"/>
          <w:color w:val="007872"/>
          <w:sz w:val="28"/>
          <w:szCs w:val="28"/>
          <w:lang w:val="en-IN"/>
        </w:rPr>
      </w:pPr>
      <w:r w:rsidRPr="000F1F11">
        <w:rPr>
          <w:rFonts w:ascii="Times New Roman" w:hAnsi="Times New Roman" w:cs="Times New Roman"/>
          <w:color w:val="007872"/>
          <w:sz w:val="28"/>
          <w:szCs w:val="28"/>
          <w:lang w:val="en-IN"/>
        </w:rPr>
        <w:t>Dataset Name: Healthcare Patient Analytics Dataset</w:t>
      </w:r>
    </w:p>
    <w:p w14:paraId="594A78E5" w14:textId="77777777" w:rsidR="00DC7464" w:rsidRPr="000F1F11" w:rsidRDefault="00DC7464" w:rsidP="007D3611">
      <w:pPr>
        <w:pStyle w:val="NoSpacing"/>
        <w:spacing w:after="60"/>
        <w:rPr>
          <w:rFonts w:ascii="Times New Roman" w:hAnsi="Times New Roman" w:cs="Times New Roman"/>
          <w:color w:val="007872"/>
          <w:sz w:val="28"/>
          <w:szCs w:val="28"/>
          <w:lang w:val="en-IN"/>
        </w:rPr>
      </w:pPr>
      <w:r w:rsidRPr="000F1F11">
        <w:rPr>
          <w:rFonts w:ascii="Times New Roman" w:hAnsi="Times New Roman" w:cs="Times New Roman"/>
          <w:color w:val="007872"/>
          <w:sz w:val="28"/>
          <w:szCs w:val="28"/>
          <w:lang w:val="en-IN"/>
        </w:rPr>
        <w:t>Total Records: 5,000+ Patients</w:t>
      </w:r>
    </w:p>
    <w:p w14:paraId="190CC967" w14:textId="77777777" w:rsidR="00DC7464" w:rsidRPr="000F1F11" w:rsidRDefault="00DC7464" w:rsidP="007D3611">
      <w:pPr>
        <w:pStyle w:val="NoSpacing"/>
        <w:spacing w:after="60"/>
        <w:rPr>
          <w:rFonts w:ascii="Times New Roman" w:hAnsi="Times New Roman" w:cs="Times New Roman"/>
          <w:color w:val="007872"/>
          <w:sz w:val="28"/>
          <w:szCs w:val="28"/>
          <w:lang w:val="en-IN"/>
        </w:rPr>
      </w:pPr>
      <w:r w:rsidRPr="000F1F11">
        <w:rPr>
          <w:rFonts w:ascii="Times New Roman" w:hAnsi="Times New Roman" w:cs="Times New Roman"/>
          <w:color w:val="007872"/>
          <w:sz w:val="28"/>
          <w:szCs w:val="28"/>
          <w:lang w:val="en-IN"/>
        </w:rPr>
        <w:t>Number of Columns: 12</w:t>
      </w:r>
    </w:p>
    <w:p w14:paraId="249AC27A" w14:textId="3072D46D" w:rsidR="00DC7464" w:rsidRPr="000F1F11" w:rsidRDefault="00DC7464" w:rsidP="007A24AB">
      <w:pPr>
        <w:pStyle w:val="NoSpacing"/>
        <w:spacing w:after="60"/>
        <w:rPr>
          <w:rFonts w:ascii="Times New Roman" w:hAnsi="Times New Roman" w:cs="Times New Roman"/>
          <w:color w:val="007872"/>
          <w:sz w:val="28"/>
          <w:szCs w:val="28"/>
          <w:lang w:val="en-IN"/>
        </w:rPr>
      </w:pPr>
      <w:r w:rsidRPr="000F1F11">
        <w:rPr>
          <w:rFonts w:ascii="Times New Roman" w:hAnsi="Times New Roman" w:cs="Times New Roman"/>
          <w:color w:val="007872"/>
          <w:sz w:val="28"/>
          <w:szCs w:val="28"/>
          <w:lang w:val="en-IN"/>
        </w:rPr>
        <w:t>Dataset Fields:</w:t>
      </w:r>
      <w:r w:rsidR="00295B87" w:rsidRPr="000F1F11">
        <w:rPr>
          <w:rFonts w:ascii="Times New Roman" w:hAnsi="Times New Roman" w:cs="Times New Roman"/>
          <w:color w:val="007872"/>
          <w:sz w:val="28"/>
          <w:szCs w:val="28"/>
          <w:lang w:val="en-IN"/>
        </w:rPr>
        <w:t xml:space="preserve"> </w:t>
      </w:r>
      <w:r w:rsidRPr="000F1F11">
        <w:rPr>
          <w:rFonts w:ascii="Times New Roman" w:hAnsi="Times New Roman" w:cs="Times New Roman"/>
          <w:color w:val="007872"/>
          <w:sz w:val="28"/>
          <w:szCs w:val="28"/>
          <w:lang w:val="en-IN"/>
        </w:rPr>
        <w:t>Patient ID</w:t>
      </w:r>
      <w:r w:rsidR="00295B87" w:rsidRPr="000F1F11">
        <w:rPr>
          <w:rFonts w:ascii="Times New Roman" w:hAnsi="Times New Roman" w:cs="Times New Roman"/>
          <w:color w:val="007872"/>
          <w:sz w:val="28"/>
          <w:szCs w:val="28"/>
          <w:lang w:val="en-IN"/>
        </w:rPr>
        <w:t>,</w:t>
      </w:r>
      <w:r w:rsidRPr="000F1F11">
        <w:rPr>
          <w:rFonts w:ascii="Times New Roman" w:hAnsi="Times New Roman" w:cs="Times New Roman"/>
          <w:color w:val="007872"/>
          <w:sz w:val="28"/>
          <w:szCs w:val="28"/>
          <w:lang w:val="en-IN"/>
        </w:rPr>
        <w:t xml:space="preserve"> Visit Date</w:t>
      </w:r>
      <w:r w:rsidR="00295B87" w:rsidRPr="000F1F11">
        <w:rPr>
          <w:rFonts w:ascii="Times New Roman" w:hAnsi="Times New Roman" w:cs="Times New Roman"/>
          <w:color w:val="007872"/>
          <w:sz w:val="28"/>
          <w:szCs w:val="28"/>
          <w:lang w:val="en-IN"/>
        </w:rPr>
        <w:t>,</w:t>
      </w:r>
      <w:r w:rsidR="00DE2D56" w:rsidRPr="000F1F11">
        <w:rPr>
          <w:rFonts w:ascii="Times New Roman" w:hAnsi="Times New Roman" w:cs="Times New Roman"/>
          <w:color w:val="007872"/>
          <w:sz w:val="28"/>
          <w:szCs w:val="28"/>
          <w:lang w:val="en-IN"/>
        </w:rPr>
        <w:t xml:space="preserve"> </w:t>
      </w:r>
      <w:r w:rsidRPr="000F1F11">
        <w:rPr>
          <w:rFonts w:ascii="Times New Roman" w:hAnsi="Times New Roman" w:cs="Times New Roman"/>
          <w:color w:val="007872"/>
          <w:sz w:val="28"/>
          <w:szCs w:val="28"/>
          <w:lang w:val="en-IN"/>
        </w:rPr>
        <w:t>Age Group</w:t>
      </w:r>
      <w:r w:rsidR="00DE2D56" w:rsidRPr="000F1F11">
        <w:rPr>
          <w:rFonts w:ascii="Times New Roman" w:hAnsi="Times New Roman" w:cs="Times New Roman"/>
          <w:color w:val="007872"/>
          <w:sz w:val="28"/>
          <w:szCs w:val="28"/>
          <w:lang w:val="en-IN"/>
        </w:rPr>
        <w:t xml:space="preserve">, Gender, Region, Department, </w:t>
      </w:r>
      <w:r w:rsidRPr="000F1F11">
        <w:rPr>
          <w:rFonts w:ascii="Times New Roman" w:hAnsi="Times New Roman" w:cs="Times New Roman"/>
          <w:color w:val="007872"/>
          <w:sz w:val="28"/>
          <w:szCs w:val="28"/>
          <w:lang w:val="en-IN"/>
        </w:rPr>
        <w:t>Treatment Type</w:t>
      </w:r>
      <w:r w:rsidR="007A24AB" w:rsidRPr="000F1F11">
        <w:rPr>
          <w:rFonts w:ascii="Times New Roman" w:hAnsi="Times New Roman" w:cs="Times New Roman"/>
          <w:color w:val="007872"/>
          <w:sz w:val="28"/>
          <w:szCs w:val="28"/>
          <w:lang w:val="en-IN"/>
        </w:rPr>
        <w:t>,</w:t>
      </w:r>
      <w:r w:rsidR="00DE2D56" w:rsidRPr="000F1F11">
        <w:rPr>
          <w:rFonts w:ascii="Times New Roman" w:hAnsi="Times New Roman" w:cs="Times New Roman"/>
          <w:color w:val="007872"/>
          <w:sz w:val="28"/>
          <w:szCs w:val="28"/>
          <w:lang w:val="en-IN"/>
        </w:rPr>
        <w:t xml:space="preserve"> </w:t>
      </w:r>
      <w:r w:rsidRPr="000F1F11">
        <w:rPr>
          <w:rFonts w:ascii="Times New Roman" w:hAnsi="Times New Roman" w:cs="Times New Roman"/>
          <w:color w:val="007872"/>
          <w:sz w:val="28"/>
          <w:szCs w:val="28"/>
          <w:lang w:val="en-IN"/>
        </w:rPr>
        <w:t>Visit Type</w:t>
      </w:r>
      <w:r w:rsidR="007A24AB" w:rsidRPr="000F1F11">
        <w:rPr>
          <w:rFonts w:ascii="Times New Roman" w:hAnsi="Times New Roman" w:cs="Times New Roman"/>
          <w:color w:val="007872"/>
          <w:sz w:val="28"/>
          <w:szCs w:val="28"/>
          <w:lang w:val="en-IN"/>
        </w:rPr>
        <w:t>,</w:t>
      </w:r>
      <w:r w:rsidR="00DE2D56" w:rsidRPr="000F1F11">
        <w:rPr>
          <w:rFonts w:ascii="Times New Roman" w:hAnsi="Times New Roman" w:cs="Times New Roman"/>
          <w:color w:val="007872"/>
          <w:sz w:val="28"/>
          <w:szCs w:val="28"/>
          <w:lang w:val="en-IN"/>
        </w:rPr>
        <w:t xml:space="preserve"> </w:t>
      </w:r>
      <w:r w:rsidRPr="000F1F11">
        <w:rPr>
          <w:rFonts w:ascii="Times New Roman" w:hAnsi="Times New Roman" w:cs="Times New Roman"/>
          <w:color w:val="007872"/>
          <w:sz w:val="28"/>
          <w:szCs w:val="28"/>
          <w:lang w:val="en-IN"/>
        </w:rPr>
        <w:t>Length of Stay (Days</w:t>
      </w:r>
      <w:proofErr w:type="gramStart"/>
      <w:r w:rsidRPr="000F1F11">
        <w:rPr>
          <w:rFonts w:ascii="Times New Roman" w:hAnsi="Times New Roman" w:cs="Times New Roman"/>
          <w:color w:val="007872"/>
          <w:sz w:val="28"/>
          <w:szCs w:val="28"/>
          <w:lang w:val="en-IN"/>
        </w:rPr>
        <w:t xml:space="preserve">) </w:t>
      </w:r>
      <w:r w:rsidR="007A24AB" w:rsidRPr="000F1F11">
        <w:rPr>
          <w:rFonts w:ascii="Times New Roman" w:hAnsi="Times New Roman" w:cs="Times New Roman"/>
          <w:color w:val="007872"/>
          <w:sz w:val="28"/>
          <w:szCs w:val="28"/>
          <w:lang w:val="en-IN"/>
        </w:rPr>
        <w:t>,</w:t>
      </w:r>
      <w:proofErr w:type="gramEnd"/>
      <w:r w:rsidR="00DE2D56" w:rsidRPr="000F1F11">
        <w:rPr>
          <w:rFonts w:ascii="Times New Roman" w:hAnsi="Times New Roman" w:cs="Times New Roman"/>
          <w:color w:val="007872"/>
          <w:sz w:val="28"/>
          <w:szCs w:val="28"/>
          <w:lang w:val="en-IN"/>
        </w:rPr>
        <w:t xml:space="preserve"> </w:t>
      </w:r>
      <w:proofErr w:type="spellStart"/>
      <w:proofErr w:type="gramStart"/>
      <w:r w:rsidRPr="000F1F11">
        <w:rPr>
          <w:rFonts w:ascii="Times New Roman" w:hAnsi="Times New Roman" w:cs="Times New Roman"/>
          <w:color w:val="007872"/>
          <w:sz w:val="28"/>
          <w:szCs w:val="28"/>
          <w:lang w:val="en-IN"/>
        </w:rPr>
        <w:t>Treatment</w:t>
      </w:r>
      <w:r w:rsidR="00DE2D56" w:rsidRPr="000F1F11">
        <w:rPr>
          <w:rFonts w:ascii="Times New Roman" w:hAnsi="Times New Roman" w:cs="Times New Roman"/>
          <w:color w:val="007872"/>
          <w:sz w:val="28"/>
          <w:szCs w:val="28"/>
          <w:lang w:val="en-IN"/>
        </w:rPr>
        <w:t>Cost</w:t>
      </w:r>
      <w:proofErr w:type="spellEnd"/>
      <w:r w:rsidR="00DE2D56" w:rsidRPr="000F1F11">
        <w:rPr>
          <w:rFonts w:ascii="Times New Roman" w:hAnsi="Times New Roman" w:cs="Times New Roman"/>
          <w:color w:val="007872"/>
          <w:sz w:val="28"/>
          <w:szCs w:val="28"/>
          <w:lang w:val="en-IN"/>
        </w:rPr>
        <w:t>,</w:t>
      </w:r>
      <w:r w:rsidR="007A24AB" w:rsidRPr="000F1F11">
        <w:rPr>
          <w:rFonts w:ascii="Times New Roman" w:hAnsi="Times New Roman" w:cs="Times New Roman"/>
          <w:color w:val="007872"/>
          <w:sz w:val="28"/>
          <w:szCs w:val="28"/>
          <w:lang w:val="en-IN"/>
        </w:rPr>
        <w:t>,</w:t>
      </w:r>
      <w:proofErr w:type="gramEnd"/>
      <w:r w:rsidR="00DE2D56" w:rsidRPr="000F1F11">
        <w:rPr>
          <w:rFonts w:ascii="Times New Roman" w:hAnsi="Times New Roman" w:cs="Times New Roman"/>
          <w:color w:val="007872"/>
          <w:sz w:val="28"/>
          <w:szCs w:val="28"/>
          <w:lang w:val="en-IN"/>
        </w:rPr>
        <w:t xml:space="preserve"> </w:t>
      </w:r>
      <w:r w:rsidRPr="000F1F11">
        <w:rPr>
          <w:rFonts w:ascii="Times New Roman" w:hAnsi="Times New Roman" w:cs="Times New Roman"/>
          <w:color w:val="007872"/>
          <w:sz w:val="28"/>
          <w:szCs w:val="28"/>
          <w:lang w:val="en-IN"/>
        </w:rPr>
        <w:t xml:space="preserve">Recovery </w:t>
      </w:r>
      <w:r w:rsidR="00DE2D56" w:rsidRPr="000F1F11">
        <w:rPr>
          <w:rFonts w:ascii="Times New Roman" w:hAnsi="Times New Roman" w:cs="Times New Roman"/>
          <w:color w:val="007872"/>
          <w:sz w:val="28"/>
          <w:szCs w:val="28"/>
          <w:lang w:val="en-IN"/>
        </w:rPr>
        <w:t xml:space="preserve">Score, </w:t>
      </w:r>
      <w:r w:rsidRPr="000F1F11">
        <w:rPr>
          <w:rFonts w:ascii="Times New Roman" w:hAnsi="Times New Roman" w:cs="Times New Roman"/>
          <w:color w:val="007872"/>
          <w:sz w:val="28"/>
          <w:szCs w:val="28"/>
          <w:lang w:val="en-IN"/>
        </w:rPr>
        <w:t>Readmission Risk</w:t>
      </w:r>
    </w:p>
    <w:p w14:paraId="1FFDFF67" w14:textId="77777777" w:rsidR="004B692C" w:rsidRDefault="004B692C" w:rsidP="007A24AB">
      <w:pPr>
        <w:pStyle w:val="NoSpacing"/>
        <w:spacing w:after="60"/>
        <w:rPr>
          <w:b/>
          <w:bCs/>
          <w:color w:val="007872"/>
          <w:sz w:val="28"/>
          <w:szCs w:val="28"/>
          <w:lang w:val="en-IN"/>
        </w:rPr>
      </w:pPr>
    </w:p>
    <w:p w14:paraId="33F5206F" w14:textId="22C6660D" w:rsidR="004B692C" w:rsidRDefault="004B692C" w:rsidP="004B692C">
      <w:pPr>
        <w:spacing w:after="60"/>
        <w:rPr>
          <w:b/>
          <w:bCs/>
          <w:sz w:val="28"/>
          <w:szCs w:val="28"/>
          <w:lang w:val="en-GB"/>
        </w:rPr>
      </w:pPr>
    </w:p>
    <w:p w14:paraId="5DEA0575" w14:textId="577BB373" w:rsidR="004B692C" w:rsidRDefault="004B692C" w:rsidP="004B692C">
      <w:pPr>
        <w:spacing w:after="60"/>
        <w:rPr>
          <w:b/>
          <w:bCs/>
          <w:sz w:val="28"/>
          <w:szCs w:val="28"/>
          <w:lang w:val="en-GB"/>
        </w:rPr>
      </w:pPr>
    </w:p>
    <w:p w14:paraId="33686347" w14:textId="77777777" w:rsidR="002B301D" w:rsidRDefault="002B301D" w:rsidP="004B692C">
      <w:pPr>
        <w:spacing w:after="60"/>
        <w:rPr>
          <w:b/>
          <w:bCs/>
          <w:sz w:val="28"/>
          <w:szCs w:val="28"/>
          <w:lang w:val="en-GB"/>
        </w:rPr>
      </w:pPr>
    </w:p>
    <w:p w14:paraId="22AB9AC1" w14:textId="1068AC4E" w:rsidR="00221ED9" w:rsidRDefault="00221ED9" w:rsidP="00997BC2">
      <w:pPr>
        <w:spacing w:after="60"/>
        <w:rPr>
          <w:rFonts w:ascii="Times New Roman" w:hAnsi="Times New Roman" w:cs="Times New Roman"/>
          <w:sz w:val="32"/>
          <w:szCs w:val="32"/>
          <w:lang w:val="en-GB"/>
        </w:rPr>
      </w:pPr>
    </w:p>
    <w:p w14:paraId="0DA30EB9" w14:textId="5EA82AE5" w:rsidR="00EF7D84" w:rsidRPr="00387A68" w:rsidRDefault="00EF7D84" w:rsidP="00997BC2">
      <w:pPr>
        <w:spacing w:after="60"/>
        <w:rPr>
          <w:rFonts w:ascii="Times New Roman" w:hAnsi="Times New Roman" w:cs="Times New Roman"/>
          <w:sz w:val="32"/>
          <w:szCs w:val="32"/>
          <w:lang w:val="en-GB"/>
        </w:rPr>
      </w:pPr>
      <w:r w:rsidRPr="00EF7D84">
        <w:rPr>
          <w:rFonts w:ascii="Segoe UI Emoji" w:hAnsi="Segoe UI Emoji" w:cs="Segoe UI Emoji"/>
          <w:sz w:val="32"/>
          <w:szCs w:val="32"/>
        </w:rPr>
        <w:t>🛠️</w:t>
      </w:r>
      <w:r w:rsidRPr="00EF7D84">
        <w:rPr>
          <w:rFonts w:ascii="Times New Roman" w:hAnsi="Times New Roman" w:cs="Times New Roman"/>
          <w:sz w:val="32"/>
          <w:szCs w:val="32"/>
        </w:rPr>
        <w:t xml:space="preserve"> </w:t>
      </w:r>
      <w:r w:rsidRPr="004978F2">
        <w:rPr>
          <w:rFonts w:ascii="Times New Roman" w:hAnsi="Times New Roman" w:cs="Times New Roman"/>
          <w:b/>
          <w:bCs/>
          <w:sz w:val="32"/>
          <w:szCs w:val="32"/>
        </w:rPr>
        <w:t>TOOLS &amp; SOFTWARE USED</w:t>
      </w:r>
    </w:p>
    <w:p w14:paraId="304B6316" w14:textId="77777777" w:rsidR="00997BC2" w:rsidRPr="00997BC2" w:rsidRDefault="00997BC2" w:rsidP="00997BC2">
      <w:pPr>
        <w:spacing w:after="60"/>
        <w:rPr>
          <w:b/>
          <w:bCs/>
          <w:sz w:val="28"/>
          <w:szCs w:val="28"/>
          <w:lang w:val="en-GB"/>
        </w:rPr>
      </w:pPr>
    </w:p>
    <w:p w14:paraId="75E0501D" w14:textId="13684855" w:rsidR="004B692C" w:rsidRPr="00387A68"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 xml:space="preserve">Python (Google </w:t>
      </w:r>
      <w:proofErr w:type="spellStart"/>
      <w:r w:rsidRPr="00387A68">
        <w:rPr>
          <w:rFonts w:ascii="Times New Roman" w:hAnsi="Times New Roman" w:cs="Times New Roman"/>
          <w:b/>
          <w:bCs/>
          <w:sz w:val="28"/>
          <w:szCs w:val="28"/>
          <w:lang w:val="en-GB"/>
        </w:rPr>
        <w:t>Colab</w:t>
      </w:r>
      <w:proofErr w:type="spellEnd"/>
      <w:r w:rsidRPr="00387A68">
        <w:rPr>
          <w:rFonts w:ascii="Times New Roman" w:hAnsi="Times New Roman" w:cs="Times New Roman"/>
          <w:b/>
          <w:bCs/>
          <w:sz w:val="28"/>
          <w:szCs w:val="28"/>
          <w:lang w:val="en-GB"/>
        </w:rPr>
        <w:t>)</w:t>
      </w:r>
      <w:r w:rsidRPr="00387A68">
        <w:rPr>
          <w:rFonts w:ascii="Times New Roman" w:hAnsi="Times New Roman" w:cs="Times New Roman"/>
          <w:sz w:val="28"/>
          <w:szCs w:val="28"/>
          <w:lang w:val="en-GB"/>
        </w:rPr>
        <w:t xml:space="preserve"> – Data Cleaning, Data Pre-processing, Exploratory Data Analysis (EDA), and Data Manipulation. </w:t>
      </w:r>
    </w:p>
    <w:p w14:paraId="396E56FB" w14:textId="77777777" w:rsidR="004B692C" w:rsidRPr="00387A68"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NumPy</w:t>
      </w:r>
      <w:r w:rsidRPr="00387A68">
        <w:rPr>
          <w:rFonts w:ascii="Times New Roman" w:hAnsi="Times New Roman" w:cs="Times New Roman"/>
          <w:sz w:val="28"/>
          <w:szCs w:val="28"/>
          <w:lang w:val="en-GB"/>
        </w:rPr>
        <w:t xml:space="preserve"> – Numerical calculations and array-based operations. </w:t>
      </w:r>
    </w:p>
    <w:p w14:paraId="590BAB22" w14:textId="77777777" w:rsidR="004B692C" w:rsidRPr="00387A68"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Pandas</w:t>
      </w:r>
      <w:r w:rsidRPr="00387A68">
        <w:rPr>
          <w:rFonts w:ascii="Times New Roman" w:hAnsi="Times New Roman" w:cs="Times New Roman"/>
          <w:sz w:val="28"/>
          <w:szCs w:val="28"/>
          <w:lang w:val="en-GB"/>
        </w:rPr>
        <w:t xml:space="preserve"> – Data loading, cleaning, transformation, grouping, filtering, and manipulation. </w:t>
      </w:r>
    </w:p>
    <w:p w14:paraId="2FB109ED" w14:textId="77777777" w:rsidR="004B692C" w:rsidRPr="00387A68"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Matplotlib</w:t>
      </w:r>
      <w:r w:rsidRPr="00387A68">
        <w:rPr>
          <w:rFonts w:ascii="Times New Roman" w:hAnsi="Times New Roman" w:cs="Times New Roman"/>
          <w:sz w:val="28"/>
          <w:szCs w:val="28"/>
          <w:lang w:val="en-GB"/>
        </w:rPr>
        <w:t xml:space="preserve"> – Created statistical charts and graphical visualizations. </w:t>
      </w:r>
    </w:p>
    <w:p w14:paraId="35D68305" w14:textId="77777777" w:rsidR="004B692C" w:rsidRPr="00387A68"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Seaborn</w:t>
      </w:r>
      <w:r w:rsidRPr="00387A68">
        <w:rPr>
          <w:rFonts w:ascii="Times New Roman" w:hAnsi="Times New Roman" w:cs="Times New Roman"/>
          <w:sz w:val="28"/>
          <w:szCs w:val="28"/>
          <w:lang w:val="en-GB"/>
        </w:rPr>
        <w:t xml:space="preserve"> – Developed advanced visualizations such as heatmaps, box plots, violin plots, and pair plots. </w:t>
      </w:r>
    </w:p>
    <w:p w14:paraId="016D19F5" w14:textId="77777777" w:rsidR="004B692C" w:rsidRDefault="004B692C" w:rsidP="004B692C">
      <w:pPr>
        <w:pStyle w:val="ListParagraph"/>
        <w:numPr>
          <w:ilvl w:val="0"/>
          <w:numId w:val="12"/>
        </w:numPr>
        <w:spacing w:after="60" w:line="240" w:lineRule="auto"/>
        <w:contextualSpacing w:val="0"/>
        <w:rPr>
          <w:rFonts w:ascii="Times New Roman" w:hAnsi="Times New Roman" w:cs="Times New Roman"/>
          <w:sz w:val="28"/>
          <w:szCs w:val="28"/>
          <w:lang w:val="en-GB"/>
        </w:rPr>
      </w:pPr>
      <w:r w:rsidRPr="00387A68">
        <w:rPr>
          <w:rFonts w:ascii="Times New Roman" w:hAnsi="Times New Roman" w:cs="Times New Roman"/>
          <w:b/>
          <w:bCs/>
          <w:sz w:val="28"/>
          <w:szCs w:val="28"/>
          <w:lang w:val="en-GB"/>
        </w:rPr>
        <w:t>Power BI Desktop</w:t>
      </w:r>
      <w:r w:rsidRPr="00387A68">
        <w:rPr>
          <w:rFonts w:ascii="Times New Roman" w:hAnsi="Times New Roman" w:cs="Times New Roman"/>
          <w:sz w:val="28"/>
          <w:szCs w:val="28"/>
          <w:lang w:val="en-GB"/>
        </w:rPr>
        <w:t xml:space="preserve"> – Designed interactive dashboards with KPI cards, charts, slicers, and business insights</w:t>
      </w:r>
    </w:p>
    <w:p w14:paraId="7185114D" w14:textId="77777777" w:rsidR="00387A68" w:rsidRPr="00387A68" w:rsidRDefault="00387A68" w:rsidP="00387A68">
      <w:pPr>
        <w:pStyle w:val="ListParagraph"/>
        <w:spacing w:after="60" w:line="240" w:lineRule="auto"/>
        <w:contextualSpacing w:val="0"/>
        <w:rPr>
          <w:rFonts w:ascii="Times New Roman" w:hAnsi="Times New Roman" w:cs="Times New Roman"/>
          <w:sz w:val="28"/>
          <w:szCs w:val="28"/>
          <w:lang w:val="en-GB"/>
        </w:rPr>
      </w:pPr>
    </w:p>
    <w:p w14:paraId="580FBB5F" w14:textId="77777777" w:rsidR="000754E8" w:rsidRPr="00387A68" w:rsidRDefault="000754E8" w:rsidP="000754E8">
      <w:pPr>
        <w:pStyle w:val="Heading2"/>
        <w:rPr>
          <w:rFonts w:ascii="Times New Roman" w:hAnsi="Times New Roman" w:cs="Times New Roman"/>
        </w:rPr>
      </w:pPr>
      <w:r w:rsidRPr="004978F2">
        <w:rPr>
          <w:rFonts w:ascii="Segoe UI Emoji" w:hAnsi="Segoe UI Emoji" w:cs="Segoe UI Emoji"/>
          <w:color w:val="0D0D0D" w:themeColor="text1" w:themeTint="F2"/>
        </w:rPr>
        <w:t>🧹</w:t>
      </w:r>
      <w:r w:rsidRPr="004978F2">
        <w:rPr>
          <w:rFonts w:ascii="Times New Roman" w:hAnsi="Times New Roman" w:cs="Times New Roman"/>
          <w:color w:val="0D0D0D" w:themeColor="text1" w:themeTint="F2"/>
        </w:rPr>
        <w:t xml:space="preserve"> </w:t>
      </w:r>
      <w:r w:rsidRPr="004978F2">
        <w:rPr>
          <w:rFonts w:ascii="Times New Roman" w:hAnsi="Times New Roman" w:cs="Times New Roman"/>
          <w:b/>
          <w:bCs/>
          <w:color w:val="0D0D0D" w:themeColor="text1" w:themeTint="F2"/>
        </w:rPr>
        <w:t>DATA CLEANING</w:t>
      </w:r>
    </w:p>
    <w:p w14:paraId="1B66F62B" w14:textId="77777777" w:rsidR="00444AC6" w:rsidRDefault="000754E8" w:rsidP="00444AC6">
      <w:pPr>
        <w:pStyle w:val="NormalWeb"/>
        <w:numPr>
          <w:ilvl w:val="0"/>
          <w:numId w:val="14"/>
        </w:numPr>
        <w:rPr>
          <w:sz w:val="28"/>
          <w:szCs w:val="28"/>
        </w:rPr>
      </w:pPr>
      <w:r w:rsidRPr="00387A68">
        <w:rPr>
          <w:sz w:val="28"/>
          <w:szCs w:val="28"/>
        </w:rPr>
        <w:t>The healthcare dataset was cleaned to improve data quality and ensure accurate analysis.</w:t>
      </w:r>
    </w:p>
    <w:p w14:paraId="4161F29D" w14:textId="77777777" w:rsidR="00444AC6" w:rsidRDefault="000754E8" w:rsidP="00444AC6">
      <w:pPr>
        <w:pStyle w:val="NormalWeb"/>
        <w:numPr>
          <w:ilvl w:val="0"/>
          <w:numId w:val="14"/>
        </w:numPr>
        <w:rPr>
          <w:sz w:val="28"/>
          <w:szCs w:val="28"/>
        </w:rPr>
      </w:pPr>
      <w:r w:rsidRPr="00387A68">
        <w:rPr>
          <w:sz w:val="28"/>
          <w:szCs w:val="28"/>
        </w:rPr>
        <w:t xml:space="preserve">Duplicate records were identified and removed to avoid repeated patient information. </w:t>
      </w:r>
    </w:p>
    <w:p w14:paraId="12C2F334" w14:textId="77777777" w:rsidR="00444AC6" w:rsidRDefault="000754E8" w:rsidP="00444AC6">
      <w:pPr>
        <w:pStyle w:val="NormalWeb"/>
        <w:numPr>
          <w:ilvl w:val="0"/>
          <w:numId w:val="14"/>
        </w:numPr>
        <w:rPr>
          <w:sz w:val="28"/>
          <w:szCs w:val="28"/>
        </w:rPr>
      </w:pPr>
      <w:r w:rsidRPr="00387A68">
        <w:rPr>
          <w:sz w:val="28"/>
          <w:szCs w:val="28"/>
        </w:rPr>
        <w:t xml:space="preserve">Missing values were handled appropriately, and incorrect or inconsistent data entries were corrected. </w:t>
      </w:r>
    </w:p>
    <w:p w14:paraId="72A9EDF4" w14:textId="77777777" w:rsidR="00444AC6" w:rsidRDefault="000754E8" w:rsidP="00444AC6">
      <w:pPr>
        <w:pStyle w:val="NormalWeb"/>
        <w:numPr>
          <w:ilvl w:val="0"/>
          <w:numId w:val="14"/>
        </w:numPr>
        <w:rPr>
          <w:sz w:val="28"/>
          <w:szCs w:val="28"/>
        </w:rPr>
      </w:pPr>
      <w:r w:rsidRPr="00387A68">
        <w:rPr>
          <w:sz w:val="28"/>
          <w:szCs w:val="28"/>
        </w:rPr>
        <w:t>Column names were standardized, and data types such as visit date, treatment cost, and recovery score were converted into the correct format.</w:t>
      </w:r>
    </w:p>
    <w:p w14:paraId="6E940473" w14:textId="5BF8CBA9" w:rsidR="000754E8" w:rsidRPr="00387A68" w:rsidRDefault="000754E8" w:rsidP="00444AC6">
      <w:pPr>
        <w:pStyle w:val="NormalWeb"/>
        <w:numPr>
          <w:ilvl w:val="0"/>
          <w:numId w:val="14"/>
        </w:numPr>
        <w:rPr>
          <w:sz w:val="28"/>
          <w:szCs w:val="28"/>
        </w:rPr>
      </w:pPr>
      <w:r w:rsidRPr="00387A68">
        <w:rPr>
          <w:sz w:val="28"/>
          <w:szCs w:val="28"/>
        </w:rPr>
        <w:t xml:space="preserve"> The cleaned dataset provides reliable and consistent data for analysis and visualization.</w:t>
      </w:r>
    </w:p>
    <w:p w14:paraId="1FCEA525" w14:textId="77777777" w:rsidR="00387A68" w:rsidRPr="00387A68" w:rsidRDefault="00387A68" w:rsidP="00387A68">
      <w:pPr>
        <w:rPr>
          <w:rFonts w:ascii="Times New Roman" w:hAnsi="Times New Roman" w:cs="Times New Roman"/>
          <w:sz w:val="28"/>
          <w:szCs w:val="28"/>
          <w:lang w:val="en-IN"/>
        </w:rPr>
      </w:pPr>
      <w:r w:rsidRPr="00387A68">
        <w:rPr>
          <w:rFonts w:ascii="Segoe UI Emoji" w:hAnsi="Segoe UI Emoji" w:cs="Segoe UI Emoji"/>
          <w:sz w:val="28"/>
          <w:szCs w:val="28"/>
          <w:lang w:val="en-IN"/>
        </w:rPr>
        <w:t>🔄</w:t>
      </w:r>
      <w:r w:rsidRPr="00387A68">
        <w:rPr>
          <w:rFonts w:ascii="Times New Roman" w:hAnsi="Times New Roman" w:cs="Times New Roman"/>
          <w:sz w:val="28"/>
          <w:szCs w:val="28"/>
          <w:lang w:val="en-IN"/>
        </w:rPr>
        <w:t xml:space="preserve"> </w:t>
      </w:r>
      <w:r w:rsidRPr="004978F2">
        <w:rPr>
          <w:rFonts w:ascii="Times New Roman" w:hAnsi="Times New Roman" w:cs="Times New Roman"/>
          <w:b/>
          <w:bCs/>
          <w:sz w:val="32"/>
          <w:szCs w:val="32"/>
          <w:lang w:val="en-IN"/>
        </w:rPr>
        <w:t>DATA MANIPULATION</w:t>
      </w:r>
    </w:p>
    <w:p w14:paraId="06004CAD" w14:textId="0CBA0B57" w:rsidR="003C3CF3" w:rsidRDefault="00387A68" w:rsidP="00387A68">
      <w:pPr>
        <w:rPr>
          <w:rFonts w:ascii="Times New Roman" w:hAnsi="Times New Roman" w:cs="Times New Roman"/>
          <w:sz w:val="28"/>
          <w:szCs w:val="28"/>
          <w:lang w:val="en-IN"/>
        </w:rPr>
      </w:pPr>
      <w:r w:rsidRPr="00387A68">
        <w:rPr>
          <w:rFonts w:ascii="Times New Roman" w:hAnsi="Times New Roman" w:cs="Times New Roman"/>
          <w:sz w:val="28"/>
          <w:szCs w:val="28"/>
          <w:lang w:val="en-IN"/>
        </w:rPr>
        <w:t xml:space="preserve">After cleaning, the dataset was transformed to make it suitable for reporting and dashboard creation. Data was filtered, grouped, and aggregated to calculate key performance indicators (KPIs). Calculated columns and DAX </w:t>
      </w:r>
      <w:r w:rsidRPr="00387A68">
        <w:rPr>
          <w:rFonts w:ascii="Times New Roman" w:hAnsi="Times New Roman" w:cs="Times New Roman"/>
          <w:sz w:val="28"/>
          <w:szCs w:val="28"/>
          <w:lang w:val="en-IN"/>
        </w:rPr>
        <w:lastRenderedPageBreak/>
        <w:t xml:space="preserve">measures were created to </w:t>
      </w:r>
      <w:r w:rsidR="009C289B" w:rsidRPr="00387A68">
        <w:rPr>
          <w:rFonts w:ascii="Times New Roman" w:hAnsi="Times New Roman" w:cs="Times New Roman"/>
          <w:sz w:val="28"/>
          <w:szCs w:val="28"/>
          <w:lang w:val="en-IN"/>
        </w:rPr>
        <w:t>analyse</w:t>
      </w:r>
      <w:r w:rsidRPr="00387A68">
        <w:rPr>
          <w:rFonts w:ascii="Times New Roman" w:hAnsi="Times New Roman" w:cs="Times New Roman"/>
          <w:sz w:val="28"/>
          <w:szCs w:val="28"/>
          <w:lang w:val="en-IN"/>
        </w:rPr>
        <w:t xml:space="preserve"> patient count, treatment cost, recovery score, and length of stay. The transformed data was then used to build interactive Power BI visualizations</w:t>
      </w:r>
      <w:r w:rsidR="008666EF">
        <w:rPr>
          <w:rFonts w:ascii="Times New Roman" w:hAnsi="Times New Roman" w:cs="Times New Roman"/>
          <w:sz w:val="28"/>
          <w:szCs w:val="28"/>
          <w:lang w:val="en-IN"/>
        </w:rPr>
        <w:t>.</w:t>
      </w:r>
    </w:p>
    <w:p w14:paraId="38F57DC7" w14:textId="0A20E66C" w:rsidR="008666EF" w:rsidRDefault="008666EF" w:rsidP="00387A68">
      <w:pPr>
        <w:rPr>
          <w:rFonts w:ascii="Times New Roman" w:hAnsi="Times New Roman" w:cs="Times New Roman"/>
          <w:b/>
          <w:bCs/>
          <w:sz w:val="32"/>
          <w:szCs w:val="32"/>
          <w:lang w:val="en-IN"/>
        </w:rPr>
      </w:pPr>
      <w:proofErr w:type="gramStart"/>
      <w:r w:rsidRPr="00914E2A">
        <w:rPr>
          <w:rFonts w:ascii="Times New Roman" w:hAnsi="Times New Roman" w:cs="Times New Roman"/>
          <w:b/>
          <w:bCs/>
          <w:sz w:val="32"/>
          <w:szCs w:val="32"/>
          <w:lang w:val="en-IN"/>
        </w:rPr>
        <w:t>Visualizations</w:t>
      </w:r>
      <w:r w:rsidR="00BF297D">
        <w:rPr>
          <w:rFonts w:ascii="Times New Roman" w:hAnsi="Times New Roman" w:cs="Times New Roman"/>
          <w:b/>
          <w:bCs/>
          <w:sz w:val="32"/>
          <w:szCs w:val="32"/>
          <w:lang w:val="en-IN"/>
        </w:rPr>
        <w:t xml:space="preserve"> :</w:t>
      </w:r>
      <w:proofErr w:type="gramEnd"/>
    </w:p>
    <w:p w14:paraId="178F73E0" w14:textId="574C666D" w:rsidR="00BF297D" w:rsidRDefault="00BF297D" w:rsidP="00387A68">
      <w:pPr>
        <w:rPr>
          <w:rFonts w:ascii="Times New Roman" w:hAnsi="Times New Roman" w:cs="Times New Roman"/>
          <w:b/>
          <w:bCs/>
          <w:sz w:val="32"/>
          <w:szCs w:val="32"/>
          <w:lang w:val="en-IN"/>
        </w:rPr>
      </w:pPr>
      <w:r>
        <w:rPr>
          <w:rFonts w:ascii="Times New Roman" w:hAnsi="Times New Roman" w:cs="Times New Roman"/>
          <w:b/>
          <w:bCs/>
          <w:sz w:val="32"/>
          <w:szCs w:val="32"/>
          <w:lang w:val="en-IN"/>
        </w:rPr>
        <w:t>1</w:t>
      </w:r>
      <w:r w:rsidR="00A26F6E">
        <w:rPr>
          <w:rFonts w:ascii="Times New Roman" w:hAnsi="Times New Roman" w:cs="Times New Roman"/>
          <w:b/>
          <w:bCs/>
          <w:sz w:val="32"/>
          <w:szCs w:val="32"/>
          <w:lang w:val="en-IN"/>
        </w:rPr>
        <w:t xml:space="preserve">. </w:t>
      </w:r>
      <w:r w:rsidR="009B1321">
        <w:rPr>
          <w:rFonts w:ascii="Times New Roman" w:hAnsi="Times New Roman" w:cs="Times New Roman"/>
          <w:b/>
          <w:bCs/>
          <w:sz w:val="32"/>
          <w:szCs w:val="32"/>
          <w:lang w:val="en-IN"/>
        </w:rPr>
        <w:t>Count Plot -</w:t>
      </w:r>
      <w:r w:rsidR="009B1321" w:rsidRPr="009B1321">
        <w:rPr>
          <w:rFonts w:ascii="Times New Roman" w:hAnsi="Times New Roman" w:cs="Times New Roman"/>
          <w:b/>
          <w:bCs/>
          <w:sz w:val="32"/>
          <w:szCs w:val="32"/>
          <w:lang w:val="en-IN"/>
        </w:rPr>
        <w:t xml:space="preserve"> Gender Distribution</w:t>
      </w:r>
    </w:p>
    <w:p w14:paraId="1085F3E9" w14:textId="34735336" w:rsidR="009B1321" w:rsidRPr="006C2411" w:rsidRDefault="009B1321" w:rsidP="00A26F6E">
      <w:pPr>
        <w:pStyle w:val="ListParagraph"/>
        <w:numPr>
          <w:ilvl w:val="0"/>
          <w:numId w:val="15"/>
        </w:numPr>
        <w:rPr>
          <w:rFonts w:ascii="Times New Roman" w:hAnsi="Times New Roman" w:cs="Times New Roman"/>
          <w:sz w:val="28"/>
          <w:szCs w:val="28"/>
          <w:lang w:val="en-IN"/>
        </w:rPr>
      </w:pPr>
      <w:r w:rsidRPr="006C2411">
        <w:rPr>
          <w:rFonts w:ascii="Times New Roman" w:hAnsi="Times New Roman" w:cs="Times New Roman"/>
          <w:sz w:val="28"/>
          <w:szCs w:val="28"/>
          <w:lang w:val="en-IN"/>
        </w:rPr>
        <w:t>The count plot represents the number of patients in each gender category. It helps identify which gender has more patients and provides a clear comparison of the gender distribution in the dataset.</w:t>
      </w:r>
    </w:p>
    <w:p w14:paraId="0CF8815C" w14:textId="01DD9C50" w:rsidR="0094697B" w:rsidRPr="0094697B" w:rsidRDefault="001820CA" w:rsidP="0094697B">
      <w:pPr>
        <w:rPr>
          <w:rFonts w:ascii="Times New Roman" w:hAnsi="Times New Roman" w:cs="Times New Roman"/>
          <w:b/>
          <w:bCs/>
          <w:sz w:val="32"/>
          <w:szCs w:val="32"/>
          <w:lang w:val="en-IN"/>
        </w:rPr>
      </w:pPr>
      <w:r>
        <w:rPr>
          <w:rFonts w:ascii="Times New Roman" w:hAnsi="Times New Roman" w:cs="Times New Roman"/>
          <w:b/>
          <w:bCs/>
          <w:sz w:val="32"/>
          <w:szCs w:val="32"/>
          <w:lang w:val="en-IN"/>
        </w:rPr>
        <w:t>2</w:t>
      </w:r>
      <w:r w:rsidR="0094697B">
        <w:rPr>
          <w:rFonts w:ascii="Times New Roman" w:hAnsi="Times New Roman" w:cs="Times New Roman"/>
          <w:b/>
          <w:bCs/>
          <w:sz w:val="32"/>
          <w:szCs w:val="32"/>
          <w:lang w:val="en-IN"/>
        </w:rPr>
        <w:t>.</w:t>
      </w:r>
      <w:r w:rsidR="007B27C8" w:rsidRPr="007B27C8">
        <w:rPr>
          <w:rFonts w:ascii="Courier New" w:eastAsia="Times New Roman" w:hAnsi="Courier New" w:cs="Courier New"/>
          <w:color w:val="008000"/>
          <w:sz w:val="21"/>
          <w:szCs w:val="21"/>
          <w:lang w:val="en-IN" w:eastAsia="en-IN"/>
        </w:rPr>
        <w:t xml:space="preserve"> </w:t>
      </w:r>
      <w:r w:rsidR="007B27C8" w:rsidRPr="007B27C8">
        <w:rPr>
          <w:rFonts w:ascii="Times New Roman" w:hAnsi="Times New Roman" w:cs="Times New Roman"/>
          <w:b/>
          <w:bCs/>
          <w:sz w:val="32"/>
          <w:szCs w:val="32"/>
          <w:lang w:val="en-IN"/>
        </w:rPr>
        <w:t>Histogram Plot</w:t>
      </w:r>
      <w:r w:rsidR="0094697B">
        <w:rPr>
          <w:rFonts w:ascii="Times New Roman" w:hAnsi="Times New Roman" w:cs="Times New Roman"/>
          <w:b/>
          <w:bCs/>
          <w:sz w:val="32"/>
          <w:szCs w:val="32"/>
          <w:lang w:val="en-IN"/>
        </w:rPr>
        <w:t xml:space="preserve">- </w:t>
      </w:r>
      <w:r w:rsidR="0094697B" w:rsidRPr="0094697B">
        <w:rPr>
          <w:rFonts w:ascii="Times New Roman" w:hAnsi="Times New Roman" w:cs="Times New Roman"/>
          <w:b/>
          <w:bCs/>
          <w:sz w:val="32"/>
          <w:szCs w:val="32"/>
          <w:lang w:val="en-IN"/>
        </w:rPr>
        <w:t>Treatment Cost Distribution</w:t>
      </w:r>
    </w:p>
    <w:p w14:paraId="2A46C7A2" w14:textId="77777777" w:rsidR="0094697B" w:rsidRDefault="0094697B" w:rsidP="0094697B">
      <w:pPr>
        <w:pStyle w:val="ListParagraph"/>
        <w:numPr>
          <w:ilvl w:val="0"/>
          <w:numId w:val="15"/>
        </w:numPr>
        <w:rPr>
          <w:rFonts w:ascii="Times New Roman" w:hAnsi="Times New Roman" w:cs="Times New Roman"/>
          <w:sz w:val="28"/>
          <w:szCs w:val="28"/>
          <w:lang w:val="en-IN"/>
        </w:rPr>
      </w:pPr>
      <w:r w:rsidRPr="0094697B">
        <w:rPr>
          <w:rFonts w:ascii="Times New Roman" w:hAnsi="Times New Roman" w:cs="Times New Roman"/>
          <w:sz w:val="28"/>
          <w:szCs w:val="28"/>
          <w:lang w:val="en-IN"/>
        </w:rPr>
        <w:t>The histogram illustrates the frequency distribution of treatment costs. It helps identify the range where most treatment costs are concentrated and shows whether the data is evenly distributed or skewed.</w:t>
      </w:r>
    </w:p>
    <w:p w14:paraId="535C15D9" w14:textId="1552D245" w:rsidR="0094697B" w:rsidRPr="0035732C" w:rsidRDefault="000C668D" w:rsidP="000C668D">
      <w:pPr>
        <w:rPr>
          <w:rFonts w:ascii="Times New Roman" w:hAnsi="Times New Roman" w:cs="Times New Roman"/>
          <w:b/>
          <w:bCs/>
          <w:sz w:val="32"/>
          <w:szCs w:val="32"/>
          <w:lang w:val="en-IN"/>
        </w:rPr>
      </w:pPr>
      <w:r w:rsidRPr="0035732C">
        <w:rPr>
          <w:rFonts w:ascii="Times New Roman" w:hAnsi="Times New Roman" w:cs="Times New Roman"/>
          <w:b/>
          <w:bCs/>
          <w:sz w:val="32"/>
          <w:szCs w:val="32"/>
          <w:lang w:val="en-IN"/>
        </w:rPr>
        <w:t>3.</w:t>
      </w:r>
      <w:r w:rsidR="001E6934">
        <w:rPr>
          <w:rFonts w:ascii="Times New Roman" w:hAnsi="Times New Roman" w:cs="Times New Roman"/>
          <w:b/>
          <w:bCs/>
          <w:sz w:val="32"/>
          <w:szCs w:val="32"/>
          <w:lang w:val="en-IN"/>
        </w:rPr>
        <w:t xml:space="preserve"> </w:t>
      </w:r>
      <w:r w:rsidRPr="0035732C">
        <w:rPr>
          <w:rFonts w:ascii="Times New Roman" w:hAnsi="Times New Roman" w:cs="Times New Roman"/>
          <w:b/>
          <w:bCs/>
          <w:sz w:val="32"/>
          <w:szCs w:val="32"/>
          <w:lang w:val="en-IN"/>
        </w:rPr>
        <w:t>Box Plot – Trea</w:t>
      </w:r>
      <w:r w:rsidR="0035732C" w:rsidRPr="0035732C">
        <w:rPr>
          <w:rFonts w:ascii="Times New Roman" w:hAnsi="Times New Roman" w:cs="Times New Roman"/>
          <w:b/>
          <w:bCs/>
          <w:sz w:val="32"/>
          <w:szCs w:val="32"/>
          <w:lang w:val="en-IN"/>
        </w:rPr>
        <w:t>t</w:t>
      </w:r>
      <w:r w:rsidRPr="0035732C">
        <w:rPr>
          <w:rFonts w:ascii="Times New Roman" w:hAnsi="Times New Roman" w:cs="Times New Roman"/>
          <w:b/>
          <w:bCs/>
          <w:sz w:val="32"/>
          <w:szCs w:val="32"/>
          <w:lang w:val="en-IN"/>
        </w:rPr>
        <w:t>ment Cost</w:t>
      </w:r>
    </w:p>
    <w:p w14:paraId="454565EB" w14:textId="7BA19AE6" w:rsidR="000C668D" w:rsidRPr="001E6934" w:rsidRDefault="000C668D" w:rsidP="0035732C">
      <w:pPr>
        <w:pStyle w:val="ListParagraph"/>
        <w:numPr>
          <w:ilvl w:val="0"/>
          <w:numId w:val="15"/>
        </w:numPr>
        <w:rPr>
          <w:rFonts w:ascii="Times New Roman" w:hAnsi="Times New Roman" w:cs="Times New Roman"/>
          <w:sz w:val="28"/>
          <w:szCs w:val="28"/>
          <w:lang w:val="en-IN"/>
        </w:rPr>
      </w:pPr>
      <w:r w:rsidRPr="0035732C">
        <w:rPr>
          <w:rFonts w:ascii="Times New Roman" w:hAnsi="Times New Roman" w:cs="Times New Roman"/>
          <w:sz w:val="28"/>
          <w:szCs w:val="28"/>
        </w:rPr>
        <w:t>The box plot represents the distribution of treatment costs. The line inside the box indicates the median, the box shows the middle 50% of the data, and the points outside the box represent outliers. It helps identify the spread and unusual values in treatment costs.</w:t>
      </w:r>
    </w:p>
    <w:p w14:paraId="180315B2" w14:textId="67F69DB7" w:rsidR="001E6934" w:rsidRPr="00C31B4A" w:rsidRDefault="006A3ABE" w:rsidP="001E6934">
      <w:pPr>
        <w:rPr>
          <w:rFonts w:ascii="Times New Roman" w:hAnsi="Times New Roman" w:cs="Times New Roman"/>
          <w:b/>
          <w:bCs/>
          <w:sz w:val="32"/>
          <w:szCs w:val="32"/>
          <w:lang w:val="en-IN"/>
        </w:rPr>
      </w:pPr>
      <w:r w:rsidRPr="00C31B4A">
        <w:rPr>
          <w:rFonts w:ascii="Times New Roman" w:hAnsi="Times New Roman" w:cs="Times New Roman"/>
          <w:b/>
          <w:bCs/>
          <w:sz w:val="32"/>
          <w:szCs w:val="32"/>
          <w:lang w:val="en-IN"/>
        </w:rPr>
        <w:t>4.</w:t>
      </w:r>
      <w:r w:rsidR="00C31B4A" w:rsidRPr="00C31B4A">
        <w:rPr>
          <w:rFonts w:ascii="Times New Roman" w:hAnsi="Times New Roman" w:cs="Times New Roman"/>
          <w:b/>
          <w:bCs/>
          <w:sz w:val="32"/>
          <w:szCs w:val="32"/>
          <w:lang w:val="en-IN"/>
        </w:rPr>
        <w:t xml:space="preserve"> </w:t>
      </w:r>
      <w:r w:rsidRPr="00C31B4A">
        <w:rPr>
          <w:rFonts w:ascii="Times New Roman" w:hAnsi="Times New Roman" w:cs="Times New Roman"/>
          <w:b/>
          <w:bCs/>
          <w:sz w:val="32"/>
          <w:szCs w:val="32"/>
          <w:lang w:val="en-IN"/>
        </w:rPr>
        <w:t xml:space="preserve">Bar Chart – Age Group </w:t>
      </w:r>
      <w:r w:rsidR="00C31B4A" w:rsidRPr="00C31B4A">
        <w:rPr>
          <w:rFonts w:ascii="Times New Roman" w:hAnsi="Times New Roman" w:cs="Times New Roman"/>
          <w:b/>
          <w:bCs/>
          <w:sz w:val="32"/>
          <w:szCs w:val="32"/>
        </w:rPr>
        <w:t>Distribution</w:t>
      </w:r>
    </w:p>
    <w:p w14:paraId="0F208987" w14:textId="570C9F3F" w:rsidR="00C31B4A" w:rsidRPr="00C31B4A" w:rsidRDefault="00C31B4A" w:rsidP="00C31B4A">
      <w:pPr>
        <w:pStyle w:val="ListParagraph"/>
        <w:numPr>
          <w:ilvl w:val="0"/>
          <w:numId w:val="15"/>
        </w:numPr>
        <w:rPr>
          <w:rFonts w:ascii="Times New Roman" w:hAnsi="Times New Roman" w:cs="Times New Roman"/>
          <w:sz w:val="28"/>
          <w:szCs w:val="28"/>
          <w:lang w:val="en-IN"/>
        </w:rPr>
      </w:pPr>
      <w:r w:rsidRPr="00C31B4A">
        <w:rPr>
          <w:rFonts w:ascii="Times New Roman" w:hAnsi="Times New Roman" w:cs="Times New Roman"/>
          <w:sz w:val="28"/>
          <w:szCs w:val="28"/>
        </w:rPr>
        <w:t xml:space="preserve">The Age Group Distribution chart shows the number of patients in each age group. It helps identify which age group has the highest and lowest patient </w:t>
      </w:r>
      <w:r w:rsidR="007B5F7B">
        <w:rPr>
          <w:rFonts w:ascii="Times New Roman" w:hAnsi="Times New Roman" w:cs="Times New Roman"/>
          <w:sz w:val="28"/>
          <w:szCs w:val="28"/>
        </w:rPr>
        <w:t>counts</w:t>
      </w:r>
      <w:r w:rsidRPr="00C31B4A">
        <w:rPr>
          <w:rFonts w:ascii="Times New Roman" w:hAnsi="Times New Roman" w:cs="Times New Roman"/>
          <w:sz w:val="28"/>
          <w:szCs w:val="28"/>
        </w:rPr>
        <w:t xml:space="preserve">. This analysis provides an overview of the patient population and supports </w:t>
      </w:r>
      <w:r w:rsidR="007B5F7B">
        <w:rPr>
          <w:rFonts w:ascii="Times New Roman" w:hAnsi="Times New Roman" w:cs="Times New Roman"/>
          <w:sz w:val="28"/>
          <w:szCs w:val="28"/>
        </w:rPr>
        <w:t xml:space="preserve">an </w:t>
      </w:r>
      <w:r w:rsidRPr="00C31B4A">
        <w:rPr>
          <w:rFonts w:ascii="Times New Roman" w:hAnsi="Times New Roman" w:cs="Times New Roman"/>
          <w:sz w:val="28"/>
          <w:szCs w:val="28"/>
        </w:rPr>
        <w:t>understanding of the age-wise distribution."</w:t>
      </w:r>
    </w:p>
    <w:p w14:paraId="3C876148" w14:textId="2CDE84FE" w:rsidR="009B1321" w:rsidRDefault="009B1321" w:rsidP="00387A68">
      <w:pPr>
        <w:rPr>
          <w:rFonts w:ascii="Times New Roman" w:hAnsi="Times New Roman" w:cs="Times New Roman"/>
          <w:b/>
          <w:bCs/>
          <w:sz w:val="32"/>
          <w:szCs w:val="32"/>
          <w:lang w:val="en-IN"/>
        </w:rPr>
      </w:pPr>
    </w:p>
    <w:p w14:paraId="06D24E9A" w14:textId="77777777" w:rsidR="00D43A61" w:rsidRDefault="00D43A61" w:rsidP="00387A68">
      <w:pPr>
        <w:rPr>
          <w:rFonts w:ascii="Times New Roman" w:hAnsi="Times New Roman" w:cs="Times New Roman"/>
          <w:b/>
          <w:bCs/>
          <w:sz w:val="32"/>
          <w:szCs w:val="32"/>
          <w:lang w:val="en-IN"/>
        </w:rPr>
      </w:pPr>
    </w:p>
    <w:p w14:paraId="18B47A64" w14:textId="34AD05D7" w:rsidR="00D43A61" w:rsidRDefault="00D43A61" w:rsidP="00387A68">
      <w:pPr>
        <w:rPr>
          <w:rFonts w:ascii="Times New Roman" w:hAnsi="Times New Roman" w:cs="Times New Roman"/>
          <w:b/>
          <w:bCs/>
          <w:sz w:val="32"/>
          <w:szCs w:val="32"/>
          <w:lang w:val="en-IN"/>
        </w:rPr>
      </w:pPr>
    </w:p>
    <w:p w14:paraId="1070ABD8" w14:textId="40679549" w:rsidR="00D43A61" w:rsidRDefault="00D43A61" w:rsidP="00387A68">
      <w:pPr>
        <w:rPr>
          <w:rFonts w:ascii="Times New Roman" w:hAnsi="Times New Roman" w:cs="Times New Roman"/>
          <w:b/>
          <w:bCs/>
          <w:sz w:val="32"/>
          <w:szCs w:val="32"/>
          <w:lang w:val="en-IN"/>
        </w:rPr>
      </w:pPr>
      <w:r>
        <w:rPr>
          <w:rFonts w:ascii="Times New Roman" w:hAnsi="Times New Roman" w:cs="Times New Roman"/>
          <w:b/>
          <w:bCs/>
          <w:sz w:val="32"/>
          <w:szCs w:val="32"/>
          <w:lang w:val="en-IN"/>
        </w:rPr>
        <w:t>5.</w:t>
      </w:r>
      <w:r w:rsidR="00EF7D96">
        <w:rPr>
          <w:rFonts w:ascii="Times New Roman" w:hAnsi="Times New Roman" w:cs="Times New Roman"/>
          <w:b/>
          <w:bCs/>
          <w:sz w:val="32"/>
          <w:szCs w:val="32"/>
          <w:lang w:val="en-IN"/>
        </w:rPr>
        <w:t xml:space="preserve"> </w:t>
      </w:r>
      <w:r>
        <w:rPr>
          <w:rFonts w:ascii="Times New Roman" w:hAnsi="Times New Roman" w:cs="Times New Roman"/>
          <w:b/>
          <w:bCs/>
          <w:sz w:val="32"/>
          <w:szCs w:val="32"/>
          <w:lang w:val="en-IN"/>
        </w:rPr>
        <w:t xml:space="preserve">Scatter </w:t>
      </w:r>
      <w:r w:rsidR="009A4CE6">
        <w:rPr>
          <w:rFonts w:ascii="Times New Roman" w:hAnsi="Times New Roman" w:cs="Times New Roman"/>
          <w:b/>
          <w:bCs/>
          <w:sz w:val="32"/>
          <w:szCs w:val="32"/>
          <w:lang w:val="en-IN"/>
        </w:rPr>
        <w:t xml:space="preserve">Plot – Treatment </w:t>
      </w:r>
      <w:r w:rsidR="00EF7D96">
        <w:rPr>
          <w:rFonts w:ascii="Times New Roman" w:hAnsi="Times New Roman" w:cs="Times New Roman"/>
          <w:b/>
          <w:bCs/>
          <w:sz w:val="32"/>
          <w:szCs w:val="32"/>
          <w:lang w:val="en-IN"/>
        </w:rPr>
        <w:t>Cost vs</w:t>
      </w:r>
      <w:r w:rsidR="009A4CE6">
        <w:rPr>
          <w:rFonts w:ascii="Times New Roman" w:hAnsi="Times New Roman" w:cs="Times New Roman"/>
          <w:b/>
          <w:bCs/>
          <w:sz w:val="32"/>
          <w:szCs w:val="32"/>
          <w:lang w:val="en-IN"/>
        </w:rPr>
        <w:t xml:space="preserve"> Reco</w:t>
      </w:r>
      <w:r w:rsidR="00EF7D96">
        <w:rPr>
          <w:rFonts w:ascii="Times New Roman" w:hAnsi="Times New Roman" w:cs="Times New Roman"/>
          <w:b/>
          <w:bCs/>
          <w:sz w:val="32"/>
          <w:szCs w:val="32"/>
          <w:lang w:val="en-IN"/>
        </w:rPr>
        <w:t>very Score</w:t>
      </w:r>
    </w:p>
    <w:p w14:paraId="70F3F74D" w14:textId="609FE93D" w:rsidR="00235530" w:rsidRPr="00EF7D96" w:rsidRDefault="00235530" w:rsidP="00EF7D96">
      <w:pPr>
        <w:pStyle w:val="ListParagraph"/>
        <w:numPr>
          <w:ilvl w:val="0"/>
          <w:numId w:val="15"/>
        </w:numPr>
        <w:rPr>
          <w:rFonts w:ascii="Times New Roman" w:hAnsi="Times New Roman" w:cs="Times New Roman"/>
          <w:sz w:val="28"/>
          <w:szCs w:val="28"/>
          <w:lang w:val="en-IN"/>
        </w:rPr>
      </w:pPr>
      <w:r w:rsidRPr="00EF7D96">
        <w:rPr>
          <w:rFonts w:ascii="Times New Roman" w:hAnsi="Times New Roman" w:cs="Times New Roman"/>
          <w:sz w:val="28"/>
          <w:szCs w:val="28"/>
        </w:rPr>
        <w:t>The scatter plot compares treatment cost with recovery score. It shows how these two variables are related and helps identify whether there is a positive, negative, or weak relationship between them.</w:t>
      </w:r>
    </w:p>
    <w:p w14:paraId="72DA0FA6" w14:textId="66474B57" w:rsidR="00EF7D96" w:rsidRPr="00F806B9" w:rsidRDefault="00366D1E" w:rsidP="00366D1E">
      <w:pPr>
        <w:rPr>
          <w:rFonts w:ascii="Times New Roman" w:hAnsi="Times New Roman" w:cs="Times New Roman"/>
          <w:b/>
          <w:bCs/>
          <w:sz w:val="32"/>
          <w:szCs w:val="32"/>
          <w:lang w:val="en-IN"/>
        </w:rPr>
      </w:pPr>
      <w:r w:rsidRPr="00F806B9">
        <w:rPr>
          <w:rFonts w:ascii="Times New Roman" w:hAnsi="Times New Roman" w:cs="Times New Roman"/>
          <w:b/>
          <w:bCs/>
          <w:sz w:val="32"/>
          <w:szCs w:val="32"/>
          <w:lang w:val="en-IN"/>
        </w:rPr>
        <w:t>6.</w:t>
      </w:r>
      <w:r w:rsidR="00F806B9" w:rsidRPr="00F806B9">
        <w:rPr>
          <w:rFonts w:ascii="Times New Roman" w:hAnsi="Times New Roman" w:cs="Times New Roman"/>
          <w:b/>
          <w:bCs/>
          <w:sz w:val="32"/>
          <w:szCs w:val="32"/>
        </w:rPr>
        <w:t xml:space="preserve"> correlation heatmap</w:t>
      </w:r>
    </w:p>
    <w:p w14:paraId="07BBBC15" w14:textId="771C7D38" w:rsidR="00BD692C" w:rsidRPr="00F806B9" w:rsidRDefault="00BD692C" w:rsidP="00F806B9">
      <w:pPr>
        <w:pStyle w:val="ListParagraph"/>
        <w:numPr>
          <w:ilvl w:val="0"/>
          <w:numId w:val="15"/>
        </w:numPr>
        <w:rPr>
          <w:rFonts w:ascii="Times New Roman" w:hAnsi="Times New Roman" w:cs="Times New Roman"/>
          <w:sz w:val="28"/>
          <w:szCs w:val="28"/>
          <w:lang w:val="en-IN"/>
        </w:rPr>
      </w:pPr>
      <w:r w:rsidRPr="00F806B9">
        <w:rPr>
          <w:rFonts w:ascii="Times New Roman" w:hAnsi="Times New Roman" w:cs="Times New Roman"/>
          <w:sz w:val="28"/>
          <w:szCs w:val="28"/>
        </w:rPr>
        <w:t xml:space="preserve">The correlation heatmap shows the relationship between the numerical variables in the healthcare dataset. Treatment cost, recovery score, and length of stay </w:t>
      </w:r>
      <w:r w:rsidR="009C289B">
        <w:rPr>
          <w:rFonts w:ascii="Times New Roman" w:hAnsi="Times New Roman" w:cs="Times New Roman"/>
          <w:sz w:val="28"/>
          <w:szCs w:val="28"/>
        </w:rPr>
        <w:t xml:space="preserve">in </w:t>
      </w:r>
      <w:r w:rsidRPr="00F806B9">
        <w:rPr>
          <w:rFonts w:ascii="Times New Roman" w:hAnsi="Times New Roman" w:cs="Times New Roman"/>
          <w:sz w:val="28"/>
          <w:szCs w:val="28"/>
        </w:rPr>
        <w:t>days are compared using correlation values. Positive correlation values indicate that two variables increase together, while negative correlation values indicate an inverse relationship.</w:t>
      </w:r>
    </w:p>
    <w:p w14:paraId="7659B3F0" w14:textId="6F77B0E3" w:rsidR="00F806B9" w:rsidRPr="008B6CBE" w:rsidRDefault="00F806B9" w:rsidP="00F806B9">
      <w:pPr>
        <w:rPr>
          <w:rFonts w:ascii="Times New Roman" w:hAnsi="Times New Roman" w:cs="Times New Roman"/>
          <w:b/>
          <w:bCs/>
          <w:sz w:val="32"/>
          <w:szCs w:val="32"/>
          <w:lang w:val="en-IN"/>
        </w:rPr>
      </w:pPr>
      <w:r w:rsidRPr="008B6CBE">
        <w:rPr>
          <w:rFonts w:ascii="Times New Roman" w:hAnsi="Times New Roman" w:cs="Times New Roman"/>
          <w:b/>
          <w:bCs/>
          <w:sz w:val="32"/>
          <w:szCs w:val="32"/>
          <w:lang w:val="en-IN"/>
        </w:rPr>
        <w:t>7.</w:t>
      </w:r>
      <w:r w:rsidR="008B6CBE" w:rsidRPr="008B6CBE">
        <w:rPr>
          <w:rFonts w:ascii="Times New Roman" w:hAnsi="Times New Roman" w:cs="Times New Roman"/>
          <w:b/>
          <w:bCs/>
          <w:sz w:val="32"/>
          <w:szCs w:val="32"/>
          <w:lang w:val="en-IN"/>
        </w:rPr>
        <w:t xml:space="preserve"> </w:t>
      </w:r>
      <w:r w:rsidR="00FD394B" w:rsidRPr="008B6CBE">
        <w:rPr>
          <w:rFonts w:ascii="Times New Roman" w:hAnsi="Times New Roman" w:cs="Times New Roman"/>
          <w:b/>
          <w:bCs/>
          <w:sz w:val="32"/>
          <w:szCs w:val="32"/>
          <w:lang w:val="en-IN"/>
        </w:rPr>
        <w:t xml:space="preserve">Pair </w:t>
      </w:r>
      <w:r w:rsidR="008B6CBE" w:rsidRPr="008B6CBE">
        <w:rPr>
          <w:rFonts w:ascii="Times New Roman" w:hAnsi="Times New Roman" w:cs="Times New Roman"/>
          <w:b/>
          <w:bCs/>
          <w:sz w:val="32"/>
          <w:szCs w:val="32"/>
          <w:lang w:val="en-IN"/>
        </w:rPr>
        <w:t>Plot - Report</w:t>
      </w:r>
    </w:p>
    <w:p w14:paraId="4845ABD1" w14:textId="40F92662" w:rsidR="00FD394B" w:rsidRPr="00614F26" w:rsidRDefault="00FD394B" w:rsidP="008B6CBE">
      <w:pPr>
        <w:pStyle w:val="ListParagraph"/>
        <w:numPr>
          <w:ilvl w:val="0"/>
          <w:numId w:val="15"/>
        </w:numPr>
        <w:rPr>
          <w:rFonts w:ascii="Times New Roman" w:hAnsi="Times New Roman" w:cs="Times New Roman"/>
          <w:sz w:val="28"/>
          <w:szCs w:val="28"/>
          <w:lang w:val="en-IN"/>
        </w:rPr>
      </w:pPr>
      <w:r w:rsidRPr="008B6CBE">
        <w:rPr>
          <w:rFonts w:ascii="Times New Roman" w:hAnsi="Times New Roman" w:cs="Times New Roman"/>
          <w:sz w:val="28"/>
          <w:szCs w:val="28"/>
        </w:rPr>
        <w:t>The pair plot shows the relationship between the numeric variables. The diagonal plots show the distribution of each variable, while the scatter plots show how pairs of variables are related. It helps identify trends, clusters, and possible correlations among the variables.</w:t>
      </w:r>
    </w:p>
    <w:p w14:paraId="521293CE" w14:textId="05D924E0" w:rsidR="00614F26" w:rsidRPr="00D723B1" w:rsidRDefault="00614F26" w:rsidP="00614F26">
      <w:pPr>
        <w:rPr>
          <w:rFonts w:ascii="Times New Roman" w:hAnsi="Times New Roman" w:cs="Times New Roman"/>
          <w:b/>
          <w:bCs/>
          <w:sz w:val="32"/>
          <w:szCs w:val="32"/>
          <w:lang w:val="en-IN"/>
        </w:rPr>
      </w:pPr>
      <w:r w:rsidRPr="00D723B1">
        <w:rPr>
          <w:rFonts w:ascii="Times New Roman" w:hAnsi="Times New Roman" w:cs="Times New Roman"/>
          <w:b/>
          <w:bCs/>
          <w:sz w:val="32"/>
          <w:szCs w:val="32"/>
          <w:lang w:val="en-IN"/>
        </w:rPr>
        <w:t>8.</w:t>
      </w:r>
      <w:r w:rsidR="00DC0E23" w:rsidRPr="00D723B1">
        <w:rPr>
          <w:rFonts w:ascii="Times New Roman" w:hAnsi="Times New Roman" w:cs="Times New Roman"/>
          <w:b/>
          <w:bCs/>
          <w:sz w:val="32"/>
          <w:szCs w:val="32"/>
          <w:lang w:val="en-IN"/>
        </w:rPr>
        <w:t xml:space="preserve"> Pie Plot </w:t>
      </w:r>
      <w:r w:rsidR="00D723B1" w:rsidRPr="00D723B1">
        <w:rPr>
          <w:rFonts w:ascii="Times New Roman" w:hAnsi="Times New Roman" w:cs="Times New Roman"/>
          <w:b/>
          <w:bCs/>
          <w:sz w:val="32"/>
          <w:szCs w:val="32"/>
          <w:lang w:val="en-IN"/>
        </w:rPr>
        <w:t xml:space="preserve">- </w:t>
      </w:r>
      <w:r w:rsidR="00D723B1" w:rsidRPr="00D723B1">
        <w:rPr>
          <w:rFonts w:ascii="Times New Roman" w:hAnsi="Times New Roman" w:cs="Times New Roman"/>
          <w:b/>
          <w:bCs/>
          <w:sz w:val="32"/>
          <w:szCs w:val="32"/>
        </w:rPr>
        <w:t>percentage distribution</w:t>
      </w:r>
    </w:p>
    <w:p w14:paraId="69ABF343" w14:textId="1C3394AF" w:rsidR="00DC0E23" w:rsidRPr="00D723B1" w:rsidRDefault="00DC0E23" w:rsidP="00D723B1">
      <w:pPr>
        <w:pStyle w:val="ListParagraph"/>
        <w:numPr>
          <w:ilvl w:val="0"/>
          <w:numId w:val="15"/>
        </w:numPr>
        <w:rPr>
          <w:rFonts w:ascii="Times New Roman" w:hAnsi="Times New Roman" w:cs="Times New Roman"/>
          <w:sz w:val="28"/>
          <w:szCs w:val="28"/>
          <w:lang w:val="en-IN"/>
        </w:rPr>
      </w:pPr>
      <w:r w:rsidRPr="00D723B1">
        <w:rPr>
          <w:rFonts w:ascii="Times New Roman" w:hAnsi="Times New Roman" w:cs="Times New Roman"/>
          <w:sz w:val="28"/>
          <w:szCs w:val="28"/>
        </w:rPr>
        <w:t>The pie chart shows the percentage distribution of patients across different age groups. It helps identify which age group represents the largest and smallest share of patients.</w:t>
      </w:r>
    </w:p>
    <w:p w14:paraId="34551CE5" w14:textId="761F46E3" w:rsidR="007675F0" w:rsidRDefault="007675F0" w:rsidP="007675F0">
      <w:pPr>
        <w:rPr>
          <w:rFonts w:ascii="Times New Roman" w:hAnsi="Times New Roman" w:cs="Times New Roman"/>
          <w:b/>
          <w:bCs/>
          <w:sz w:val="32"/>
          <w:szCs w:val="32"/>
          <w:lang w:val="en-IN"/>
        </w:rPr>
      </w:pPr>
      <w:r w:rsidRPr="007675F0">
        <w:rPr>
          <w:rFonts w:ascii="Times New Roman" w:hAnsi="Times New Roman" w:cs="Times New Roman"/>
          <w:b/>
          <w:bCs/>
          <w:sz w:val="32"/>
          <w:szCs w:val="32"/>
          <w:lang w:val="en-GB"/>
        </w:rPr>
        <w:t>9.</w:t>
      </w:r>
      <w:r w:rsidRPr="007675F0">
        <w:rPr>
          <w:rFonts w:ascii="Times New Roman" w:eastAsia="Times New Roman" w:hAnsi="Times New Roman" w:cs="Times New Roman"/>
          <w:b/>
          <w:bCs/>
          <w:kern w:val="36"/>
          <w:sz w:val="32"/>
          <w:szCs w:val="32"/>
          <w:lang w:val="en-IN" w:eastAsia="en-IN"/>
        </w:rPr>
        <w:t xml:space="preserve"> </w:t>
      </w:r>
      <w:r w:rsidRPr="007675F0">
        <w:rPr>
          <w:rFonts w:ascii="Times New Roman" w:hAnsi="Times New Roman" w:cs="Times New Roman"/>
          <w:b/>
          <w:bCs/>
          <w:sz w:val="32"/>
          <w:szCs w:val="32"/>
          <w:lang w:val="en-IN"/>
        </w:rPr>
        <w:t xml:space="preserve">Bar Chart </w:t>
      </w:r>
      <w:r w:rsidR="002E74B2">
        <w:rPr>
          <w:rFonts w:ascii="Times New Roman" w:hAnsi="Times New Roman" w:cs="Times New Roman"/>
          <w:b/>
          <w:bCs/>
          <w:sz w:val="32"/>
          <w:szCs w:val="32"/>
          <w:lang w:val="en-IN"/>
        </w:rPr>
        <w:t xml:space="preserve">- </w:t>
      </w:r>
      <w:r w:rsidRPr="007675F0">
        <w:rPr>
          <w:rFonts w:ascii="Times New Roman" w:hAnsi="Times New Roman" w:cs="Times New Roman"/>
          <w:b/>
          <w:bCs/>
          <w:sz w:val="32"/>
          <w:szCs w:val="32"/>
          <w:lang w:val="en-IN"/>
        </w:rPr>
        <w:t>Department-wise Patient Count</w:t>
      </w:r>
    </w:p>
    <w:p w14:paraId="663FE695" w14:textId="77777777" w:rsidR="0052565F" w:rsidRPr="00220263" w:rsidRDefault="0052565F" w:rsidP="00220263">
      <w:pPr>
        <w:pStyle w:val="ListParagraph"/>
        <w:numPr>
          <w:ilvl w:val="0"/>
          <w:numId w:val="15"/>
        </w:numPr>
        <w:rPr>
          <w:rFonts w:ascii="Times New Roman" w:hAnsi="Times New Roman" w:cs="Times New Roman"/>
          <w:sz w:val="28"/>
          <w:szCs w:val="28"/>
          <w:lang w:val="en-IN"/>
        </w:rPr>
      </w:pPr>
      <w:r w:rsidRPr="00220263">
        <w:rPr>
          <w:rFonts w:ascii="Times New Roman" w:hAnsi="Times New Roman" w:cs="Times New Roman"/>
          <w:sz w:val="28"/>
          <w:szCs w:val="28"/>
          <w:lang w:val="en-IN"/>
        </w:rPr>
        <w:t>The bar chart shows the number of patients in each hospital department. It helps identify which department receives the highest and lowest patient visits. This analysis supports understanding patient demand across different departments and can help in resource planning.</w:t>
      </w:r>
    </w:p>
    <w:p w14:paraId="01ADA2E0" w14:textId="77777777" w:rsidR="002E74B2" w:rsidRDefault="002E74B2" w:rsidP="007675F0">
      <w:pPr>
        <w:rPr>
          <w:rFonts w:ascii="Times New Roman" w:hAnsi="Times New Roman" w:cs="Times New Roman"/>
          <w:b/>
          <w:bCs/>
          <w:sz w:val="32"/>
          <w:szCs w:val="32"/>
          <w:lang w:val="en-IN"/>
        </w:rPr>
      </w:pPr>
    </w:p>
    <w:p w14:paraId="25271F21" w14:textId="77777777" w:rsidR="0052565F" w:rsidRDefault="0052565F" w:rsidP="007675F0">
      <w:pPr>
        <w:rPr>
          <w:rFonts w:ascii="Times New Roman" w:hAnsi="Times New Roman" w:cs="Times New Roman"/>
          <w:b/>
          <w:bCs/>
          <w:sz w:val="32"/>
          <w:szCs w:val="32"/>
          <w:lang w:val="en-IN"/>
        </w:rPr>
      </w:pPr>
    </w:p>
    <w:p w14:paraId="41E71DA1" w14:textId="60395DDD" w:rsidR="0052565F" w:rsidRDefault="0052565F" w:rsidP="007675F0">
      <w:pPr>
        <w:rPr>
          <w:rFonts w:ascii="Times New Roman" w:hAnsi="Times New Roman" w:cs="Times New Roman"/>
          <w:b/>
          <w:bCs/>
          <w:sz w:val="32"/>
          <w:szCs w:val="32"/>
        </w:rPr>
      </w:pPr>
      <w:r>
        <w:rPr>
          <w:rFonts w:ascii="Times New Roman" w:hAnsi="Times New Roman" w:cs="Times New Roman"/>
          <w:b/>
          <w:bCs/>
          <w:sz w:val="32"/>
          <w:szCs w:val="32"/>
          <w:lang w:val="en-IN"/>
        </w:rPr>
        <w:t>10.</w:t>
      </w:r>
      <w:r w:rsidR="00ED6D53" w:rsidRPr="00ED6D53">
        <w:t xml:space="preserve"> </w:t>
      </w:r>
      <w:r w:rsidR="00ED6D53" w:rsidRPr="00ED6D53">
        <w:rPr>
          <w:rFonts w:ascii="Times New Roman" w:hAnsi="Times New Roman" w:cs="Times New Roman"/>
          <w:b/>
          <w:bCs/>
          <w:sz w:val="32"/>
          <w:szCs w:val="32"/>
        </w:rPr>
        <w:t xml:space="preserve">Violin Plot </w:t>
      </w:r>
      <w:r w:rsidR="00ED6D53">
        <w:rPr>
          <w:rFonts w:ascii="Times New Roman" w:hAnsi="Times New Roman" w:cs="Times New Roman"/>
          <w:b/>
          <w:bCs/>
          <w:sz w:val="32"/>
          <w:szCs w:val="32"/>
        </w:rPr>
        <w:t xml:space="preserve">- </w:t>
      </w:r>
      <w:r w:rsidR="00ED6D53" w:rsidRPr="00ED6D53">
        <w:rPr>
          <w:rFonts w:ascii="Times New Roman" w:hAnsi="Times New Roman" w:cs="Times New Roman"/>
          <w:b/>
          <w:bCs/>
          <w:sz w:val="32"/>
          <w:szCs w:val="32"/>
        </w:rPr>
        <w:t>Treatment Cost by Age Group</w:t>
      </w:r>
    </w:p>
    <w:p w14:paraId="1AA053C3" w14:textId="51A41C30" w:rsidR="00ED6D53" w:rsidRPr="00220263" w:rsidRDefault="00220263" w:rsidP="00220263">
      <w:pPr>
        <w:pStyle w:val="ListParagraph"/>
        <w:numPr>
          <w:ilvl w:val="0"/>
          <w:numId w:val="15"/>
        </w:numPr>
        <w:rPr>
          <w:rFonts w:ascii="Times New Roman" w:hAnsi="Times New Roman" w:cs="Times New Roman"/>
          <w:sz w:val="28"/>
          <w:szCs w:val="28"/>
          <w:lang w:val="en-IN"/>
        </w:rPr>
      </w:pPr>
      <w:r w:rsidRPr="00220263">
        <w:rPr>
          <w:rFonts w:ascii="Times New Roman" w:hAnsi="Times New Roman" w:cs="Times New Roman"/>
          <w:sz w:val="28"/>
          <w:szCs w:val="28"/>
        </w:rPr>
        <w:t>The violin plot shows the distribution of treatment costs across different age groups. It highlights the spread, density, and variation in treatment costs for each age group. This helps identify whether certain age groups tend to have higher or more variable treatment expenses.</w:t>
      </w:r>
    </w:p>
    <w:p w14:paraId="3E09472D" w14:textId="77777777" w:rsidR="001D7144" w:rsidRDefault="001D7144" w:rsidP="001D7144">
      <w:pPr>
        <w:spacing w:after="60"/>
        <w:ind w:left="516"/>
        <w:rPr>
          <w:b/>
          <w:bCs/>
          <w:sz w:val="28"/>
          <w:szCs w:val="28"/>
        </w:rPr>
      </w:pPr>
    </w:p>
    <w:p w14:paraId="2C843A52" w14:textId="77777777" w:rsidR="00467BCA" w:rsidRDefault="001D7144" w:rsidP="0012331C">
      <w:pPr>
        <w:spacing w:after="60"/>
        <w:rPr>
          <w:rFonts w:ascii="Times New Roman" w:hAnsi="Times New Roman" w:cs="Times New Roman"/>
          <w:b/>
          <w:bCs/>
          <w:sz w:val="32"/>
          <w:szCs w:val="32"/>
        </w:rPr>
      </w:pPr>
      <w:r w:rsidRPr="00FC59BC">
        <w:rPr>
          <w:rFonts w:ascii="Times New Roman" w:hAnsi="Times New Roman" w:cs="Times New Roman"/>
          <w:b/>
          <w:bCs/>
          <w:sz w:val="32"/>
          <w:szCs w:val="32"/>
        </w:rPr>
        <w:t>POWER BI DESKTOP</w:t>
      </w:r>
    </w:p>
    <w:p w14:paraId="1BE51767" w14:textId="093E0CF8" w:rsidR="001D7144" w:rsidRPr="00467BCA" w:rsidRDefault="0012331C" w:rsidP="0012331C">
      <w:pPr>
        <w:spacing w:after="60"/>
        <w:rPr>
          <w:rFonts w:ascii="Times New Roman" w:hAnsi="Times New Roman" w:cs="Times New Roman"/>
          <w:b/>
          <w:bCs/>
          <w:sz w:val="32"/>
          <w:szCs w:val="32"/>
        </w:rPr>
      </w:pPr>
      <w:r w:rsidRPr="00467BCA">
        <w:rPr>
          <w:rFonts w:ascii="Times New Roman" w:hAnsi="Times New Roman" w:cs="Times New Roman"/>
          <w:b/>
          <w:bCs/>
          <w:sz w:val="28"/>
          <w:szCs w:val="28"/>
        </w:rPr>
        <w:t xml:space="preserve"> </w:t>
      </w:r>
      <w:r w:rsidR="001D7144" w:rsidRPr="00467BCA">
        <w:rPr>
          <w:rFonts w:ascii="Times New Roman" w:hAnsi="Times New Roman" w:cs="Times New Roman"/>
          <w:b/>
          <w:bCs/>
          <w:sz w:val="28"/>
          <w:szCs w:val="28"/>
        </w:rPr>
        <w:t>Data Integration &amp; Dashboard Development in Power B</w:t>
      </w:r>
      <w:r w:rsidR="001D7144" w:rsidRPr="0012331C">
        <w:rPr>
          <w:b/>
          <w:bCs/>
          <w:sz w:val="28"/>
          <w:szCs w:val="28"/>
        </w:rPr>
        <w:t>I</w:t>
      </w:r>
    </w:p>
    <w:p w14:paraId="08180320" w14:textId="77777777" w:rsidR="00893FE4" w:rsidRPr="006C42A2" w:rsidRDefault="00893FE4" w:rsidP="006C42A2">
      <w:pPr>
        <w:pStyle w:val="ListParagraph"/>
        <w:numPr>
          <w:ilvl w:val="0"/>
          <w:numId w:val="15"/>
        </w:numPr>
        <w:rPr>
          <w:rFonts w:ascii="Times New Roman" w:hAnsi="Times New Roman" w:cs="Times New Roman"/>
          <w:sz w:val="28"/>
          <w:szCs w:val="28"/>
        </w:rPr>
      </w:pPr>
      <w:r w:rsidRPr="006C42A2">
        <w:rPr>
          <w:rFonts w:ascii="Times New Roman" w:hAnsi="Times New Roman" w:cs="Times New Roman"/>
          <w:sz w:val="28"/>
          <w:szCs w:val="28"/>
        </w:rPr>
        <w:t xml:space="preserve">Power BI Desktop was used to import, clean, and transform the healthcare patient dataset. </w:t>
      </w:r>
    </w:p>
    <w:p w14:paraId="599F68E7" w14:textId="77777777" w:rsidR="00893FE4" w:rsidRPr="006C42A2" w:rsidRDefault="00893FE4" w:rsidP="006C42A2">
      <w:pPr>
        <w:pStyle w:val="ListParagraph"/>
        <w:numPr>
          <w:ilvl w:val="0"/>
          <w:numId w:val="15"/>
        </w:numPr>
        <w:rPr>
          <w:rFonts w:ascii="Times New Roman" w:hAnsi="Times New Roman" w:cs="Times New Roman"/>
          <w:sz w:val="28"/>
          <w:szCs w:val="28"/>
        </w:rPr>
      </w:pPr>
      <w:r w:rsidRPr="006C42A2">
        <w:rPr>
          <w:rFonts w:ascii="Times New Roman" w:hAnsi="Times New Roman" w:cs="Times New Roman"/>
          <w:sz w:val="28"/>
          <w:szCs w:val="28"/>
        </w:rPr>
        <w:t xml:space="preserve">The dataset was connected successfully, and data types were validated to ensure accurate analysis. </w:t>
      </w:r>
    </w:p>
    <w:p w14:paraId="4E5BE740" w14:textId="77777777" w:rsidR="006C42A2" w:rsidRPr="00FC59BC" w:rsidRDefault="00893FE4" w:rsidP="00FC59BC">
      <w:pPr>
        <w:pStyle w:val="ListParagraph"/>
        <w:numPr>
          <w:ilvl w:val="0"/>
          <w:numId w:val="15"/>
        </w:numPr>
        <w:rPr>
          <w:rFonts w:ascii="Times New Roman" w:hAnsi="Times New Roman" w:cs="Times New Roman"/>
          <w:sz w:val="28"/>
          <w:szCs w:val="28"/>
        </w:rPr>
      </w:pPr>
      <w:r w:rsidRPr="00FC59BC">
        <w:rPr>
          <w:rFonts w:ascii="Times New Roman" w:hAnsi="Times New Roman" w:cs="Times New Roman"/>
          <w:sz w:val="28"/>
          <w:szCs w:val="28"/>
        </w:rPr>
        <w:t>Interactive dashboards were developed using various visualizations such as KPI cards, bar charts, pie charts, line charts, scatter plots, and donut charts.</w:t>
      </w:r>
    </w:p>
    <w:p w14:paraId="01EF962B" w14:textId="7518C7C8" w:rsidR="006C42A2" w:rsidRPr="00FC59BC" w:rsidRDefault="00893FE4" w:rsidP="00FC59BC">
      <w:pPr>
        <w:pStyle w:val="ListParagraph"/>
        <w:numPr>
          <w:ilvl w:val="0"/>
          <w:numId w:val="15"/>
        </w:numPr>
        <w:rPr>
          <w:rFonts w:ascii="Times New Roman" w:hAnsi="Times New Roman" w:cs="Times New Roman"/>
          <w:sz w:val="28"/>
          <w:szCs w:val="28"/>
        </w:rPr>
      </w:pPr>
      <w:r w:rsidRPr="00FC59BC">
        <w:rPr>
          <w:rFonts w:ascii="Times New Roman" w:hAnsi="Times New Roman" w:cs="Times New Roman"/>
          <w:sz w:val="28"/>
          <w:szCs w:val="28"/>
        </w:rPr>
        <w:t xml:space="preserve">Slicers were added for </w:t>
      </w:r>
      <w:r w:rsidRPr="00FC59BC">
        <w:rPr>
          <w:rFonts w:ascii="Times New Roman" w:hAnsi="Times New Roman" w:cs="Times New Roman"/>
          <w:b/>
          <w:bCs/>
          <w:sz w:val="28"/>
          <w:szCs w:val="28"/>
        </w:rPr>
        <w:t>Gender, Region, Department, Age Group, Treatment Type, Visit Type, Readmission Risk, and Visit Year</w:t>
      </w:r>
      <w:r w:rsidRPr="00FC59BC">
        <w:rPr>
          <w:rFonts w:ascii="Times New Roman" w:hAnsi="Times New Roman" w:cs="Times New Roman"/>
          <w:sz w:val="28"/>
          <w:szCs w:val="28"/>
        </w:rPr>
        <w:t xml:space="preserve"> to enable dynamic filtering. </w:t>
      </w:r>
    </w:p>
    <w:p w14:paraId="306E3EB7" w14:textId="36C36B13" w:rsidR="00091281" w:rsidRPr="009C1BC1" w:rsidRDefault="00893FE4" w:rsidP="00FC59BC">
      <w:pPr>
        <w:pStyle w:val="ListParagraph"/>
        <w:numPr>
          <w:ilvl w:val="0"/>
          <w:numId w:val="15"/>
        </w:numPr>
        <w:rPr>
          <w:rFonts w:ascii="Times New Roman" w:hAnsi="Times New Roman" w:cs="Times New Roman"/>
          <w:sz w:val="28"/>
          <w:szCs w:val="28"/>
          <w:lang w:val="en-GB"/>
        </w:rPr>
      </w:pPr>
      <w:r w:rsidRPr="00FC59BC">
        <w:rPr>
          <w:rFonts w:ascii="Times New Roman" w:hAnsi="Times New Roman" w:cs="Times New Roman"/>
          <w:sz w:val="28"/>
          <w:szCs w:val="28"/>
        </w:rPr>
        <w:t>The dashboard provides real-time insights into patient demographics, treatment costs, recovery scores, and readmission risks, supporting informed healthcare decision-making.</w:t>
      </w:r>
    </w:p>
    <w:p w14:paraId="22890477" w14:textId="337ABA18" w:rsidR="009C1BC1" w:rsidRPr="00CC5557" w:rsidRDefault="00CC5557" w:rsidP="009C1BC1">
      <w:pPr>
        <w:pStyle w:val="Heading1"/>
        <w:spacing w:after="60"/>
        <w:rPr>
          <w:rFonts w:ascii="Times New Roman" w:hAnsi="Times New Roman" w:cs="Times New Roman"/>
          <w:b/>
          <w:bCs/>
          <w:sz w:val="32"/>
          <w:szCs w:val="32"/>
          <w:lang w:val="en-GB"/>
        </w:rPr>
      </w:pPr>
      <w:r w:rsidRPr="00CC5557">
        <w:rPr>
          <w:rFonts w:ascii="Times New Roman" w:hAnsi="Times New Roman" w:cs="Times New Roman"/>
          <w:b/>
          <w:bCs/>
          <w:color w:val="auto"/>
          <w:sz w:val="32"/>
          <w:szCs w:val="32"/>
          <w:lang w:val="en-GB"/>
        </w:rPr>
        <w:t xml:space="preserve">Healthcare </w:t>
      </w:r>
      <w:r w:rsidR="009C1BC1" w:rsidRPr="00CC5557">
        <w:rPr>
          <w:rFonts w:ascii="Times New Roman" w:hAnsi="Times New Roman" w:cs="Times New Roman"/>
          <w:b/>
          <w:bCs/>
          <w:color w:val="auto"/>
          <w:sz w:val="32"/>
          <w:szCs w:val="32"/>
          <w:lang w:val="en-GB"/>
        </w:rPr>
        <w:t>Analytics Dashboard Overview</w:t>
      </w:r>
    </w:p>
    <w:p w14:paraId="09C95E40" w14:textId="14E17F33" w:rsidR="00805457" w:rsidRPr="00E0700E" w:rsidRDefault="000F02B1" w:rsidP="00805457">
      <w:pPr>
        <w:pStyle w:val="ListParagraph"/>
        <w:numPr>
          <w:ilvl w:val="0"/>
          <w:numId w:val="16"/>
        </w:numPr>
        <w:rPr>
          <w:rFonts w:ascii="Times New Roman" w:hAnsi="Times New Roman" w:cs="Times New Roman"/>
          <w:sz w:val="28"/>
          <w:szCs w:val="28"/>
        </w:rPr>
      </w:pPr>
      <w:r w:rsidRPr="00E0700E">
        <w:rPr>
          <w:rFonts w:ascii="Times New Roman" w:hAnsi="Times New Roman" w:cs="Times New Roman"/>
          <w:sz w:val="28"/>
          <w:szCs w:val="28"/>
        </w:rPr>
        <w:t xml:space="preserve">The </w:t>
      </w:r>
      <w:r w:rsidRPr="00E0700E">
        <w:rPr>
          <w:rFonts w:ascii="Times New Roman" w:hAnsi="Times New Roman" w:cs="Times New Roman"/>
          <w:b/>
          <w:bCs/>
          <w:sz w:val="28"/>
          <w:szCs w:val="28"/>
        </w:rPr>
        <w:t>Healthcare Analytics Dashboard</w:t>
      </w:r>
      <w:r w:rsidRPr="00E0700E">
        <w:rPr>
          <w:rFonts w:ascii="Times New Roman" w:hAnsi="Times New Roman" w:cs="Times New Roman"/>
          <w:sz w:val="28"/>
          <w:szCs w:val="28"/>
        </w:rPr>
        <w:t xml:space="preserve"> was developed using </w:t>
      </w:r>
      <w:r w:rsidRPr="00E0700E">
        <w:rPr>
          <w:rFonts w:ascii="Times New Roman" w:hAnsi="Times New Roman" w:cs="Times New Roman"/>
          <w:b/>
          <w:bCs/>
          <w:sz w:val="28"/>
          <w:szCs w:val="28"/>
        </w:rPr>
        <w:t>Power BI Desktop</w:t>
      </w:r>
      <w:r w:rsidRPr="00E0700E">
        <w:rPr>
          <w:rFonts w:ascii="Times New Roman" w:hAnsi="Times New Roman" w:cs="Times New Roman"/>
          <w:sz w:val="28"/>
          <w:szCs w:val="28"/>
        </w:rPr>
        <w:t xml:space="preserve"> to provide an interactive and user-friendly visualization </w:t>
      </w:r>
      <w:r w:rsidRPr="00E0700E">
        <w:rPr>
          <w:rFonts w:ascii="Times New Roman" w:hAnsi="Times New Roman" w:cs="Times New Roman"/>
          <w:sz w:val="28"/>
          <w:szCs w:val="28"/>
        </w:rPr>
        <w:lastRenderedPageBreak/>
        <w:t>of healthcare patient data. The dashboard integrates key healthcare</w:t>
      </w:r>
      <w:r w:rsidR="00E0700E">
        <w:rPr>
          <w:rFonts w:ascii="Times New Roman" w:hAnsi="Times New Roman" w:cs="Times New Roman"/>
          <w:sz w:val="28"/>
          <w:szCs w:val="28"/>
        </w:rPr>
        <w:t xml:space="preserve"> </w:t>
      </w:r>
      <w:r w:rsidRPr="00E0700E">
        <w:rPr>
          <w:rFonts w:ascii="Times New Roman" w:hAnsi="Times New Roman" w:cs="Times New Roman"/>
          <w:sz w:val="28"/>
          <w:szCs w:val="28"/>
        </w:rPr>
        <w:t xml:space="preserve">metrics </w:t>
      </w:r>
    </w:p>
    <w:p w14:paraId="163133F8" w14:textId="77777777" w:rsidR="00E0700E" w:rsidRDefault="000F02B1" w:rsidP="00805457">
      <w:pPr>
        <w:pStyle w:val="ListParagraph"/>
        <w:rPr>
          <w:rFonts w:ascii="Times New Roman" w:hAnsi="Times New Roman" w:cs="Times New Roman"/>
          <w:sz w:val="28"/>
          <w:szCs w:val="28"/>
        </w:rPr>
      </w:pPr>
      <w:r w:rsidRPr="000F02B1">
        <w:rPr>
          <w:rFonts w:ascii="Times New Roman" w:hAnsi="Times New Roman" w:cs="Times New Roman"/>
          <w:sz w:val="28"/>
          <w:szCs w:val="28"/>
        </w:rPr>
        <w:t xml:space="preserve">and presents them through KPI cards, charts, and slicers, enabling users to analyze patient trends, treatment costs, recovery performance, and readmission risks. </w:t>
      </w:r>
    </w:p>
    <w:p w14:paraId="2C270C56" w14:textId="77777777" w:rsidR="00A514EA" w:rsidRPr="00A514EA" w:rsidRDefault="000F02B1" w:rsidP="00E0700E">
      <w:pPr>
        <w:pStyle w:val="ListParagraph"/>
        <w:numPr>
          <w:ilvl w:val="0"/>
          <w:numId w:val="16"/>
        </w:numPr>
        <w:rPr>
          <w:rFonts w:ascii="Times New Roman" w:hAnsi="Times New Roman" w:cs="Times New Roman"/>
          <w:sz w:val="28"/>
          <w:szCs w:val="28"/>
          <w:lang w:val="en-GB"/>
        </w:rPr>
      </w:pPr>
      <w:r w:rsidRPr="000F02B1">
        <w:rPr>
          <w:rFonts w:ascii="Times New Roman" w:hAnsi="Times New Roman" w:cs="Times New Roman"/>
          <w:sz w:val="28"/>
          <w:szCs w:val="28"/>
        </w:rPr>
        <w:t xml:space="preserve">Interactive filters allow users to explore data by </w:t>
      </w:r>
      <w:r w:rsidRPr="000F02B1">
        <w:rPr>
          <w:rFonts w:ascii="Times New Roman" w:hAnsi="Times New Roman" w:cs="Times New Roman"/>
          <w:b/>
          <w:bCs/>
          <w:sz w:val="28"/>
          <w:szCs w:val="28"/>
        </w:rPr>
        <w:t>Gender, Region, Department, Age Group, Treatment Type, Visit Type, and Visit Year</w:t>
      </w:r>
      <w:r w:rsidRPr="000F02B1">
        <w:rPr>
          <w:rFonts w:ascii="Times New Roman" w:hAnsi="Times New Roman" w:cs="Times New Roman"/>
          <w:sz w:val="28"/>
          <w:szCs w:val="28"/>
        </w:rPr>
        <w:t xml:space="preserve">. </w:t>
      </w:r>
    </w:p>
    <w:p w14:paraId="050FFB9D" w14:textId="3905BCC1" w:rsidR="009C1BC1" w:rsidRPr="000F02B1" w:rsidRDefault="000F02B1" w:rsidP="00E0700E">
      <w:pPr>
        <w:pStyle w:val="ListParagraph"/>
        <w:numPr>
          <w:ilvl w:val="0"/>
          <w:numId w:val="16"/>
        </w:numPr>
        <w:rPr>
          <w:rFonts w:ascii="Times New Roman" w:hAnsi="Times New Roman" w:cs="Times New Roman"/>
          <w:sz w:val="28"/>
          <w:szCs w:val="28"/>
          <w:lang w:val="en-GB"/>
        </w:rPr>
      </w:pPr>
      <w:r w:rsidRPr="000F02B1">
        <w:rPr>
          <w:rFonts w:ascii="Times New Roman" w:hAnsi="Times New Roman" w:cs="Times New Roman"/>
          <w:sz w:val="28"/>
          <w:szCs w:val="28"/>
        </w:rPr>
        <w:t>This dashboard helps healthcare professionals identify patterns, monitor performance, and make informed decisions to improve patient care and operational efficiency.</w:t>
      </w:r>
    </w:p>
    <w:p w14:paraId="0A08CB13" w14:textId="77777777" w:rsidR="00116DB7" w:rsidRDefault="00116DB7">
      <w:pPr>
        <w:rPr>
          <w:rFonts w:asciiTheme="majorHAnsi" w:eastAsiaTheme="majorEastAsia" w:hAnsiTheme="majorHAnsi" w:cstheme="majorBidi"/>
          <w:color w:val="2F5496" w:themeColor="accent1" w:themeShade="BF"/>
          <w:sz w:val="32"/>
          <w:szCs w:val="32"/>
        </w:rPr>
      </w:pPr>
      <w:r>
        <w:br w:type="page"/>
      </w:r>
    </w:p>
    <w:p w14:paraId="0FFC94AF" w14:textId="77777777" w:rsidR="00116DB7" w:rsidRDefault="00116DB7" w:rsidP="00D72A50">
      <w:pPr>
        <w:pStyle w:val="Heading2"/>
      </w:pPr>
    </w:p>
    <w:p w14:paraId="749134CA" w14:textId="17AE61F0" w:rsidR="000D58E1" w:rsidRPr="000D58E1" w:rsidRDefault="000D58E1" w:rsidP="000D58E1">
      <w:pPr>
        <w:pStyle w:val="Heading2"/>
        <w:rPr>
          <w:lang w:val="en-IN"/>
        </w:rPr>
      </w:pPr>
      <w:r w:rsidRPr="000D58E1">
        <w:rPr>
          <w:lang w:val="en-IN"/>
        </w:rPr>
        <w:drawing>
          <wp:inline distT="0" distB="0" distL="0" distR="0" wp14:anchorId="535164B4" wp14:editId="1BC17FA7">
            <wp:extent cx="5715000" cy="3314700"/>
            <wp:effectExtent l="76200" t="76200" r="133350" b="133350"/>
            <wp:docPr id="443398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314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21868A" w14:textId="6A1A7895" w:rsidR="008C55F3" w:rsidRDefault="008C55F3" w:rsidP="00D72A50">
      <w:pPr>
        <w:pStyle w:val="Heading2"/>
      </w:pPr>
    </w:p>
    <w:p w14:paraId="333FA286" w14:textId="2B4ABA82" w:rsidR="00116DB7" w:rsidRDefault="00116DB7" w:rsidP="00116DB7">
      <w:pPr>
        <w:rPr>
          <w:rFonts w:ascii="Times New Roman" w:hAnsi="Times New Roman" w:cs="Times New Roman"/>
          <w:b/>
          <w:bCs/>
          <w:sz w:val="32"/>
          <w:szCs w:val="32"/>
        </w:rPr>
      </w:pPr>
      <w:r w:rsidRPr="00826CA5">
        <w:rPr>
          <w:rFonts w:ascii="Times New Roman" w:hAnsi="Times New Roman" w:cs="Times New Roman"/>
          <w:b/>
          <w:bCs/>
          <w:sz w:val="32"/>
          <w:szCs w:val="32"/>
        </w:rPr>
        <w:t>Dashboard Analysis &amp; Key Findings</w:t>
      </w:r>
    </w:p>
    <w:p w14:paraId="5E99B8B9" w14:textId="2277556E" w:rsidR="009963C2" w:rsidRPr="00533B10" w:rsidRDefault="009963C2" w:rsidP="00533B10">
      <w:pPr>
        <w:pStyle w:val="ListParagraph"/>
        <w:numPr>
          <w:ilvl w:val="0"/>
          <w:numId w:val="16"/>
        </w:numPr>
        <w:rPr>
          <w:rFonts w:ascii="Times New Roman" w:hAnsi="Times New Roman" w:cs="Times New Roman"/>
          <w:sz w:val="32"/>
          <w:szCs w:val="32"/>
        </w:rPr>
      </w:pPr>
      <w:r w:rsidRPr="00533B10">
        <w:rPr>
          <w:rFonts w:ascii="Times New Roman" w:hAnsi="Times New Roman" w:cs="Times New Roman"/>
          <w:sz w:val="28"/>
          <w:szCs w:val="28"/>
        </w:rPr>
        <w:t>The Healthcare Analytics Dashboard provides a comprehensive overview of patient data, treatment performance, and healthcare trends through interactive visualizations. The dashboard enables users to monitor patient distribution, treatment costs, recovery scores, and readmission risks across different departments and regions. By using interactive filters, users can quickly explore specific patient groups and identify important healthcare patterns</w:t>
      </w:r>
      <w:r w:rsidRPr="00533B10">
        <w:rPr>
          <w:rFonts w:ascii="Times New Roman" w:hAnsi="Times New Roman" w:cs="Times New Roman"/>
          <w:sz w:val="32"/>
          <w:szCs w:val="32"/>
        </w:rPr>
        <w:t>.</w:t>
      </w:r>
    </w:p>
    <w:p w14:paraId="3625461D" w14:textId="77777777" w:rsidR="00533B10" w:rsidRPr="00533B10" w:rsidRDefault="00533B10" w:rsidP="00533B10">
      <w:pPr>
        <w:rPr>
          <w:rFonts w:ascii="Times New Roman" w:hAnsi="Times New Roman" w:cs="Times New Roman"/>
          <w:b/>
          <w:bCs/>
          <w:sz w:val="32"/>
          <w:szCs w:val="32"/>
          <w:lang w:val="en-IN"/>
        </w:rPr>
      </w:pPr>
      <w:r w:rsidRPr="00533B10">
        <w:rPr>
          <w:rFonts w:ascii="Times New Roman" w:hAnsi="Times New Roman" w:cs="Times New Roman"/>
          <w:b/>
          <w:bCs/>
          <w:sz w:val="32"/>
          <w:szCs w:val="32"/>
          <w:lang w:val="en-IN"/>
        </w:rPr>
        <w:t>Project Conclusion</w:t>
      </w:r>
    </w:p>
    <w:p w14:paraId="4EFF8B78" w14:textId="77777777" w:rsidR="00533B10" w:rsidRPr="00533B10" w:rsidRDefault="00533B10" w:rsidP="00533B10">
      <w:pPr>
        <w:pStyle w:val="ListParagraph"/>
        <w:numPr>
          <w:ilvl w:val="0"/>
          <w:numId w:val="16"/>
        </w:numPr>
        <w:rPr>
          <w:rFonts w:ascii="Times New Roman" w:hAnsi="Times New Roman" w:cs="Times New Roman"/>
          <w:sz w:val="28"/>
          <w:szCs w:val="28"/>
          <w:lang w:val="en-IN"/>
        </w:rPr>
      </w:pPr>
      <w:r w:rsidRPr="00533B10">
        <w:rPr>
          <w:rFonts w:ascii="Times New Roman" w:hAnsi="Times New Roman" w:cs="Times New Roman"/>
          <w:sz w:val="28"/>
          <w:szCs w:val="28"/>
          <w:lang w:val="en-IN"/>
        </w:rPr>
        <w:t xml:space="preserve">The </w:t>
      </w:r>
      <w:r w:rsidRPr="00533B10">
        <w:rPr>
          <w:rFonts w:ascii="Times New Roman" w:hAnsi="Times New Roman" w:cs="Times New Roman"/>
          <w:b/>
          <w:bCs/>
          <w:sz w:val="28"/>
          <w:szCs w:val="28"/>
          <w:lang w:val="en-IN"/>
        </w:rPr>
        <w:t>Healthcare Patient Analytics and Health Outcome Prediction</w:t>
      </w:r>
      <w:r w:rsidRPr="00533B10">
        <w:rPr>
          <w:rFonts w:ascii="Times New Roman" w:hAnsi="Times New Roman" w:cs="Times New Roman"/>
          <w:sz w:val="28"/>
          <w:szCs w:val="28"/>
          <w:lang w:val="en-IN"/>
        </w:rPr>
        <w:t xml:space="preserve"> project successfully </w:t>
      </w:r>
      <w:proofErr w:type="spellStart"/>
      <w:r w:rsidRPr="00533B10">
        <w:rPr>
          <w:rFonts w:ascii="Times New Roman" w:hAnsi="Times New Roman" w:cs="Times New Roman"/>
          <w:sz w:val="28"/>
          <w:szCs w:val="28"/>
          <w:lang w:val="en-IN"/>
        </w:rPr>
        <w:t>analyzed</w:t>
      </w:r>
      <w:proofErr w:type="spellEnd"/>
      <w:r w:rsidRPr="00533B10">
        <w:rPr>
          <w:rFonts w:ascii="Times New Roman" w:hAnsi="Times New Roman" w:cs="Times New Roman"/>
          <w:sz w:val="28"/>
          <w:szCs w:val="28"/>
          <w:lang w:val="en-IN"/>
        </w:rPr>
        <w:t xml:space="preserve"> healthcare patient data using </w:t>
      </w:r>
      <w:r w:rsidRPr="00533B10">
        <w:rPr>
          <w:rFonts w:ascii="Times New Roman" w:hAnsi="Times New Roman" w:cs="Times New Roman"/>
          <w:b/>
          <w:bCs/>
          <w:sz w:val="28"/>
          <w:szCs w:val="28"/>
          <w:lang w:val="en-IN"/>
        </w:rPr>
        <w:t>Python, Pandas, NumPy, Matplotlib, Seaborn, and Power BI Desktop</w:t>
      </w:r>
      <w:r w:rsidRPr="00533B10">
        <w:rPr>
          <w:rFonts w:ascii="Times New Roman" w:hAnsi="Times New Roman" w:cs="Times New Roman"/>
          <w:sz w:val="28"/>
          <w:szCs w:val="28"/>
          <w:lang w:val="en-IN"/>
        </w:rPr>
        <w:t xml:space="preserve">. The dataset was cleaned and </w:t>
      </w:r>
      <w:proofErr w:type="spellStart"/>
      <w:r w:rsidRPr="00533B10">
        <w:rPr>
          <w:rFonts w:ascii="Times New Roman" w:hAnsi="Times New Roman" w:cs="Times New Roman"/>
          <w:sz w:val="28"/>
          <w:szCs w:val="28"/>
          <w:lang w:val="en-IN"/>
        </w:rPr>
        <w:t>preprocessed</w:t>
      </w:r>
      <w:proofErr w:type="spellEnd"/>
      <w:r w:rsidRPr="00533B10">
        <w:rPr>
          <w:rFonts w:ascii="Times New Roman" w:hAnsi="Times New Roman" w:cs="Times New Roman"/>
          <w:sz w:val="32"/>
          <w:szCs w:val="32"/>
          <w:lang w:val="en-IN"/>
        </w:rPr>
        <w:t xml:space="preserve"> by handling missing values, </w:t>
      </w:r>
      <w:r w:rsidRPr="00533B10">
        <w:rPr>
          <w:rFonts w:ascii="Times New Roman" w:hAnsi="Times New Roman" w:cs="Times New Roman"/>
          <w:sz w:val="28"/>
          <w:szCs w:val="28"/>
          <w:lang w:val="en-IN"/>
        </w:rPr>
        <w:lastRenderedPageBreak/>
        <w:t>removing duplicates, correcting data types, and creating derived features. Exploratory Data Analysis (EDA) was performed to identify important trends and relationships among patient demographics, treatment costs, recovery scores, and readmission risks.</w:t>
      </w:r>
    </w:p>
    <w:p w14:paraId="3C9658A1" w14:textId="77777777" w:rsidR="00533B10" w:rsidRPr="00533B10" w:rsidRDefault="00533B10" w:rsidP="00533B10">
      <w:pPr>
        <w:pStyle w:val="ListParagraph"/>
        <w:numPr>
          <w:ilvl w:val="0"/>
          <w:numId w:val="16"/>
        </w:numPr>
        <w:rPr>
          <w:rFonts w:ascii="Times New Roman" w:hAnsi="Times New Roman" w:cs="Times New Roman"/>
          <w:sz w:val="28"/>
          <w:szCs w:val="28"/>
          <w:lang w:val="en-IN"/>
        </w:rPr>
      </w:pPr>
      <w:r w:rsidRPr="00533B10">
        <w:rPr>
          <w:rFonts w:ascii="Times New Roman" w:hAnsi="Times New Roman" w:cs="Times New Roman"/>
          <w:sz w:val="28"/>
          <w:szCs w:val="28"/>
          <w:lang w:val="en-IN"/>
        </w:rPr>
        <w:t xml:space="preserve">An interactive </w:t>
      </w:r>
      <w:r w:rsidRPr="00533B10">
        <w:rPr>
          <w:rFonts w:ascii="Times New Roman" w:hAnsi="Times New Roman" w:cs="Times New Roman"/>
          <w:b/>
          <w:bCs/>
          <w:sz w:val="28"/>
          <w:szCs w:val="28"/>
          <w:lang w:val="en-IN"/>
        </w:rPr>
        <w:t>Power BI dashboard</w:t>
      </w:r>
      <w:r w:rsidRPr="00533B10">
        <w:rPr>
          <w:rFonts w:ascii="Times New Roman" w:hAnsi="Times New Roman" w:cs="Times New Roman"/>
          <w:sz w:val="28"/>
          <w:szCs w:val="28"/>
          <w:lang w:val="en-IN"/>
        </w:rPr>
        <w:t xml:space="preserve"> was developed with KPI cards, charts, and slicers to provide clear and meaningful insights into healthcare performance. The dashboard enables users to monitor patient distribution, compare treatment outcomes, evaluate recovery performance, and </w:t>
      </w:r>
      <w:proofErr w:type="spellStart"/>
      <w:r w:rsidRPr="00533B10">
        <w:rPr>
          <w:rFonts w:ascii="Times New Roman" w:hAnsi="Times New Roman" w:cs="Times New Roman"/>
          <w:sz w:val="28"/>
          <w:szCs w:val="28"/>
          <w:lang w:val="en-IN"/>
        </w:rPr>
        <w:t>analyze</w:t>
      </w:r>
      <w:proofErr w:type="spellEnd"/>
      <w:r w:rsidRPr="00533B10">
        <w:rPr>
          <w:rFonts w:ascii="Times New Roman" w:hAnsi="Times New Roman" w:cs="Times New Roman"/>
          <w:sz w:val="28"/>
          <w:szCs w:val="28"/>
          <w:lang w:val="en-IN"/>
        </w:rPr>
        <w:t xml:space="preserve"> readmission risks across different departments and regions.</w:t>
      </w:r>
    </w:p>
    <w:p w14:paraId="6ED2F0C0" w14:textId="77777777" w:rsidR="00533B10" w:rsidRPr="00533B10" w:rsidRDefault="00533B10" w:rsidP="00533B10">
      <w:pPr>
        <w:pStyle w:val="ListParagraph"/>
        <w:numPr>
          <w:ilvl w:val="0"/>
          <w:numId w:val="16"/>
        </w:numPr>
        <w:rPr>
          <w:rFonts w:ascii="Times New Roman" w:hAnsi="Times New Roman" w:cs="Times New Roman"/>
          <w:sz w:val="28"/>
          <w:szCs w:val="28"/>
          <w:lang w:val="en-IN"/>
        </w:rPr>
      </w:pPr>
      <w:r w:rsidRPr="00533B10">
        <w:rPr>
          <w:rFonts w:ascii="Times New Roman" w:hAnsi="Times New Roman" w:cs="Times New Roman"/>
          <w:sz w:val="28"/>
          <w:szCs w:val="28"/>
          <w:lang w:val="en-IN"/>
        </w:rPr>
        <w:t xml:space="preserve">Overall, this project demonstrates how data analytics and visualization can support </w:t>
      </w:r>
      <w:r w:rsidRPr="00533B10">
        <w:rPr>
          <w:rFonts w:ascii="Times New Roman" w:hAnsi="Times New Roman" w:cs="Times New Roman"/>
          <w:b/>
          <w:bCs/>
          <w:sz w:val="28"/>
          <w:szCs w:val="28"/>
          <w:lang w:val="en-IN"/>
        </w:rPr>
        <w:t>data-driven healthcare decision-making</w:t>
      </w:r>
      <w:r w:rsidRPr="00533B10">
        <w:rPr>
          <w:rFonts w:ascii="Times New Roman" w:hAnsi="Times New Roman" w:cs="Times New Roman"/>
          <w:sz w:val="28"/>
          <w:szCs w:val="28"/>
          <w:lang w:val="en-IN"/>
        </w:rPr>
        <w:t>, improve hospital resource planning, enhance patient care, and identify key healthcare trends. The project highlights the importance of business intelligence tools in transforming raw healthcare data into actionable insights for healthcare professionals and management.</w:t>
      </w:r>
    </w:p>
    <w:p w14:paraId="2C287747" w14:textId="77777777" w:rsidR="00480A0D" w:rsidRPr="00647CE7" w:rsidRDefault="00480A0D" w:rsidP="00480A0D">
      <w:pPr>
        <w:rPr>
          <w:rFonts w:ascii="Times New Roman" w:hAnsi="Times New Roman" w:cs="Times New Roman"/>
          <w:b/>
          <w:bCs/>
          <w:sz w:val="32"/>
          <w:szCs w:val="32"/>
          <w:lang w:val="en-IN"/>
        </w:rPr>
      </w:pPr>
      <w:r w:rsidRPr="00647CE7">
        <w:rPr>
          <w:rFonts w:ascii="Times New Roman" w:hAnsi="Times New Roman" w:cs="Times New Roman"/>
          <w:b/>
          <w:bCs/>
          <w:sz w:val="32"/>
          <w:szCs w:val="32"/>
          <w:lang w:val="en-IN"/>
        </w:rPr>
        <w:t>Future Enhancements</w:t>
      </w:r>
    </w:p>
    <w:p w14:paraId="2774B5F0"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Integrate </w:t>
      </w:r>
      <w:r w:rsidRPr="00480A0D">
        <w:rPr>
          <w:rFonts w:ascii="Times New Roman" w:hAnsi="Times New Roman" w:cs="Times New Roman"/>
          <w:b/>
          <w:bCs/>
          <w:sz w:val="28"/>
          <w:szCs w:val="28"/>
          <w:lang w:val="en-IN"/>
        </w:rPr>
        <w:t>real-time patient data</w:t>
      </w:r>
      <w:r w:rsidRPr="00480A0D">
        <w:rPr>
          <w:rFonts w:ascii="Times New Roman" w:hAnsi="Times New Roman" w:cs="Times New Roman"/>
          <w:sz w:val="28"/>
          <w:szCs w:val="28"/>
          <w:lang w:val="en-IN"/>
        </w:rPr>
        <w:t xml:space="preserve"> from hospital management systems for live monitoring. </w:t>
      </w:r>
    </w:p>
    <w:p w14:paraId="4374752E"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Apply </w:t>
      </w:r>
      <w:r w:rsidRPr="00480A0D">
        <w:rPr>
          <w:rFonts w:ascii="Times New Roman" w:hAnsi="Times New Roman" w:cs="Times New Roman"/>
          <w:b/>
          <w:bCs/>
          <w:sz w:val="28"/>
          <w:szCs w:val="28"/>
          <w:lang w:val="en-IN"/>
        </w:rPr>
        <w:t>Machine Learning models</w:t>
      </w:r>
      <w:r w:rsidRPr="00480A0D">
        <w:rPr>
          <w:rFonts w:ascii="Times New Roman" w:hAnsi="Times New Roman" w:cs="Times New Roman"/>
          <w:sz w:val="28"/>
          <w:szCs w:val="28"/>
          <w:lang w:val="en-IN"/>
        </w:rPr>
        <w:t xml:space="preserve"> to predict disease risk, patient recovery, and hospital readmission. </w:t>
      </w:r>
    </w:p>
    <w:p w14:paraId="65C03A01"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Develop </w:t>
      </w:r>
      <w:r w:rsidRPr="00480A0D">
        <w:rPr>
          <w:rFonts w:ascii="Times New Roman" w:hAnsi="Times New Roman" w:cs="Times New Roman"/>
          <w:b/>
          <w:bCs/>
          <w:sz w:val="28"/>
          <w:szCs w:val="28"/>
          <w:lang w:val="en-IN"/>
        </w:rPr>
        <w:t>AI-based healthcare recommendations</w:t>
      </w:r>
      <w:r w:rsidRPr="00480A0D">
        <w:rPr>
          <w:rFonts w:ascii="Times New Roman" w:hAnsi="Times New Roman" w:cs="Times New Roman"/>
          <w:sz w:val="28"/>
          <w:szCs w:val="28"/>
          <w:lang w:val="en-IN"/>
        </w:rPr>
        <w:t xml:space="preserve"> to support clinical decision-making. </w:t>
      </w:r>
    </w:p>
    <w:p w14:paraId="1A7E1F78"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Add advanced </w:t>
      </w:r>
      <w:r w:rsidRPr="00480A0D">
        <w:rPr>
          <w:rFonts w:ascii="Times New Roman" w:hAnsi="Times New Roman" w:cs="Times New Roman"/>
          <w:b/>
          <w:bCs/>
          <w:sz w:val="28"/>
          <w:szCs w:val="28"/>
          <w:lang w:val="en-IN"/>
        </w:rPr>
        <w:t>forecasting and trend analysis</w:t>
      </w:r>
      <w:r w:rsidRPr="00480A0D">
        <w:rPr>
          <w:rFonts w:ascii="Times New Roman" w:hAnsi="Times New Roman" w:cs="Times New Roman"/>
          <w:sz w:val="28"/>
          <w:szCs w:val="28"/>
          <w:lang w:val="en-IN"/>
        </w:rPr>
        <w:t xml:space="preserve"> for patient admissions and treatment costs. </w:t>
      </w:r>
    </w:p>
    <w:p w14:paraId="7389EFAB"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Integrate the dashboard with </w:t>
      </w:r>
      <w:r w:rsidRPr="00480A0D">
        <w:rPr>
          <w:rFonts w:ascii="Times New Roman" w:hAnsi="Times New Roman" w:cs="Times New Roman"/>
          <w:b/>
          <w:bCs/>
          <w:sz w:val="28"/>
          <w:szCs w:val="28"/>
          <w:lang w:val="en-IN"/>
        </w:rPr>
        <w:t>cloud platforms</w:t>
      </w:r>
      <w:r w:rsidRPr="00480A0D">
        <w:rPr>
          <w:rFonts w:ascii="Times New Roman" w:hAnsi="Times New Roman" w:cs="Times New Roman"/>
          <w:sz w:val="28"/>
          <w:szCs w:val="28"/>
          <w:lang w:val="en-IN"/>
        </w:rPr>
        <w:t xml:space="preserve"> for secure data storage and remote access. </w:t>
      </w:r>
    </w:p>
    <w:p w14:paraId="0DBC725A"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Include </w:t>
      </w:r>
      <w:r w:rsidRPr="00480A0D">
        <w:rPr>
          <w:rFonts w:ascii="Times New Roman" w:hAnsi="Times New Roman" w:cs="Times New Roman"/>
          <w:b/>
          <w:bCs/>
          <w:sz w:val="28"/>
          <w:szCs w:val="28"/>
          <w:lang w:val="en-IN"/>
        </w:rPr>
        <w:t>geographical mapping</w:t>
      </w:r>
      <w:r w:rsidRPr="00480A0D">
        <w:rPr>
          <w:rFonts w:ascii="Times New Roman" w:hAnsi="Times New Roman" w:cs="Times New Roman"/>
          <w:sz w:val="28"/>
          <w:szCs w:val="28"/>
          <w:lang w:val="en-IN"/>
        </w:rPr>
        <w:t xml:space="preserve"> to </w:t>
      </w:r>
      <w:proofErr w:type="spellStart"/>
      <w:r w:rsidRPr="00480A0D">
        <w:rPr>
          <w:rFonts w:ascii="Times New Roman" w:hAnsi="Times New Roman" w:cs="Times New Roman"/>
          <w:sz w:val="28"/>
          <w:szCs w:val="28"/>
          <w:lang w:val="en-IN"/>
        </w:rPr>
        <w:t>analyze</w:t>
      </w:r>
      <w:proofErr w:type="spellEnd"/>
      <w:r w:rsidRPr="00480A0D">
        <w:rPr>
          <w:rFonts w:ascii="Times New Roman" w:hAnsi="Times New Roman" w:cs="Times New Roman"/>
          <w:sz w:val="28"/>
          <w:szCs w:val="28"/>
          <w:lang w:val="en-IN"/>
        </w:rPr>
        <w:t xml:space="preserve"> patient distribution across different regions. </w:t>
      </w:r>
    </w:p>
    <w:p w14:paraId="117BAAA9"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lastRenderedPageBreak/>
        <w:t xml:space="preserve">Implement </w:t>
      </w:r>
      <w:r w:rsidRPr="00480A0D">
        <w:rPr>
          <w:rFonts w:ascii="Times New Roman" w:hAnsi="Times New Roman" w:cs="Times New Roman"/>
          <w:b/>
          <w:bCs/>
          <w:sz w:val="28"/>
          <w:szCs w:val="28"/>
          <w:lang w:val="en-IN"/>
        </w:rPr>
        <w:t>role-based access control</w:t>
      </w:r>
      <w:r w:rsidRPr="00480A0D">
        <w:rPr>
          <w:rFonts w:ascii="Times New Roman" w:hAnsi="Times New Roman" w:cs="Times New Roman"/>
          <w:sz w:val="28"/>
          <w:szCs w:val="28"/>
          <w:lang w:val="en-IN"/>
        </w:rPr>
        <w:t xml:space="preserve"> to improve data security and privacy. </w:t>
      </w:r>
    </w:p>
    <w:p w14:paraId="504EBF34" w14:textId="77777777" w:rsidR="00480A0D" w:rsidRPr="00480A0D" w:rsidRDefault="00480A0D" w:rsidP="00480A0D">
      <w:pPr>
        <w:numPr>
          <w:ilvl w:val="0"/>
          <w:numId w:val="17"/>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Enable </w:t>
      </w:r>
      <w:r w:rsidRPr="00480A0D">
        <w:rPr>
          <w:rFonts w:ascii="Times New Roman" w:hAnsi="Times New Roman" w:cs="Times New Roman"/>
          <w:b/>
          <w:bCs/>
          <w:sz w:val="28"/>
          <w:szCs w:val="28"/>
          <w:lang w:val="en-IN"/>
        </w:rPr>
        <w:t>automatic report generation</w:t>
      </w:r>
      <w:r w:rsidRPr="00480A0D">
        <w:rPr>
          <w:rFonts w:ascii="Times New Roman" w:hAnsi="Times New Roman" w:cs="Times New Roman"/>
          <w:sz w:val="28"/>
          <w:szCs w:val="28"/>
          <w:lang w:val="en-IN"/>
        </w:rPr>
        <w:t xml:space="preserve"> and scheduled dashboard refresh for updated insights. </w:t>
      </w:r>
    </w:p>
    <w:p w14:paraId="780A155D" w14:textId="77777777" w:rsidR="00480A0D" w:rsidRPr="00647CE7" w:rsidRDefault="00480A0D" w:rsidP="00480A0D">
      <w:pPr>
        <w:rPr>
          <w:rFonts w:ascii="Times New Roman" w:hAnsi="Times New Roman" w:cs="Times New Roman"/>
          <w:b/>
          <w:bCs/>
          <w:sz w:val="32"/>
          <w:szCs w:val="32"/>
          <w:lang w:val="en-IN"/>
        </w:rPr>
      </w:pPr>
      <w:r w:rsidRPr="00647CE7">
        <w:rPr>
          <w:rFonts w:ascii="Times New Roman" w:hAnsi="Times New Roman" w:cs="Times New Roman"/>
          <w:b/>
          <w:bCs/>
          <w:sz w:val="32"/>
          <w:szCs w:val="32"/>
          <w:lang w:val="en-IN"/>
        </w:rPr>
        <w:t>Scope of Improvement</w:t>
      </w:r>
    </w:p>
    <w:p w14:paraId="35E28B12"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Increase the dataset size by including multiple hospitals and healthcare </w:t>
      </w:r>
      <w:proofErr w:type="spellStart"/>
      <w:r w:rsidRPr="00480A0D">
        <w:rPr>
          <w:rFonts w:ascii="Times New Roman" w:hAnsi="Times New Roman" w:cs="Times New Roman"/>
          <w:sz w:val="28"/>
          <w:szCs w:val="28"/>
          <w:lang w:val="en-IN"/>
        </w:rPr>
        <w:t>centers</w:t>
      </w:r>
      <w:proofErr w:type="spellEnd"/>
      <w:r w:rsidRPr="00480A0D">
        <w:rPr>
          <w:rFonts w:ascii="Times New Roman" w:hAnsi="Times New Roman" w:cs="Times New Roman"/>
          <w:sz w:val="28"/>
          <w:szCs w:val="28"/>
          <w:lang w:val="en-IN"/>
        </w:rPr>
        <w:t xml:space="preserve">. </w:t>
      </w:r>
    </w:p>
    <w:p w14:paraId="4EFDF5CC"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Add more healthcare attributes such as medical history, diagnosis, medications, and laboratory results. </w:t>
      </w:r>
    </w:p>
    <w:p w14:paraId="7FCB7F27"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Improve dashboard interactivity with additional KPIs, drill-through pages, and advanced filters. </w:t>
      </w:r>
    </w:p>
    <w:p w14:paraId="3CD9F886"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Optimize dashboard performance for faster analysis of large healthcare datasets. </w:t>
      </w:r>
    </w:p>
    <w:p w14:paraId="1120022D"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Ensure compliance with healthcare data privacy and security standards. </w:t>
      </w:r>
    </w:p>
    <w:p w14:paraId="1400357E" w14:textId="77777777" w:rsidR="00480A0D" w:rsidRPr="00480A0D" w:rsidRDefault="00480A0D" w:rsidP="00480A0D">
      <w:pPr>
        <w:numPr>
          <w:ilvl w:val="0"/>
          <w:numId w:val="18"/>
        </w:numPr>
        <w:rPr>
          <w:rFonts w:ascii="Times New Roman" w:hAnsi="Times New Roman" w:cs="Times New Roman"/>
          <w:sz w:val="28"/>
          <w:szCs w:val="28"/>
          <w:lang w:val="en-IN"/>
        </w:rPr>
      </w:pPr>
      <w:r w:rsidRPr="00480A0D">
        <w:rPr>
          <w:rFonts w:ascii="Times New Roman" w:hAnsi="Times New Roman" w:cs="Times New Roman"/>
          <w:sz w:val="28"/>
          <w:szCs w:val="28"/>
          <w:lang w:val="en-IN"/>
        </w:rPr>
        <w:t xml:space="preserve">Expand the project to support predictive analytics, healthcare resource planning, and population health management. </w:t>
      </w:r>
    </w:p>
    <w:p w14:paraId="6710DEA4" w14:textId="77777777" w:rsidR="00480A0D" w:rsidRPr="00480A0D" w:rsidRDefault="00480A0D" w:rsidP="00480A0D">
      <w:pPr>
        <w:rPr>
          <w:rFonts w:ascii="Times New Roman" w:hAnsi="Times New Roman" w:cs="Times New Roman"/>
          <w:sz w:val="28"/>
          <w:szCs w:val="28"/>
          <w:lang w:val="en-IN"/>
        </w:rPr>
      </w:pPr>
      <w:r w:rsidRPr="00480A0D">
        <w:rPr>
          <w:rFonts w:ascii="Times New Roman" w:hAnsi="Times New Roman" w:cs="Times New Roman"/>
          <w:sz w:val="28"/>
          <w:szCs w:val="28"/>
          <w:lang w:val="en-IN"/>
        </w:rPr>
        <w:t>These enhancements will improve the accuracy, usability, and scalability of the healthcare analytics system, enabling better patient care, efficient hospital management, and more informed healthcare decision-making.</w:t>
      </w:r>
    </w:p>
    <w:p w14:paraId="0CE71EA5" w14:textId="77777777" w:rsidR="00533B10" w:rsidRPr="00533B10" w:rsidRDefault="00533B10" w:rsidP="00116DB7">
      <w:pPr>
        <w:rPr>
          <w:rFonts w:ascii="Times New Roman" w:hAnsi="Times New Roman" w:cs="Times New Roman"/>
          <w:sz w:val="28"/>
          <w:szCs w:val="28"/>
        </w:rPr>
      </w:pPr>
    </w:p>
    <w:sectPr w:rsidR="00533B10" w:rsidRPr="00533B10" w:rsidSect="00501A89">
      <w:headerReference w:type="default" r:id="rId10"/>
      <w:pgSz w:w="12240" w:h="15840"/>
      <w:pgMar w:top="1440" w:right="1800" w:bottom="1440" w:left="1800" w:header="720" w:footer="720" w:gutter="0"/>
      <w:pgBorders w:offsetFrom="page">
        <w:top w:val="threeDEmboss" w:sz="24" w:space="24" w:color="5B9BD5" w:themeColor="accent5"/>
        <w:left w:val="threeDEmboss" w:sz="24" w:space="24" w:color="5B9BD5" w:themeColor="accent5"/>
        <w:bottom w:val="threeDEngrave" w:sz="24" w:space="24" w:color="5B9BD5" w:themeColor="accent5"/>
        <w:right w:val="threeDEngrave" w:sz="24" w:space="24" w:color="5B9BD5"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DDC31" w14:textId="77777777" w:rsidR="00BF26BB" w:rsidRDefault="00BF26BB" w:rsidP="004316F6">
      <w:pPr>
        <w:spacing w:after="0" w:line="240" w:lineRule="auto"/>
      </w:pPr>
      <w:r>
        <w:separator/>
      </w:r>
    </w:p>
  </w:endnote>
  <w:endnote w:type="continuationSeparator" w:id="0">
    <w:p w14:paraId="68574D8B" w14:textId="77777777" w:rsidR="00BF26BB" w:rsidRDefault="00BF26BB" w:rsidP="00431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1495" w14:textId="77777777" w:rsidR="00BF26BB" w:rsidRDefault="00BF26BB" w:rsidP="004316F6">
      <w:pPr>
        <w:spacing w:after="0" w:line="240" w:lineRule="auto"/>
      </w:pPr>
      <w:r>
        <w:separator/>
      </w:r>
    </w:p>
  </w:footnote>
  <w:footnote w:type="continuationSeparator" w:id="0">
    <w:p w14:paraId="159A161B" w14:textId="77777777" w:rsidR="00BF26BB" w:rsidRDefault="00BF26BB" w:rsidP="00431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7FBE" w14:textId="2E12DD6E" w:rsidR="004316F6" w:rsidRPr="004316F6" w:rsidRDefault="00132ACC" w:rsidP="004316F6">
    <w:pPr>
      <w:pStyle w:val="Header"/>
      <w:rPr>
        <w:lang w:val="en-IN"/>
      </w:rPr>
    </w:pPr>
    <w:r w:rsidRPr="00132ACC">
      <w:rPr>
        <w:noProof/>
        <w:lang w:val="en-IN"/>
      </w:rPr>
      <mc:AlternateContent>
        <mc:Choice Requires="wps">
          <w:drawing>
            <wp:anchor distT="45720" distB="45720" distL="114300" distR="114300" simplePos="0" relativeHeight="251662848" behindDoc="0" locked="0" layoutInCell="1" allowOverlap="1" wp14:anchorId="24C5A1B9" wp14:editId="10CDDD5D">
              <wp:simplePos x="0" y="0"/>
              <wp:positionH relativeFrom="column">
                <wp:posOffset>1242060</wp:posOffset>
              </wp:positionH>
              <wp:positionV relativeFrom="paragraph">
                <wp:posOffset>182880</wp:posOffset>
              </wp:positionV>
              <wp:extent cx="4678680" cy="1036320"/>
              <wp:effectExtent l="0" t="0" r="2667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8680" cy="1036320"/>
                      </a:xfrm>
                      <a:prstGeom prst="rect">
                        <a:avLst/>
                      </a:prstGeom>
                      <a:solidFill>
                        <a:srgbClr val="FFFFFF"/>
                      </a:solidFill>
                      <a:ln w="9525">
                        <a:solidFill>
                          <a:srgbClr val="000000"/>
                        </a:solidFill>
                        <a:miter lim="800000"/>
                        <a:headEnd/>
                        <a:tailEnd/>
                      </a:ln>
                    </wps:spPr>
                    <wps:txbx>
                      <w:txbxContent>
                        <w:p w14:paraId="33942EB8" w14:textId="737DF333" w:rsidR="00132ACC" w:rsidRPr="000765E1" w:rsidRDefault="00E75BB5">
                          <w:pPr>
                            <w:rPr>
                              <w:rFonts w:ascii="Times New Roman" w:hAnsi="Times New Roman" w:cs="Times New Roman"/>
                              <w:b/>
                              <w:bCs/>
                              <w:sz w:val="56"/>
                              <w:szCs w:val="56"/>
                            </w:rPr>
                          </w:pPr>
                          <w:r w:rsidRPr="000765E1">
                            <w:rPr>
                              <w:rFonts w:ascii="Times New Roman" w:hAnsi="Times New Roman" w:cs="Times New Roman"/>
                              <w:b/>
                              <w:bCs/>
                              <w:sz w:val="56"/>
                              <w:szCs w:val="56"/>
                            </w:rPr>
                            <w:t>HEAL</w:t>
                          </w:r>
                          <w:r w:rsidR="00716B72" w:rsidRPr="000765E1">
                            <w:rPr>
                              <w:rFonts w:ascii="Times New Roman" w:hAnsi="Times New Roman" w:cs="Times New Roman"/>
                              <w:b/>
                              <w:bCs/>
                              <w:sz w:val="56"/>
                              <w:szCs w:val="56"/>
                            </w:rPr>
                            <w:t>TH</w:t>
                          </w:r>
                          <w:r w:rsidRPr="000765E1">
                            <w:rPr>
                              <w:rFonts w:ascii="Times New Roman" w:hAnsi="Times New Roman" w:cs="Times New Roman"/>
                              <w:b/>
                              <w:bCs/>
                              <w:sz w:val="56"/>
                              <w:szCs w:val="56"/>
                            </w:rPr>
                            <w:t xml:space="preserve">CARE PATIENT </w:t>
                          </w:r>
                          <w:r w:rsidR="00716B72" w:rsidRPr="000765E1">
                            <w:rPr>
                              <w:rFonts w:ascii="Times New Roman" w:hAnsi="Times New Roman" w:cs="Times New Roman"/>
                              <w:b/>
                              <w:bCs/>
                              <w:sz w:val="56"/>
                              <w:szCs w:val="56"/>
                            </w:rPr>
                            <w:t>ANALYTICS</w:t>
                          </w:r>
                          <w:r w:rsidR="001774C3">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C5A1B9" id="_x0000_t202" coordsize="21600,21600" o:spt="202" path="m,l,21600r21600,l21600,xe">
              <v:stroke joinstyle="miter"/>
              <v:path gradientshapeok="t" o:connecttype="rect"/>
            </v:shapetype>
            <v:shape id="Text Box 2" o:spid="_x0000_s1026" type="#_x0000_t202" style="position:absolute;margin-left:97.8pt;margin-top:14.4pt;width:368.4pt;height:81.6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">
              <v:textbox>
                <w:txbxContent>
                  <w:p w14:paraId="33942EB8" w14:textId="737DF333" w:rsidR="00132ACC" w:rsidRPr="000765E1" w:rsidRDefault="00E75BB5">
                    <w:pPr>
                      <w:rPr>
                        <w:rFonts w:ascii="Times New Roman" w:hAnsi="Times New Roman" w:cs="Times New Roman"/>
                        <w:b/>
                        <w:bCs/>
                        <w:sz w:val="56"/>
                        <w:szCs w:val="56"/>
                      </w:rPr>
                    </w:pPr>
                    <w:r w:rsidRPr="000765E1">
                      <w:rPr>
                        <w:rFonts w:ascii="Times New Roman" w:hAnsi="Times New Roman" w:cs="Times New Roman"/>
                        <w:b/>
                        <w:bCs/>
                        <w:sz w:val="56"/>
                        <w:szCs w:val="56"/>
                      </w:rPr>
                      <w:t>HEAL</w:t>
                    </w:r>
                    <w:r w:rsidR="00716B72" w:rsidRPr="000765E1">
                      <w:rPr>
                        <w:rFonts w:ascii="Times New Roman" w:hAnsi="Times New Roman" w:cs="Times New Roman"/>
                        <w:b/>
                        <w:bCs/>
                        <w:sz w:val="56"/>
                        <w:szCs w:val="56"/>
                      </w:rPr>
                      <w:t>TH</w:t>
                    </w:r>
                    <w:r w:rsidRPr="000765E1">
                      <w:rPr>
                        <w:rFonts w:ascii="Times New Roman" w:hAnsi="Times New Roman" w:cs="Times New Roman"/>
                        <w:b/>
                        <w:bCs/>
                        <w:sz w:val="56"/>
                        <w:szCs w:val="56"/>
                      </w:rPr>
                      <w:t xml:space="preserve">CARE PATIENT </w:t>
                    </w:r>
                    <w:r w:rsidR="00716B72" w:rsidRPr="000765E1">
                      <w:rPr>
                        <w:rFonts w:ascii="Times New Roman" w:hAnsi="Times New Roman" w:cs="Times New Roman"/>
                        <w:b/>
                        <w:bCs/>
                        <w:sz w:val="56"/>
                        <w:szCs w:val="56"/>
                      </w:rPr>
                      <w:t>ANALYTICS</w:t>
                    </w:r>
                    <w:r w:rsidR="001774C3">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r w:rsidR="000F6879" w:rsidRPr="000F6879">
                      <w:rPr>
                        <w:rFonts w:ascii="Times New Roman" w:hAnsi="Times New Roman" w:cs="Times New Roman"/>
                        <w:b/>
                        <w:bCs/>
                        <w:sz w:val="56"/>
                        <w:szCs w:val="56"/>
                      </w:rPr>
                      <w:t xml:space="preserve"> </w:t>
                    </w:r>
                    <w:r w:rsidR="000F6879" w:rsidRPr="000F6879">
                      <w:rPr>
                        <w:rFonts w:ascii="Segoe UI Emoji" w:hAnsi="Segoe UI Emoji" w:cs="Segoe UI Emoji"/>
                        <w:b/>
                        <w:bCs/>
                        <w:sz w:val="56"/>
                        <w:szCs w:val="56"/>
                      </w:rPr>
                      <w:t>🩺</w:t>
                    </w:r>
                  </w:p>
                </w:txbxContent>
              </v:textbox>
              <w10:wrap type="square"/>
            </v:shape>
          </w:pict>
        </mc:Fallback>
      </mc:AlternateContent>
    </w:r>
    <w:r w:rsidR="004316F6" w:rsidRPr="004316F6">
      <w:rPr>
        <w:noProof/>
        <w:lang w:val="en-IN"/>
      </w:rPr>
      <w:drawing>
        <wp:inline distT="0" distB="0" distL="0" distR="0" wp14:anchorId="01B1AC38" wp14:editId="159D0B4E">
          <wp:extent cx="1173480" cy="1066800"/>
          <wp:effectExtent l="0" t="0" r="7620" b="0"/>
          <wp:docPr id="695681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3480" cy="1066800"/>
                  </a:xfrm>
                  <a:prstGeom prst="rect">
                    <a:avLst/>
                  </a:prstGeom>
                  <a:noFill/>
                  <a:ln>
                    <a:noFill/>
                  </a:ln>
                </pic:spPr>
              </pic:pic>
            </a:graphicData>
          </a:graphic>
        </wp:inline>
      </w:drawing>
    </w:r>
  </w:p>
  <w:p w14:paraId="2DDC5F1C" w14:textId="212F1D02" w:rsidR="004316F6" w:rsidRDefault="004316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65E1C"/>
    <w:multiLevelType w:val="hybridMultilevel"/>
    <w:tmpl w:val="FF38C79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1CB15ECD"/>
    <w:multiLevelType w:val="multilevel"/>
    <w:tmpl w:val="468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E59CC"/>
    <w:multiLevelType w:val="multilevel"/>
    <w:tmpl w:val="7C4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279D7"/>
    <w:multiLevelType w:val="multilevel"/>
    <w:tmpl w:val="23F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54365"/>
    <w:multiLevelType w:val="hybridMultilevel"/>
    <w:tmpl w:val="7CF658A8"/>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4" w15:restartNumberingAfterBreak="0">
    <w:nsid w:val="582C5E19"/>
    <w:multiLevelType w:val="hybridMultilevel"/>
    <w:tmpl w:val="8E9C9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BF5364"/>
    <w:multiLevelType w:val="hybridMultilevel"/>
    <w:tmpl w:val="BEE048F2"/>
    <w:lvl w:ilvl="0" w:tplc="C3C633A8">
      <w:start w:val="1"/>
      <w:numFmt w:val="bullet"/>
      <w:lvlText w:val=""/>
      <w:lvlJc w:val="left"/>
      <w:pPr>
        <w:ind w:left="720" w:hanging="360"/>
      </w:pPr>
      <w:rPr>
        <w:rFonts w:ascii="Symbol" w:hAnsi="Symbol" w:hint="default"/>
      </w:rPr>
    </w:lvl>
    <w:lvl w:ilvl="1" w:tplc="03567918">
      <w:start w:val="1"/>
      <w:numFmt w:val="bullet"/>
      <w:lvlText w:val="o"/>
      <w:lvlJc w:val="left"/>
      <w:pPr>
        <w:ind w:left="1440" w:hanging="360"/>
      </w:pPr>
      <w:rPr>
        <w:rFonts w:ascii="Courier New" w:hAnsi="Courier New" w:hint="default"/>
      </w:rPr>
    </w:lvl>
    <w:lvl w:ilvl="2" w:tplc="1D3870CC">
      <w:start w:val="1"/>
      <w:numFmt w:val="bullet"/>
      <w:lvlText w:val=""/>
      <w:lvlJc w:val="left"/>
      <w:pPr>
        <w:ind w:left="2160" w:hanging="360"/>
      </w:pPr>
      <w:rPr>
        <w:rFonts w:ascii="Wingdings" w:hAnsi="Wingdings" w:hint="default"/>
      </w:rPr>
    </w:lvl>
    <w:lvl w:ilvl="3" w:tplc="E37811D2">
      <w:start w:val="1"/>
      <w:numFmt w:val="bullet"/>
      <w:lvlText w:val=""/>
      <w:lvlJc w:val="left"/>
      <w:pPr>
        <w:ind w:left="2880" w:hanging="360"/>
      </w:pPr>
      <w:rPr>
        <w:rFonts w:ascii="Symbol" w:hAnsi="Symbol" w:hint="default"/>
      </w:rPr>
    </w:lvl>
    <w:lvl w:ilvl="4" w:tplc="22FCA118">
      <w:start w:val="1"/>
      <w:numFmt w:val="bullet"/>
      <w:lvlText w:val="o"/>
      <w:lvlJc w:val="left"/>
      <w:pPr>
        <w:ind w:left="3600" w:hanging="360"/>
      </w:pPr>
      <w:rPr>
        <w:rFonts w:ascii="Courier New" w:hAnsi="Courier New" w:hint="default"/>
      </w:rPr>
    </w:lvl>
    <w:lvl w:ilvl="5" w:tplc="B358E924">
      <w:start w:val="1"/>
      <w:numFmt w:val="bullet"/>
      <w:lvlText w:val=""/>
      <w:lvlJc w:val="left"/>
      <w:pPr>
        <w:ind w:left="4320" w:hanging="360"/>
      </w:pPr>
      <w:rPr>
        <w:rFonts w:ascii="Wingdings" w:hAnsi="Wingdings" w:hint="default"/>
      </w:rPr>
    </w:lvl>
    <w:lvl w:ilvl="6" w:tplc="D2886128">
      <w:start w:val="1"/>
      <w:numFmt w:val="bullet"/>
      <w:lvlText w:val=""/>
      <w:lvlJc w:val="left"/>
      <w:pPr>
        <w:ind w:left="5040" w:hanging="360"/>
      </w:pPr>
      <w:rPr>
        <w:rFonts w:ascii="Symbol" w:hAnsi="Symbol" w:hint="default"/>
      </w:rPr>
    </w:lvl>
    <w:lvl w:ilvl="7" w:tplc="A52285C8">
      <w:start w:val="1"/>
      <w:numFmt w:val="bullet"/>
      <w:lvlText w:val="o"/>
      <w:lvlJc w:val="left"/>
      <w:pPr>
        <w:ind w:left="5760" w:hanging="360"/>
      </w:pPr>
      <w:rPr>
        <w:rFonts w:ascii="Courier New" w:hAnsi="Courier New" w:hint="default"/>
      </w:rPr>
    </w:lvl>
    <w:lvl w:ilvl="8" w:tplc="EABE0164">
      <w:start w:val="1"/>
      <w:numFmt w:val="bullet"/>
      <w:lvlText w:val=""/>
      <w:lvlJc w:val="left"/>
      <w:pPr>
        <w:ind w:left="6480" w:hanging="360"/>
      </w:pPr>
      <w:rPr>
        <w:rFonts w:ascii="Wingdings" w:hAnsi="Wingdings" w:hint="default"/>
      </w:rPr>
    </w:lvl>
  </w:abstractNum>
  <w:abstractNum w:abstractNumId="16" w15:restartNumberingAfterBreak="0">
    <w:nsid w:val="7864711C"/>
    <w:multiLevelType w:val="hybridMultilevel"/>
    <w:tmpl w:val="7E0E6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0A688A"/>
    <w:multiLevelType w:val="hybridMultilevel"/>
    <w:tmpl w:val="89260A78"/>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num w:numId="1" w16cid:durableId="1153910556">
    <w:abstractNumId w:val="8"/>
  </w:num>
  <w:num w:numId="2" w16cid:durableId="1019937631">
    <w:abstractNumId w:val="6"/>
  </w:num>
  <w:num w:numId="3" w16cid:durableId="952246497">
    <w:abstractNumId w:val="5"/>
  </w:num>
  <w:num w:numId="4" w16cid:durableId="52197968">
    <w:abstractNumId w:val="4"/>
  </w:num>
  <w:num w:numId="5" w16cid:durableId="733285516">
    <w:abstractNumId w:val="7"/>
  </w:num>
  <w:num w:numId="6" w16cid:durableId="1281107015">
    <w:abstractNumId w:val="3"/>
  </w:num>
  <w:num w:numId="7" w16cid:durableId="973604460">
    <w:abstractNumId w:val="2"/>
  </w:num>
  <w:num w:numId="8" w16cid:durableId="1606689370">
    <w:abstractNumId w:val="1"/>
  </w:num>
  <w:num w:numId="9" w16cid:durableId="1138887122">
    <w:abstractNumId w:val="0"/>
  </w:num>
  <w:num w:numId="10" w16cid:durableId="1018316851">
    <w:abstractNumId w:val="9"/>
  </w:num>
  <w:num w:numId="11" w16cid:durableId="2085760872">
    <w:abstractNumId w:val="12"/>
  </w:num>
  <w:num w:numId="12" w16cid:durableId="791099257">
    <w:abstractNumId w:val="15"/>
  </w:num>
  <w:num w:numId="13" w16cid:durableId="754592101">
    <w:abstractNumId w:val="13"/>
  </w:num>
  <w:num w:numId="14" w16cid:durableId="1427270034">
    <w:abstractNumId w:val="14"/>
  </w:num>
  <w:num w:numId="15" w16cid:durableId="276375086">
    <w:abstractNumId w:val="17"/>
  </w:num>
  <w:num w:numId="16" w16cid:durableId="233010683">
    <w:abstractNumId w:val="16"/>
  </w:num>
  <w:num w:numId="17" w16cid:durableId="1753433503">
    <w:abstractNumId w:val="10"/>
  </w:num>
  <w:num w:numId="18" w16cid:durableId="1137526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B7"/>
    <w:rsid w:val="00034616"/>
    <w:rsid w:val="00056162"/>
    <w:rsid w:val="0006063C"/>
    <w:rsid w:val="000754E8"/>
    <w:rsid w:val="000765E1"/>
    <w:rsid w:val="000863CE"/>
    <w:rsid w:val="00091281"/>
    <w:rsid w:val="000C668D"/>
    <w:rsid w:val="000D58E1"/>
    <w:rsid w:val="000E01BE"/>
    <w:rsid w:val="000E6AA9"/>
    <w:rsid w:val="000F02B1"/>
    <w:rsid w:val="000F1F11"/>
    <w:rsid w:val="000F6879"/>
    <w:rsid w:val="00116DB7"/>
    <w:rsid w:val="0012331C"/>
    <w:rsid w:val="00132ACC"/>
    <w:rsid w:val="0015074B"/>
    <w:rsid w:val="001756E5"/>
    <w:rsid w:val="001774C3"/>
    <w:rsid w:val="001820CA"/>
    <w:rsid w:val="001D7144"/>
    <w:rsid w:val="001E6934"/>
    <w:rsid w:val="001F1DE3"/>
    <w:rsid w:val="00220263"/>
    <w:rsid w:val="00221ED9"/>
    <w:rsid w:val="00224CD9"/>
    <w:rsid w:val="00235530"/>
    <w:rsid w:val="00247B3C"/>
    <w:rsid w:val="002654B4"/>
    <w:rsid w:val="00295B87"/>
    <w:rsid w:val="0029639D"/>
    <w:rsid w:val="002B301D"/>
    <w:rsid w:val="002C23FF"/>
    <w:rsid w:val="002C330B"/>
    <w:rsid w:val="002E180F"/>
    <w:rsid w:val="002E74B2"/>
    <w:rsid w:val="002F58AF"/>
    <w:rsid w:val="00326F90"/>
    <w:rsid w:val="003449FE"/>
    <w:rsid w:val="00344FFD"/>
    <w:rsid w:val="0035732C"/>
    <w:rsid w:val="00366D1E"/>
    <w:rsid w:val="003831E6"/>
    <w:rsid w:val="00387A68"/>
    <w:rsid w:val="003C3CF3"/>
    <w:rsid w:val="003F24E1"/>
    <w:rsid w:val="004316F6"/>
    <w:rsid w:val="0043610B"/>
    <w:rsid w:val="00444AC6"/>
    <w:rsid w:val="00467BCA"/>
    <w:rsid w:val="00480A0D"/>
    <w:rsid w:val="004978F2"/>
    <w:rsid w:val="004B692C"/>
    <w:rsid w:val="00501A89"/>
    <w:rsid w:val="0052565F"/>
    <w:rsid w:val="00533B10"/>
    <w:rsid w:val="005B145B"/>
    <w:rsid w:val="005C0504"/>
    <w:rsid w:val="00614F26"/>
    <w:rsid w:val="00632166"/>
    <w:rsid w:val="00647CE7"/>
    <w:rsid w:val="006A3ABE"/>
    <w:rsid w:val="006C2411"/>
    <w:rsid w:val="006C42A2"/>
    <w:rsid w:val="006F46D7"/>
    <w:rsid w:val="00713A3A"/>
    <w:rsid w:val="00716B72"/>
    <w:rsid w:val="007553CC"/>
    <w:rsid w:val="007675F0"/>
    <w:rsid w:val="00790570"/>
    <w:rsid w:val="00793B8E"/>
    <w:rsid w:val="0079718B"/>
    <w:rsid w:val="007A24AB"/>
    <w:rsid w:val="007B27C8"/>
    <w:rsid w:val="007B5F7B"/>
    <w:rsid w:val="007C2EB5"/>
    <w:rsid w:val="007C4D18"/>
    <w:rsid w:val="007D3611"/>
    <w:rsid w:val="00805457"/>
    <w:rsid w:val="00826CA5"/>
    <w:rsid w:val="00863793"/>
    <w:rsid w:val="008666EF"/>
    <w:rsid w:val="00893FE4"/>
    <w:rsid w:val="008B6CBE"/>
    <w:rsid w:val="008C55F3"/>
    <w:rsid w:val="008F4137"/>
    <w:rsid w:val="00914E2A"/>
    <w:rsid w:val="009274E1"/>
    <w:rsid w:val="0094034D"/>
    <w:rsid w:val="0094697B"/>
    <w:rsid w:val="00962AFE"/>
    <w:rsid w:val="009637D9"/>
    <w:rsid w:val="009963C2"/>
    <w:rsid w:val="00997BC2"/>
    <w:rsid w:val="009A4CE6"/>
    <w:rsid w:val="009B1321"/>
    <w:rsid w:val="009C1BC1"/>
    <w:rsid w:val="009C289B"/>
    <w:rsid w:val="009C32AD"/>
    <w:rsid w:val="00A26F6E"/>
    <w:rsid w:val="00A514EA"/>
    <w:rsid w:val="00A97611"/>
    <w:rsid w:val="00AA1D8D"/>
    <w:rsid w:val="00AA2DEB"/>
    <w:rsid w:val="00AD47C8"/>
    <w:rsid w:val="00B15B10"/>
    <w:rsid w:val="00B23994"/>
    <w:rsid w:val="00B47730"/>
    <w:rsid w:val="00B54C03"/>
    <w:rsid w:val="00BD692C"/>
    <w:rsid w:val="00BF07CB"/>
    <w:rsid w:val="00BF26BB"/>
    <w:rsid w:val="00BF297D"/>
    <w:rsid w:val="00BF3572"/>
    <w:rsid w:val="00C05B87"/>
    <w:rsid w:val="00C24D77"/>
    <w:rsid w:val="00C31B4A"/>
    <w:rsid w:val="00C553F4"/>
    <w:rsid w:val="00CB0664"/>
    <w:rsid w:val="00CC5557"/>
    <w:rsid w:val="00D32D83"/>
    <w:rsid w:val="00D43A61"/>
    <w:rsid w:val="00D723B1"/>
    <w:rsid w:val="00D72A50"/>
    <w:rsid w:val="00D94D49"/>
    <w:rsid w:val="00DC0E23"/>
    <w:rsid w:val="00DC246D"/>
    <w:rsid w:val="00DC7464"/>
    <w:rsid w:val="00DE2D56"/>
    <w:rsid w:val="00DF0159"/>
    <w:rsid w:val="00E0700E"/>
    <w:rsid w:val="00E15697"/>
    <w:rsid w:val="00E16DA4"/>
    <w:rsid w:val="00E75BB5"/>
    <w:rsid w:val="00E9011A"/>
    <w:rsid w:val="00ED28BF"/>
    <w:rsid w:val="00ED6D53"/>
    <w:rsid w:val="00EF7D84"/>
    <w:rsid w:val="00EF7D96"/>
    <w:rsid w:val="00F67422"/>
    <w:rsid w:val="00F8034C"/>
    <w:rsid w:val="00F806B9"/>
    <w:rsid w:val="00F808DE"/>
    <w:rsid w:val="00F932D6"/>
    <w:rsid w:val="00F947F0"/>
    <w:rsid w:val="00FC59BC"/>
    <w:rsid w:val="00FC693F"/>
    <w:rsid w:val="00FD3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29DA8C"/>
  <w14:defaultImageDpi w14:val="300"/>
  <w15:docId w15:val="{1D701D78-A225-41E1-B574-24BE932C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6F6"/>
  </w:style>
  <w:style w:type="paragraph" w:styleId="Heading1">
    <w:name w:val="heading 1"/>
    <w:basedOn w:val="Normal"/>
    <w:next w:val="Normal"/>
    <w:link w:val="Heading1Char"/>
    <w:uiPriority w:val="9"/>
    <w:qFormat/>
    <w:rsid w:val="004316F6"/>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316F6"/>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16F6"/>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6F6"/>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316F6"/>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316F6"/>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316F6"/>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316F6"/>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316F6"/>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316F6"/>
    <w:pPr>
      <w:spacing w:after="0" w:line="240" w:lineRule="auto"/>
    </w:pPr>
  </w:style>
  <w:style w:type="character" w:customStyle="1" w:styleId="Heading1Char">
    <w:name w:val="Heading 1 Char"/>
    <w:basedOn w:val="DefaultParagraphFont"/>
    <w:link w:val="Heading1"/>
    <w:uiPriority w:val="9"/>
    <w:rsid w:val="004316F6"/>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31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16F6"/>
    <w:rPr>
      <w:rFonts w:asciiTheme="majorHAnsi" w:eastAsiaTheme="majorEastAsia" w:hAnsiTheme="majorHAnsi" w:cstheme="majorBidi"/>
      <w:color w:val="2F5496" w:themeColor="accent1" w:themeShade="BF"/>
      <w:sz w:val="28"/>
      <w:szCs w:val="28"/>
    </w:rPr>
  </w:style>
  <w:style w:type="paragraph" w:styleId="Title">
    <w:name w:val="Title"/>
    <w:basedOn w:val="Normal"/>
    <w:next w:val="Normal"/>
    <w:link w:val="TitleChar"/>
    <w:uiPriority w:val="10"/>
    <w:qFormat/>
    <w:rsid w:val="004316F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316F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316F6"/>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316F6"/>
    <w:rPr>
      <w:rFonts w:asciiTheme="majorHAnsi" w:eastAsiaTheme="majorEastAsia" w:hAnsiTheme="majorHAnsi" w:cstheme="majorBidi"/>
      <w:color w:val="4472C4" w:themeColor="accent1"/>
      <w:sz w:val="28"/>
      <w:szCs w:val="28"/>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316F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316F6"/>
    <w:rPr>
      <w:color w:val="44546A" w:themeColor="text2"/>
      <w:sz w:val="24"/>
      <w:szCs w:val="24"/>
    </w:rPr>
  </w:style>
  <w:style w:type="character" w:customStyle="1" w:styleId="Heading4Char">
    <w:name w:val="Heading 4 Char"/>
    <w:basedOn w:val="DefaultParagraphFont"/>
    <w:link w:val="Heading4"/>
    <w:uiPriority w:val="9"/>
    <w:semiHidden/>
    <w:rsid w:val="004316F6"/>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316F6"/>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316F6"/>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316F6"/>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316F6"/>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316F6"/>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316F6"/>
    <w:pPr>
      <w:spacing w:line="240" w:lineRule="auto"/>
    </w:pPr>
    <w:rPr>
      <w:b/>
      <w:bCs/>
      <w:smallCaps/>
      <w:color w:val="44546A" w:themeColor="text2"/>
    </w:rPr>
  </w:style>
  <w:style w:type="character" w:styleId="Strong">
    <w:name w:val="Strong"/>
    <w:basedOn w:val="DefaultParagraphFont"/>
    <w:uiPriority w:val="22"/>
    <w:qFormat/>
    <w:rsid w:val="004316F6"/>
    <w:rPr>
      <w:b/>
      <w:bCs/>
    </w:rPr>
  </w:style>
  <w:style w:type="character" w:styleId="Emphasis">
    <w:name w:val="Emphasis"/>
    <w:basedOn w:val="DefaultParagraphFont"/>
    <w:uiPriority w:val="20"/>
    <w:qFormat/>
    <w:rsid w:val="004316F6"/>
    <w:rPr>
      <w:i/>
      <w:iCs/>
    </w:rPr>
  </w:style>
  <w:style w:type="paragraph" w:styleId="IntenseQuote">
    <w:name w:val="Intense Quote"/>
    <w:basedOn w:val="Normal"/>
    <w:next w:val="Normal"/>
    <w:link w:val="IntenseQuoteChar"/>
    <w:uiPriority w:val="30"/>
    <w:qFormat/>
    <w:rsid w:val="004316F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316F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316F6"/>
    <w:rPr>
      <w:i/>
      <w:iCs/>
      <w:color w:val="595959" w:themeColor="text1" w:themeTint="A6"/>
    </w:rPr>
  </w:style>
  <w:style w:type="character" w:styleId="IntenseEmphasis">
    <w:name w:val="Intense Emphasis"/>
    <w:basedOn w:val="DefaultParagraphFont"/>
    <w:uiPriority w:val="21"/>
    <w:qFormat/>
    <w:rsid w:val="004316F6"/>
    <w:rPr>
      <w:b/>
      <w:bCs/>
      <w:i/>
      <w:iCs/>
    </w:rPr>
  </w:style>
  <w:style w:type="character" w:styleId="SubtleReference">
    <w:name w:val="Subtle Reference"/>
    <w:basedOn w:val="DefaultParagraphFont"/>
    <w:uiPriority w:val="31"/>
    <w:qFormat/>
    <w:rsid w:val="004316F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316F6"/>
    <w:rPr>
      <w:b/>
      <w:bCs/>
      <w:smallCaps/>
      <w:color w:val="44546A" w:themeColor="text2"/>
      <w:u w:val="single"/>
    </w:rPr>
  </w:style>
  <w:style w:type="character" w:styleId="BookTitle">
    <w:name w:val="Book Title"/>
    <w:basedOn w:val="DefaultParagraphFont"/>
    <w:uiPriority w:val="33"/>
    <w:qFormat/>
    <w:rsid w:val="004316F6"/>
    <w:rPr>
      <w:b/>
      <w:bCs/>
      <w:smallCaps/>
      <w:spacing w:val="10"/>
    </w:rPr>
  </w:style>
  <w:style w:type="paragraph" w:styleId="TOCHeading">
    <w:name w:val="TOC Heading"/>
    <w:basedOn w:val="Heading1"/>
    <w:next w:val="Normal"/>
    <w:uiPriority w:val="39"/>
    <w:semiHidden/>
    <w:unhideWhenUsed/>
    <w:qFormat/>
    <w:rsid w:val="004316F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0754E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Surya</cp:lastModifiedBy>
  <cp:revision>2</cp:revision>
  <dcterms:created xsi:type="dcterms:W3CDTF">2026-07-08T17:40:00Z</dcterms:created>
  <dcterms:modified xsi:type="dcterms:W3CDTF">2026-07-08T17:40:00Z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34fd41a7-b5f5-4f98-8d18-1f932617908a</vt:lpwstr>
  </property>
</Properties>
</file>