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Extend AWS EBS Volume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Info:</w:t>
      </w:r>
      <w:r>
        <w:rPr>
          <w:sz w:val="28"/>
          <w:szCs w:val="28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This can be applied whenever you need to extend your EBS volume size.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It can be also perform with no downtime to avoid/stop the instance and detach the volume. Cool if you need to do it on prod.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Author: </w:t>
      </w:r>
      <w:r>
        <w:rPr>
          <w:b w:val="false"/>
          <w:bCs w:val="false"/>
          <w:sz w:val="28"/>
          <w:szCs w:val="28"/>
        </w:rPr>
        <w:t>Rajeev Ranjan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>
        <w:rPr>
          <w:b/>
          <w:bCs/>
          <w:sz w:val="28"/>
          <w:szCs w:val="28"/>
        </w:rPr>
        <w:t>16</w:t>
      </w:r>
      <w:r>
        <w:rPr>
          <w:b w:val="false"/>
          <w:bCs w:val="false"/>
          <w:sz w:val="28"/>
          <w:szCs w:val="28"/>
        </w:rPr>
        <w:t>-</w:t>
      </w:r>
      <w:r>
        <w:rPr>
          <w:b w:val="false"/>
          <w:bCs w:val="false"/>
          <w:sz w:val="28"/>
          <w:szCs w:val="28"/>
        </w:rPr>
        <w:t>July</w:t>
      </w:r>
      <w:r>
        <w:rPr>
          <w:b w:val="false"/>
          <w:bCs w:val="false"/>
          <w:sz w:val="28"/>
          <w:szCs w:val="28"/>
        </w:rPr>
        <w:t>-202</w:t>
      </w:r>
      <w:r>
        <w:rPr>
          <w:b w:val="false"/>
          <w:bCs w:val="false"/>
          <w:sz w:val="28"/>
          <w:szCs w:val="28"/>
        </w:rPr>
        <w:t>2</w:t>
      </w:r>
      <w:r>
        <w:rPr>
          <w:b w:val="false"/>
          <w:bCs w:val="false"/>
          <w:sz w:val="28"/>
          <w:szCs w:val="28"/>
        </w:rPr>
        <w:t>, revised 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Introduction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document explains how </w:t>
      </w:r>
      <w:r>
        <w:rPr/>
        <w:t>a disk size can be increased of aws instance</w:t>
      </w:r>
      <w:r>
        <w:rPr/>
        <w:t>. The instructions are aimed at any competent System Administrator.</w:t>
      </w:r>
    </w:p>
    <w:p>
      <w:pPr>
        <w:pStyle w:val="Normal"/>
        <w:spacing w:lineRule="auto" w:line="240" w:before="57" w:after="57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lineRule="auto" w:line="240" w:before="57" w:after="57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lineRule="auto" w:line="240" w:before="57" w:after="57"/>
        <w:rPr/>
      </w:pPr>
      <w:r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>erver</w:t>
      </w:r>
      <w:r>
        <w:rPr>
          <w:b/>
          <w:bCs/>
          <w:sz w:val="36"/>
          <w:szCs w:val="36"/>
        </w:rPr>
        <w:t xml:space="preserve"> Details</w:t>
      </w:r>
    </w:p>
    <w:p>
      <w:pPr>
        <w:pStyle w:val="Normal"/>
        <w:spacing w:lineRule="auto" w:line="240" w:before="57" w:after="57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lineRule="auto" w:line="240" w:before="57" w:after="57"/>
        <w:rPr/>
      </w:pPr>
      <w:r>
        <w:rPr/>
        <w:t>For example we are showing the steps which had taken at the time of our epm-prod-db  server size extend. A</w:t>
      </w:r>
      <w:r>
        <w:rPr/>
        <w:t xml:space="preserve"> </w:t>
      </w:r>
      <w:r>
        <w:rPr/>
        <w:t>server details has summerized below :</w:t>
      </w:r>
    </w:p>
    <w:p>
      <w:pPr>
        <w:pStyle w:val="Normal"/>
        <w:spacing w:lineRule="auto" w:line="240" w:before="57" w:after="57"/>
        <w:rPr/>
      </w:pPr>
      <w:r>
        <w:rPr/>
      </w:r>
    </w:p>
    <w:p>
      <w:pPr>
        <w:pStyle w:val="Normal"/>
        <w:spacing w:lineRule="auto" w:line="240" w:before="57" w:after="57"/>
        <w:rPr/>
      </w:pPr>
      <w:r>
        <w:rPr/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40"/>
        <w:gridCol w:w="7605"/>
      </w:tblGrid>
      <w:tr>
        <w:trPr/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CPU</w:t>
            </w:r>
          </w:p>
        </w:tc>
        <w:tc>
          <w:tcPr>
            <w:tcW w:w="7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Intel(R) Xeon(R) CPU E5-2686 v4 @ 2.30GHz,  </w:t>
            </w:r>
            <w:r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-Core</w:t>
            </w:r>
          </w:p>
        </w:tc>
      </w:tr>
      <w:tr>
        <w:trPr/>
        <w:tc>
          <w:tcPr>
            <w:tcW w:w="20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RAM</w:t>
            </w:r>
          </w:p>
        </w:tc>
        <w:tc>
          <w:tcPr>
            <w:tcW w:w="7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  <w:r>
              <w:rPr>
                <w:sz w:val="22"/>
                <w:szCs w:val="22"/>
              </w:rPr>
              <w:t xml:space="preserve"> GB</w:t>
            </w:r>
          </w:p>
        </w:tc>
      </w:tr>
      <w:tr>
        <w:trPr/>
        <w:tc>
          <w:tcPr>
            <w:tcW w:w="20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DISK </w:t>
            </w:r>
            <w:r>
              <w:rPr>
                <w:sz w:val="22"/>
                <w:szCs w:val="22"/>
              </w:rPr>
              <w:t xml:space="preserve">Size 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DB</w:t>
            </w:r>
          </w:p>
        </w:tc>
        <w:tc>
          <w:tcPr>
            <w:tcW w:w="7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B</w:t>
            </w:r>
          </w:p>
        </w:tc>
      </w:tr>
      <w:tr>
        <w:trPr/>
        <w:tc>
          <w:tcPr>
            <w:tcW w:w="20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OS</w:t>
            </w:r>
          </w:p>
        </w:tc>
        <w:tc>
          <w:tcPr>
            <w:tcW w:w="7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4.14.55-68.37.amzn2.x86_64</w:t>
            </w:r>
          </w:p>
        </w:tc>
      </w:tr>
      <w:tr>
        <w:trPr/>
        <w:tc>
          <w:tcPr>
            <w:tcW w:w="20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IP</w:t>
            </w:r>
          </w:p>
        </w:tc>
        <w:tc>
          <w:tcPr>
            <w:tcW w:w="7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3.232.82.175</w:t>
            </w:r>
          </w:p>
        </w:tc>
      </w:tr>
    </w:tbl>
    <w:p>
      <w:pPr>
        <w:pStyle w:val="Normal"/>
        <w:spacing w:lineRule="auto" w:line="240" w:before="57" w:after="57"/>
        <w:rPr/>
      </w:pPr>
      <w:r>
        <w:rPr/>
      </w:r>
    </w:p>
    <w:p>
      <w:pPr>
        <w:pStyle w:val="Normal"/>
        <w:spacing w:lineRule="auto" w:line="240" w:before="57" w:after="57"/>
        <w:rPr/>
      </w:pPr>
      <w:r>
        <w:rPr/>
      </w:r>
    </w:p>
    <w:p>
      <w:pPr>
        <w:pStyle w:val="Normal"/>
        <w:spacing w:lineRule="auto" w:line="240" w:before="57" w:after="57"/>
        <w:rPr/>
      </w:pPr>
      <w:r>
        <w:rPr/>
      </w:r>
    </w:p>
    <w:p>
      <w:pPr>
        <w:pStyle w:val="Normal"/>
        <w:spacing w:lineRule="auto" w:line="240" w:before="57" w:after="57"/>
        <w:rPr/>
      </w:pPr>
      <w:r>
        <w:rPr/>
        <w:t>Here</w:t>
      </w:r>
      <w:r>
        <w:rPr/>
        <w:t xml:space="preserve"> we are in need to add more 200 GB space in  our /DB partition which is for database.</w:t>
      </w:r>
    </w:p>
    <w:p>
      <w:pPr>
        <w:pStyle w:val="Normal"/>
        <w:spacing w:lineRule="auto" w:line="240" w:before="57" w:after="57"/>
        <w:rPr/>
      </w:pPr>
      <w:r>
        <w:rPr/>
      </w:r>
    </w:p>
    <w:p>
      <w:pPr>
        <w:pStyle w:val="Normal"/>
        <w:spacing w:lineRule="auto" w:line="240" w:before="57" w:after="57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lineRule="auto" w:line="240" w:before="57" w:after="57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lineRule="auto" w:line="240" w:before="57" w:after="57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lineRule="auto" w:line="240" w:before="57" w:after="57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lineRule="auto" w:line="240" w:before="57" w:after="57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lineRule="auto" w:line="240" w:before="57" w:after="57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lineRule="auto" w:line="240" w:before="57" w:after="57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lineRule="auto" w:line="240" w:before="57" w:after="57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lineRule="auto" w:line="240" w:before="57" w:after="57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lineRule="auto" w:line="240" w:before="57" w:after="57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6"/>
          <w:szCs w:val="36"/>
        </w:rPr>
        <w:t>In order to extend the volume size, follow these simple steps:</w:t>
      </w:r>
    </w:p>
    <w:p>
      <w:pPr>
        <w:pStyle w:val="Normal"/>
        <w:spacing w:lineRule="auto" w:line="240" w:before="57" w:after="57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/>
      </w:pPr>
      <w:r>
        <w:rPr>
          <w:b/>
          <w:bCs/>
          <w:color w:val="000000"/>
          <w:sz w:val="24"/>
          <w:szCs w:val="24"/>
        </w:rPr>
        <w:t>Step-</w:t>
      </w:r>
      <w:r>
        <w:rPr>
          <w:b/>
          <w:bCs/>
          <w:color w:val="000000"/>
          <w:sz w:val="24"/>
          <w:szCs w:val="24"/>
        </w:rPr>
        <w:t>1</w:t>
      </w:r>
      <w:r>
        <w:rPr>
          <w:b/>
          <w:bCs/>
          <w:color w:val="000000"/>
          <w:sz w:val="24"/>
          <w:szCs w:val="24"/>
        </w:rPr>
        <w:t xml:space="preserve">: </w:t>
      </w:r>
      <w:r>
        <w:rPr>
          <w:b w:val="false"/>
          <w:bCs w:val="false"/>
          <w:color w:val="000000"/>
          <w:sz w:val="24"/>
          <w:szCs w:val="24"/>
        </w:rPr>
        <w:t>Login to your aws console and go to ec2 service</w:t>
      </w:r>
      <w:r>
        <w:rPr>
          <w:b/>
          <w:bCs/>
          <w:color w:val="000000"/>
          <w:sz w:val="24"/>
          <w:szCs w:val="24"/>
        </w:rPr>
        <w:t>.</w:t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/>
      </w:pPr>
      <w:r>
        <w:rPr>
          <w:b/>
          <w:bCs/>
          <w:color w:val="000000"/>
          <w:sz w:val="24"/>
          <w:szCs w:val="24"/>
        </w:rPr>
        <w:t>Step-</w:t>
      </w:r>
      <w:r>
        <w:rPr>
          <w:b/>
          <w:bCs/>
          <w:color w:val="000000"/>
          <w:sz w:val="24"/>
          <w:szCs w:val="24"/>
        </w:rPr>
        <w:t>2</w:t>
      </w:r>
      <w:r>
        <w:rPr>
          <w:b/>
          <w:bCs/>
          <w:color w:val="000000"/>
          <w:sz w:val="24"/>
          <w:szCs w:val="24"/>
        </w:rPr>
        <w:t xml:space="preserve">: </w:t>
      </w:r>
      <w:r>
        <w:rPr>
          <w:b w:val="false"/>
          <w:bCs w:val="false"/>
          <w:color w:val="000000"/>
          <w:sz w:val="24"/>
          <w:szCs w:val="24"/>
        </w:rPr>
        <w:t>From the left pane, Click on the snapshot to take the backup of that volume first for security   purpose.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>
      <w:pPr>
        <w:pStyle w:val="Normal"/>
        <w:rPr/>
      </w:pPr>
      <w:r>
        <w:rPr>
          <w:b/>
          <w:bCs/>
          <w:color w:val="000000"/>
          <w:sz w:val="24"/>
          <w:szCs w:val="24"/>
        </w:rPr>
        <w:t>Step-</w:t>
      </w:r>
      <w:r>
        <w:rPr>
          <w:b/>
          <w:bCs/>
          <w:color w:val="000000"/>
          <w:sz w:val="24"/>
          <w:szCs w:val="24"/>
        </w:rPr>
        <w:t>3</w:t>
      </w:r>
      <w:r>
        <w:rPr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After complete of the snapshot,</w:t>
      </w:r>
      <w:r>
        <w:rPr>
          <w:color w:val="000000"/>
          <w:sz w:val="24"/>
          <w:szCs w:val="24"/>
        </w:rPr>
        <w:t xml:space="preserve"> l</w:t>
      </w:r>
      <w:r>
        <w:rPr>
          <w:color w:val="000000"/>
          <w:sz w:val="24"/>
          <w:szCs w:val="24"/>
        </w:rPr>
        <w:t>ogin to instance and stop that service which are using that volume. In our case it is  mysqld.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# systemctl stop mysqld.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/>
      </w:pPr>
      <w:r>
        <w:rPr>
          <w:b/>
          <w:bCs/>
          <w:color w:val="000000"/>
          <w:sz w:val="24"/>
          <w:szCs w:val="24"/>
        </w:rPr>
        <w:t>Step-</w:t>
      </w:r>
      <w:r>
        <w:rPr>
          <w:b/>
          <w:bCs/>
          <w:color w:val="000000"/>
          <w:sz w:val="24"/>
          <w:szCs w:val="24"/>
        </w:rPr>
        <w:t>4</w:t>
      </w:r>
      <w:r>
        <w:rPr>
          <w:b/>
          <w:bCs/>
          <w:color w:val="000000"/>
          <w:sz w:val="24"/>
          <w:szCs w:val="24"/>
        </w:rPr>
        <w:t xml:space="preserve">: </w:t>
      </w:r>
      <w:r>
        <w:rPr>
          <w:b w:val="false"/>
          <w:bCs w:val="false"/>
          <w:color w:val="000000"/>
          <w:sz w:val="24"/>
          <w:szCs w:val="24"/>
        </w:rPr>
        <w:t>After that unmount that volume.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</w:rPr>
        <w:t xml:space="preserve"># </w:t>
      </w:r>
      <w:r>
        <w:rPr>
          <w:b w:val="false"/>
          <w:bCs w:val="false"/>
          <w:color w:val="000000"/>
          <w:sz w:val="24"/>
          <w:szCs w:val="24"/>
        </w:rPr>
        <w:t>umount /DB    (comment into in /etc/fstab also)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/>
      </w:pPr>
      <w:r>
        <w:rPr>
          <w:b/>
          <w:bCs/>
          <w:szCs w:val="24"/>
        </w:rPr>
        <w:t>Step-</w:t>
      </w:r>
      <w:r>
        <w:rPr>
          <w:b/>
          <w:bCs/>
          <w:szCs w:val="24"/>
        </w:rPr>
        <w:t>5</w:t>
      </w:r>
      <w:r>
        <w:rPr>
          <w:b/>
          <w:bCs/>
          <w:szCs w:val="24"/>
        </w:rPr>
        <w:t xml:space="preserve">: </w:t>
      </w:r>
      <w:r>
        <w:rPr>
          <w:b w:val="false"/>
          <w:bCs w:val="false"/>
          <w:color w:val="000000"/>
          <w:sz w:val="24"/>
          <w:szCs w:val="24"/>
        </w:rPr>
        <w:t xml:space="preserve">After that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Click on “Volumes” under ELASTIC BLOCK STORE menu (on the left)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Step-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6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that volume and detach from action menu.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Step-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7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Now it’s time to increase the size, select the volume and modify it from the action menu.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And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Set the new size for your EBS volume (in this case i extended an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1TB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volume to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1.2T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IBM Plex Sans;sans-serif" w:hAnsi="IBM Plex Sans;sans-serif"/>
          <w:b w:val="false"/>
          <w:i w:val="false"/>
          <w:caps w:val="false"/>
          <w:smallCaps w:val="false"/>
          <w:color w:val="3C3C3B"/>
          <w:spacing w:val="0"/>
          <w:sz w:val="30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Step-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8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Click on modify.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IBM Plex Sans;sans-serif" w:hAnsi="IBM Plex Sans;sans-serif"/>
          <w:b w:val="false"/>
          <w:i w:val="false"/>
          <w:caps w:val="false"/>
          <w:smallCaps w:val="false"/>
          <w:color w:val="3C3C3B"/>
          <w:spacing w:val="0"/>
          <w:sz w:val="30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Step-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9: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Attach the volume from the action menu now.</w:t>
      </w:r>
    </w:p>
    <w:p>
      <w:pPr>
        <w:pStyle w:val="Normal"/>
        <w:rPr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Step-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10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Now, we need to extend the partition itself.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SSH to the EC2 instance where the EBS we’ve just extended is attached to. </w:t>
      </w:r>
      <w:r>
        <w:rPr/>
        <w:t xml:space="preserve">Type the following command to list our block devices: </w:t>
      </w:r>
    </w:p>
    <w:p>
      <w:pPr>
        <w:pStyle w:val="PreformattedText"/>
        <w:widowControl/>
        <w:spacing w:before="0" w:after="283"/>
        <w:ind w:left="0" w:right="0" w:hanging="0"/>
        <w:rPr>
          <w:rStyle w:val="SourceText"/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IBM Plex Sans;sans-serif" w:hAnsi="IBM Plex Sans;sans-serif"/>
          <w:b w:val="false"/>
          <w:i w:val="false"/>
          <w:caps w:val="false"/>
          <w:smallCaps w:val="false"/>
          <w:color w:val="3C3C3B"/>
          <w:spacing w:val="0"/>
          <w:sz w:val="30"/>
        </w:rPr>
      </w:r>
    </w:p>
    <w:p>
      <w:pPr>
        <w:pStyle w:val="Normal"/>
        <w:rPr/>
      </w:pPr>
      <w:r>
        <w:rPr>
          <w:rStyle w:val="SourceText"/>
        </w:rPr>
        <w:t>[root@epm_db_prod ~]# lsblk</w:t>
      </w:r>
    </w:p>
    <w:p>
      <w:pPr>
        <w:pStyle w:val="Normal"/>
        <w:rPr>
          <w:rStyle w:val="SourceText"/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>
          <w:rStyle w:val="SourceText"/>
          <w:b/>
          <w:bCs/>
        </w:rPr>
        <w:t>You should be able to see a similar output:</w:t>
      </w:r>
    </w:p>
    <w:p>
      <w:pPr>
        <w:pStyle w:val="Normal"/>
        <w:rPr>
          <w:rStyle w:val="SourceText"/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>
          <w:rStyle w:val="SourceText"/>
        </w:rPr>
        <w:t>NAME    MAJ:MIN RM  SIZE RO TYPE MOUNTPOINT</w:t>
      </w:r>
    </w:p>
    <w:p>
      <w:pPr>
        <w:pStyle w:val="Normal"/>
        <w:rPr/>
      </w:pPr>
      <w:r>
        <w:rPr>
          <w:rStyle w:val="SourceText"/>
        </w:rPr>
        <w:t xml:space="preserve">xvda    202:0    0   75G  0 disk </w:t>
      </w:r>
    </w:p>
    <w:p>
      <w:pPr>
        <w:pStyle w:val="Normal"/>
        <w:rPr/>
      </w:pPr>
      <w:r>
        <w:rPr>
          <w:rStyle w:val="SourceText"/>
        </w:rPr>
        <w:t>└─</w:t>
      </w:r>
      <w:r>
        <w:rPr>
          <w:rStyle w:val="SourceText"/>
        </w:rPr>
        <w:t>xvda1 202:1    0   75G  0 part /</w:t>
      </w:r>
    </w:p>
    <w:p>
      <w:pPr>
        <w:pStyle w:val="Normal"/>
        <w:rPr/>
      </w:pPr>
      <w:r>
        <w:rPr>
          <w:rStyle w:val="SourceText"/>
        </w:rPr>
        <w:t>xvdf    202:80   0  1.</w:t>
      </w:r>
      <w:r>
        <w:rPr>
          <w:rStyle w:val="SourceText"/>
        </w:rPr>
        <w:t>2</w:t>
      </w:r>
      <w:r>
        <w:rPr>
          <w:rStyle w:val="SourceText"/>
        </w:rPr>
        <w:t>T  0 disk /DB</w:t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Step-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1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1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As you can see </w:t>
      </w:r>
      <w:r>
        <w:rPr>
          <w:rStyle w:val="Emphasi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size of the /</w:t>
      </w:r>
      <w:r>
        <w:rPr>
          <w:rStyle w:val="Emphasi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DB</w:t>
      </w:r>
      <w:r>
        <w:rPr>
          <w:rStyle w:val="Emphasi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volume reflects the new size, </w:t>
      </w:r>
      <w:r>
        <w:rPr>
          <w:rStyle w:val="Emphasi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1.2T</w:t>
      </w:r>
      <w:r>
        <w:rPr>
          <w:rStyle w:val="Emphasi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B, </w:t>
      </w:r>
      <w:r>
        <w:rPr>
          <w:rStyle w:val="Emphasi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while </w:t>
      </w:r>
      <w:r>
        <w:rPr>
          <w:rStyle w:val="Emphasi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the size of the partition reflects the original size, </w:t>
      </w:r>
      <w:r>
        <w:rPr>
          <w:rStyle w:val="Emphasi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</w:t>
      </w:r>
      <w:r>
        <w:rPr>
          <w:rStyle w:val="Emphasi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Emphasi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</w:t>
      </w:r>
      <w:r>
        <w:rPr>
          <w:rStyle w:val="Emphasi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B, and must be extended before you can extend the file system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To do so, type the following command: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/>
      </w:pP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[ec2-user ~]$ sudo growpart /dev/xvd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>f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 xml:space="preserve"> 0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i/>
          <w:i/>
          <w:iCs/>
        </w:rPr>
      </w:pPr>
      <w:r>
        <w:rPr>
          <w:b/>
          <w:bCs/>
          <w:i/>
          <w:iCs/>
        </w:rPr>
        <w:t>Be careful, there is a space between device name and partition number!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w:t>Now we can check that the partition reflects the increased volume size (we can check it with the lsblk command we already used):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>
          <w:rStyle w:val="SourceText"/>
        </w:rPr>
        <w:t>[root@epm_db_prod ~]# lsblk</w:t>
      </w:r>
    </w:p>
    <w:p>
      <w:pPr>
        <w:pStyle w:val="Normal"/>
        <w:rPr>
          <w:rFonts w:ascii="Liberation Serif" w:hAnsi="Liberation Serif"/>
          <w:b/>
          <w:b/>
          <w:bCs/>
          <w:i/>
          <w:i/>
          <w:iCs/>
          <w:color w:val="000000"/>
          <w:sz w:val="24"/>
          <w:szCs w:val="24"/>
        </w:rPr>
      </w:pPr>
      <w:r>
        <w:rPr>
          <w:b/>
          <w:bCs/>
          <w:i/>
          <w:iCs/>
          <w:color w:val="000000"/>
          <w:sz w:val="24"/>
          <w:szCs w:val="24"/>
        </w:rPr>
      </w:r>
    </w:p>
    <w:p>
      <w:pPr>
        <w:pStyle w:val="Normal"/>
        <w:rPr/>
      </w:pPr>
      <w:r>
        <w:rPr>
          <w:rStyle w:val="SourceText"/>
          <w:i w:val="false"/>
          <w:iCs w:val="false"/>
        </w:rPr>
        <w:t>NAME    MAJ:MIN RM  SIZE RO TYPE MOUNTPOINT</w:t>
      </w:r>
    </w:p>
    <w:p>
      <w:pPr>
        <w:pStyle w:val="Normal"/>
        <w:rPr/>
      </w:pPr>
      <w:r>
        <w:rPr>
          <w:rStyle w:val="SourceText"/>
          <w:i w:val="false"/>
          <w:iCs w:val="false"/>
        </w:rPr>
        <w:t xml:space="preserve">xvda    202:0    0   75G  0 disk </w:t>
      </w:r>
    </w:p>
    <w:p>
      <w:pPr>
        <w:pStyle w:val="Normal"/>
        <w:rPr/>
      </w:pPr>
      <w:r>
        <w:rPr>
          <w:rStyle w:val="SourceText"/>
          <w:i w:val="false"/>
          <w:iCs w:val="false"/>
        </w:rPr>
        <w:t>└─</w:t>
      </w:r>
      <w:r>
        <w:rPr>
          <w:rStyle w:val="SourceText"/>
          <w:i w:val="false"/>
          <w:iCs w:val="false"/>
        </w:rPr>
        <w:t>xvda1 202:1    0   75G  0 part /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Style w:val="SourceText"/>
          <w:b w:val="false"/>
          <w:bCs w:val="false"/>
          <w:i w:val="false"/>
          <w:iCs w:val="false"/>
          <w:color w:val="000000"/>
          <w:sz w:val="24"/>
          <w:szCs w:val="24"/>
        </w:rPr>
        <w:t>xvdf    202:80   0  1.</w:t>
      </w:r>
      <w:r>
        <w:rPr>
          <w:rStyle w:val="SourceText"/>
          <w:b w:val="false"/>
          <w:bCs w:val="false"/>
          <w:i w:val="false"/>
          <w:iCs w:val="false"/>
          <w:color w:val="000000"/>
          <w:sz w:val="24"/>
          <w:szCs w:val="24"/>
        </w:rPr>
        <w:t>2</w:t>
      </w:r>
      <w:r>
        <w:rPr>
          <w:rStyle w:val="SourceText"/>
          <w:b w:val="false"/>
          <w:bCs w:val="false"/>
          <w:i w:val="false"/>
          <w:iCs w:val="false"/>
          <w:color w:val="000000"/>
          <w:sz w:val="24"/>
          <w:szCs w:val="24"/>
        </w:rPr>
        <w:t>T  0 disk /DB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b w:val="false"/>
          <w:bCs w:val="false"/>
          <w:i/>
          <w:iCs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b w:val="false"/>
          <w:bCs w:val="false"/>
          <w:i/>
          <w:iCs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</w:rPr>
      </w:pPr>
      <w:r>
        <w:rPr>
          <w:b/>
          <w:bCs/>
          <w:color w:val="000000"/>
          <w:sz w:val="24"/>
        </w:rPr>
        <w:t>Step-</w:t>
      </w:r>
      <w:r>
        <w:rPr>
          <w:b/>
          <w:bCs/>
          <w:color w:val="000000"/>
          <w:sz w:val="24"/>
        </w:rPr>
        <w:t>1</w:t>
      </w:r>
      <w:r>
        <w:rPr>
          <w:b/>
          <w:bCs/>
          <w:color w:val="000000"/>
          <w:sz w:val="24"/>
        </w:rPr>
        <w:t>2</w:t>
      </w:r>
      <w:r>
        <w:rPr>
          <w:b/>
          <w:bCs/>
          <w:color w:val="000000"/>
          <w:sz w:val="24"/>
        </w:rPr>
        <w:t xml:space="preserve">: </w:t>
      </w:r>
      <w:r>
        <w:rPr/>
        <w:t>Last but not least, we need to extend the filesystem itself.</w:t>
        <w:br/>
      </w:r>
    </w:p>
    <w:p>
      <w:pPr>
        <w:pStyle w:val="Normal"/>
        <w:rPr>
          <w:rFonts w:ascii="Liberation Serif" w:hAnsi="Liberation Serif"/>
        </w:rPr>
      </w:pPr>
      <w:r>
        <w:rPr/>
        <w:t>If your filesystem is an ext2, ext3, or ext4, type:</w:t>
      </w:r>
    </w:p>
    <w:p>
      <w:pPr>
        <w:pStyle w:val="Normal"/>
        <w:rPr/>
      </w:pPr>
      <w:r>
        <w:rPr>
          <w:rStyle w:val="SourceText"/>
        </w:rPr>
        <w:t>[ec2-user ~]$ sudo resize2fs /dev/xvda1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w:t>If your filesystem is an XFS, then type:</w:t>
      </w:r>
    </w:p>
    <w:p>
      <w:pPr>
        <w:pStyle w:val="Normal"/>
        <w:rPr/>
      </w:pPr>
      <w:r>
        <w:rPr>
          <w:rStyle w:val="SourceText"/>
        </w:rPr>
        <w:t>[ec2-user ~]$ sudo xfs_growfs /dev/xvda1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>
          <w:b/>
          <w:bCs/>
          <w:color w:val="000000"/>
          <w:sz w:val="24"/>
        </w:rPr>
        <w:t>Step-</w:t>
      </w:r>
      <w:r>
        <w:rPr>
          <w:b/>
          <w:bCs/>
          <w:color w:val="000000"/>
          <w:sz w:val="24"/>
        </w:rPr>
        <w:t>1</w:t>
      </w:r>
      <w:r>
        <w:rPr>
          <w:b/>
          <w:bCs/>
          <w:color w:val="000000"/>
          <w:sz w:val="24"/>
        </w:rPr>
        <w:t xml:space="preserve">2: </w:t>
      </w:r>
      <w:r>
        <w:rPr>
          <w:b w:val="false"/>
          <w:bCs w:val="false"/>
          <w:color w:val="000000"/>
          <w:sz w:val="24"/>
        </w:rPr>
        <w:t>Now mount the volume</w:t>
      </w:r>
      <w:r>
        <w:rPr>
          <w:b/>
          <w:bCs/>
          <w:color w:val="000000"/>
          <w:sz w:val="24"/>
        </w:rPr>
        <w:t xml:space="preserve"> 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>
          <w:rStyle w:val="SourceText"/>
        </w:rPr>
        <w:t xml:space="preserve">[root@epm_db_prod ~]# </w:t>
      </w:r>
      <w:r>
        <w:rPr>
          <w:rStyle w:val="SourceText"/>
        </w:rPr>
        <w:t>mount /</w:t>
      </w:r>
      <w:r>
        <w:rPr>
          <w:rStyle w:val="SourceText"/>
          <w:i/>
          <w:iCs/>
        </w:rPr>
        <w:t>dev/</w:t>
      </w:r>
      <w:r>
        <w:rPr>
          <w:rStyle w:val="SourceText"/>
          <w:i w:val="false"/>
          <w:iCs w:val="false"/>
        </w:rPr>
        <w:t xml:space="preserve">xvdf1 /DB   </w:t>
      </w:r>
    </w:p>
    <w:p>
      <w:pPr>
        <w:pStyle w:val="Normal"/>
        <w:rPr>
          <w:rStyle w:val="SourceText"/>
          <w:rFonts w:ascii="Liberation Serif" w:hAnsi="Liberation Serif"/>
          <w:i w:val="false"/>
          <w:i w:val="false"/>
          <w:iCs w:val="false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>
          <w:rStyle w:val="SourceText"/>
          <w:i w:val="false"/>
          <w:iCs w:val="false"/>
        </w:rPr>
        <w:t>(Comment out from /etc/fstab also if done before)</w:t>
      </w:r>
    </w:p>
    <w:p>
      <w:pPr>
        <w:pStyle w:val="Normal"/>
        <w:rPr>
          <w:rStyle w:val="SourceText"/>
          <w:rFonts w:ascii="Liberation Serif" w:hAnsi="Liberation Serif"/>
          <w:i w:val="false"/>
          <w:i w:val="false"/>
          <w:iCs w:val="false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>
          <w:b/>
          <w:bCs/>
          <w:color w:val="000000"/>
          <w:sz w:val="24"/>
        </w:rPr>
        <w:t>Step-</w:t>
      </w:r>
      <w:r>
        <w:rPr>
          <w:b/>
          <w:bCs/>
          <w:color w:val="000000"/>
          <w:sz w:val="24"/>
        </w:rPr>
        <w:t>1</w:t>
      </w:r>
      <w:r>
        <w:rPr>
          <w:b/>
          <w:bCs/>
          <w:color w:val="000000"/>
          <w:sz w:val="24"/>
        </w:rPr>
        <w:t xml:space="preserve">3: </w:t>
      </w:r>
      <w:r>
        <w:rPr>
          <w:b w:val="false"/>
          <w:bCs w:val="false"/>
          <w:color w:val="000000"/>
          <w:sz w:val="24"/>
        </w:rPr>
        <w:t>Start the service which we had stop before.</w:t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</w:r>
    </w:p>
    <w:p>
      <w:pPr>
        <w:pStyle w:val="Normal"/>
        <w:rPr>
          <w:rFonts w:ascii="Liberation Serif" w:hAnsi="Liberation Serif"/>
        </w:rPr>
      </w:pPr>
      <w:r>
        <w:rPr>
          <w:rStyle w:val="SourceText"/>
          <w:b w:val="false"/>
          <w:bCs w:val="false"/>
          <w:color w:val="000000"/>
          <w:sz w:val="24"/>
        </w:rPr>
        <w:t>[root@epm_db_prod ~]# systemctl start mysqld</w:t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</w:r>
    </w:p>
    <w:p>
      <w:pPr>
        <w:pStyle w:val="Normal"/>
        <w:rPr>
          <w:rFonts w:ascii="Liberation Serif" w:hAnsi="Liberation Serif"/>
        </w:rPr>
      </w:pPr>
      <w:r>
        <w:rPr>
          <w:b/>
          <w:bCs/>
          <w:color w:val="000000"/>
          <w:sz w:val="24"/>
        </w:rPr>
        <w:t>Step-</w:t>
      </w:r>
      <w:r>
        <w:rPr>
          <w:b/>
          <w:bCs/>
          <w:color w:val="000000"/>
          <w:sz w:val="24"/>
        </w:rPr>
        <w:t>1</w:t>
      </w:r>
      <w:r>
        <w:rPr>
          <w:b/>
          <w:bCs/>
          <w:color w:val="000000"/>
          <w:sz w:val="24"/>
        </w:rPr>
        <w:t xml:space="preserve">4: </w:t>
      </w:r>
      <w:r>
        <w:rPr/>
        <w:t>Finally we can check our extended filesystem by typing:</w:t>
      </w:r>
    </w:p>
    <w:p>
      <w:pPr>
        <w:pStyle w:val="Normal"/>
        <w:rPr>
          <w:rStyle w:val="SourceText"/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>
          <w:rStyle w:val="SourceText"/>
        </w:rPr>
        <w:t>[root@epm_db_prod ~]# df -Th</w:t>
      </w:r>
    </w:p>
    <w:p>
      <w:pPr>
        <w:pStyle w:val="Normal"/>
        <w:rPr>
          <w:rStyle w:val="SourceText"/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>
          <w:rStyle w:val="SourceText"/>
        </w:rPr>
        <w:t>If everything went right, we should be able to see our effective filesystem extended size:</w:t>
      </w:r>
    </w:p>
    <w:p>
      <w:pPr>
        <w:pStyle w:val="Normal"/>
        <w:rPr>
          <w:rStyle w:val="SourceText"/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>
          <w:rStyle w:val="SourceText"/>
        </w:rPr>
        <w:t>Filesystem              Type      Size  Used Avail Use% Mounted on</w:t>
      </w:r>
    </w:p>
    <w:p>
      <w:pPr>
        <w:pStyle w:val="Normal"/>
        <w:rPr/>
      </w:pPr>
      <w:r>
        <w:rPr>
          <w:rStyle w:val="SourceText"/>
        </w:rPr>
        <w:t>tmpfs                   tmpfs      16G     0   16G   0% /sys/fs/cgroup</w:t>
      </w:r>
    </w:p>
    <w:p>
      <w:pPr>
        <w:pStyle w:val="Normal"/>
        <w:rPr/>
      </w:pPr>
      <w:r>
        <w:rPr>
          <w:rStyle w:val="SourceText"/>
        </w:rPr>
        <w:t>/dev/xvda1              xfs        75G   52G   24G  69% /</w:t>
      </w:r>
    </w:p>
    <w:p>
      <w:pPr>
        <w:pStyle w:val="Normal"/>
        <w:rPr/>
      </w:pPr>
      <w:r>
        <w:rPr>
          <w:rStyle w:val="SourceText"/>
          <w:b/>
          <w:bCs/>
        </w:rPr>
        <w:t>/dev/xvdf               ext4      1.2T  969G  204G  83% /DB</w:t>
      </w:r>
    </w:p>
    <w:p>
      <w:pPr>
        <w:pStyle w:val="Normal"/>
        <w:rPr>
          <w:rStyle w:val="SourceText"/>
          <w:rFonts w:ascii="Liberation Serif" w:hAnsi="Liberation Serif"/>
        </w:rPr>
      </w:pPr>
      <w:r>
        <w:rPr/>
      </w:r>
    </w:p>
    <w:p>
      <w:pPr>
        <w:pStyle w:val="Normal"/>
        <w:rPr>
          <w:rStyle w:val="SourceText"/>
          <w:rFonts w:ascii="Liberation Serif" w:hAnsi="Liberation Serif"/>
        </w:rPr>
      </w:pPr>
      <w:r>
        <w:rPr/>
      </w:r>
    </w:p>
    <w:p>
      <w:pPr>
        <w:pStyle w:val="Normal"/>
        <w:rPr>
          <w:rStyle w:val="SourceText"/>
          <w:rFonts w:ascii="Liberation Serif" w:hAnsi="Liberation Serif"/>
          <w:i/>
          <w:i/>
          <w:iCs/>
          <w:sz w:val="30"/>
          <w:szCs w:val="30"/>
        </w:rPr>
      </w:pPr>
      <w:r>
        <w:rPr/>
      </w:r>
    </w:p>
    <w:p>
      <w:pPr>
        <w:pStyle w:val="Normal"/>
        <w:rPr/>
      </w:pPr>
      <w:r>
        <w:rPr>
          <w:rStyle w:val="SourceText"/>
          <w:i/>
          <w:iCs/>
          <w:sz w:val="30"/>
          <w:szCs w:val="30"/>
        </w:rPr>
        <w:t>You have just extended your EBS volume size, enjoy!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b w:val="false"/>
          <w:bCs w:val="false"/>
          <w:i/>
          <w:iCs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b w:val="false"/>
          <w:bCs w:val="false"/>
          <w:i/>
          <w:iCs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b w:val="false"/>
          <w:bCs w:val="false"/>
          <w:i/>
          <w:iCs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IBM Plex Sans">
    <w:altName w:val="sans-serif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5">
          <wp:simplePos x="0" y="0"/>
          <wp:positionH relativeFrom="column">
            <wp:posOffset>-728345</wp:posOffset>
          </wp:positionH>
          <wp:positionV relativeFrom="paragraph">
            <wp:posOffset>-714375</wp:posOffset>
          </wp:positionV>
          <wp:extent cx="1755140" cy="767080"/>
          <wp:effectExtent l="0" t="0" r="0" b="0"/>
          <wp:wrapSquare wrapText="largest"/>
          <wp:docPr id="1" name="Image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55140" cy="767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4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277</TotalTime>
  <Application>LibreOffice/5.3.6.1$Linux_X86_64 LibreOffice_project/30$Build-1</Application>
  <Pages>4</Pages>
  <Words>624</Words>
  <Characters>2942</Characters>
  <CharactersWithSpaces>3671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2020-04-19T15:08:21Z</dcterms:created>
  <dc:creator/>
  <dc:description/>
  <dc:language>en-GB</dc:language>
  <cp:lastModifiedBy/>
  <dcterms:modified xsi:type="dcterms:W3CDTF">2022-07-16T11:04:52Z</dcterms:modified>
  <cp:revision>59</cp:revision>
  <dc:subject/>
  <dc:title/>
</cp:coreProperties>
</file>