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AA4" w:rsidRPr="003123A0" w:rsidRDefault="00E92AA4" w:rsidP="003123A0">
      <w:pPr>
        <w:spacing w:line="276" w:lineRule="auto"/>
        <w:jc w:val="both"/>
        <w:rPr>
          <w:b/>
        </w:rPr>
      </w:pPr>
      <w:r w:rsidRPr="003123A0">
        <w:rPr>
          <w:b/>
        </w:rPr>
        <w:t>Target Game:</w:t>
      </w:r>
    </w:p>
    <w:p w:rsidR="00E92AA4" w:rsidRDefault="00E92AA4" w:rsidP="003123A0">
      <w:pPr>
        <w:spacing w:line="276" w:lineRule="auto"/>
        <w:jc w:val="both"/>
      </w:pPr>
      <w:r>
        <w:t>Description – There are several demons chasing a player. The Player can score by killing demons.</w:t>
      </w:r>
    </w:p>
    <w:p w:rsidR="003123A0" w:rsidRDefault="00E92AA4" w:rsidP="003123A0">
      <w:pPr>
        <w:spacing w:line="276" w:lineRule="auto"/>
        <w:jc w:val="both"/>
      </w:pPr>
      <w:r>
        <w:t xml:space="preserve">To kill demons, he must shoot at them. The other way to score is through </w:t>
      </w:r>
      <w:proofErr w:type="spellStart"/>
      <w:r>
        <w:t>PowerUp</w:t>
      </w:r>
      <w:proofErr w:type="spellEnd"/>
      <w:r>
        <w:t xml:space="preserve"> portals. These portals increase score as well as multiplies the subsequent scores earned by killing demons. Another kind of Reward portal is the Size Up Portal. These should be used sparingly. They increase the player’s size. Some Demons fly way up in the sky and the only way to reach them is by </w:t>
      </w:r>
      <w:proofErr w:type="gramStart"/>
      <w:r>
        <w:t>growing in size</w:t>
      </w:r>
      <w:proofErr w:type="gramEnd"/>
      <w:r>
        <w:t xml:space="preserve"> through the collection of</w:t>
      </w:r>
      <w:r w:rsidR="003123A0">
        <w:t xml:space="preserve"> these rewards. But once s</w:t>
      </w:r>
      <w:r>
        <w:t>ized up, player cannot size down.</w:t>
      </w:r>
    </w:p>
    <w:p w:rsidR="003123A0" w:rsidRDefault="003123A0" w:rsidP="003123A0">
      <w:pPr>
        <w:spacing w:line="276" w:lineRule="auto"/>
        <w:jc w:val="both"/>
      </w:pPr>
      <w:r>
        <w:t>To Shoot use – use Mouse Left Press</w:t>
      </w:r>
    </w:p>
    <w:p w:rsidR="003123A0" w:rsidRDefault="003123A0" w:rsidP="003123A0">
      <w:pPr>
        <w:spacing w:line="276" w:lineRule="auto"/>
        <w:jc w:val="both"/>
      </w:pPr>
      <w:r>
        <w:t xml:space="preserve">To Move: Forward /Backward – W/S; Right/Left – E/Q; </w:t>
      </w:r>
    </w:p>
    <w:p w:rsidR="003123A0" w:rsidRDefault="003123A0" w:rsidP="003123A0">
      <w:pPr>
        <w:spacing w:line="276" w:lineRule="auto"/>
        <w:jc w:val="both"/>
      </w:pPr>
      <w:r>
        <w:t xml:space="preserve">To Rotate: Back/Front – D/A. The </w:t>
      </w:r>
      <w:proofErr w:type="spellStart"/>
      <w:r>
        <w:t>Guns’s</w:t>
      </w:r>
      <w:proofErr w:type="spellEnd"/>
      <w:r>
        <w:t xml:space="preserve"> Nozzle can also be adjusted Up/Down – </w:t>
      </w:r>
      <w:proofErr w:type="spellStart"/>
      <w:r>
        <w:t>UPArrow</w:t>
      </w:r>
      <w:proofErr w:type="spellEnd"/>
      <w:r>
        <w:t>/</w:t>
      </w:r>
      <w:proofErr w:type="spellStart"/>
      <w:r>
        <w:t>DownArrow</w:t>
      </w:r>
      <w:proofErr w:type="spellEnd"/>
      <w:r>
        <w:t>.</w:t>
      </w:r>
    </w:p>
    <w:p w:rsidR="003123A0" w:rsidRPr="003123A0" w:rsidRDefault="003123A0" w:rsidP="003123A0">
      <w:pPr>
        <w:spacing w:line="276" w:lineRule="auto"/>
        <w:jc w:val="both"/>
        <w:rPr>
          <w:b/>
        </w:rPr>
      </w:pPr>
      <w:r w:rsidRPr="003123A0">
        <w:rPr>
          <w:b/>
        </w:rPr>
        <w:t>Build:</w:t>
      </w:r>
    </w:p>
    <w:p w:rsidR="003123A0" w:rsidRDefault="003123A0" w:rsidP="003123A0">
      <w:pPr>
        <w:spacing w:line="276" w:lineRule="auto"/>
        <w:jc w:val="both"/>
      </w:pPr>
      <w:r>
        <w:t>The project contains a Build folder with an .exe file that can be used to play. There is no exit condition.</w:t>
      </w:r>
      <w:r w:rsidR="00F0701C">
        <w:t xml:space="preserve"> </w:t>
      </w:r>
      <w:bookmarkStart w:id="0" w:name="_GoBack"/>
      <w:bookmarkEnd w:id="0"/>
      <w:r w:rsidR="00F0701C">
        <w:t>When the player is killed by a Demon, the game ends.</w:t>
      </w:r>
    </w:p>
    <w:p w:rsidR="003123A0" w:rsidRPr="003123A0" w:rsidRDefault="003123A0" w:rsidP="003123A0">
      <w:pPr>
        <w:spacing w:line="276" w:lineRule="auto"/>
        <w:jc w:val="both"/>
        <w:rPr>
          <w:b/>
        </w:rPr>
      </w:pPr>
      <w:r w:rsidRPr="003123A0">
        <w:rPr>
          <w:b/>
        </w:rPr>
        <w:t>To Run and Test in Unity:</w:t>
      </w:r>
    </w:p>
    <w:p w:rsidR="003123A0" w:rsidRDefault="003123A0" w:rsidP="003123A0">
      <w:pPr>
        <w:spacing w:line="276" w:lineRule="auto"/>
        <w:jc w:val="both"/>
      </w:pPr>
      <w:r>
        <w:t>The Project is build using Unity 2017.4. Any 2017 version would do. 2018 versions may give some issues.</w:t>
      </w:r>
    </w:p>
    <w:p w:rsidR="003123A0" w:rsidRDefault="003123A0" w:rsidP="003123A0">
      <w:pPr>
        <w:spacing w:line="276" w:lineRule="auto"/>
        <w:jc w:val="both"/>
      </w:pPr>
      <w:r>
        <w:t xml:space="preserve">Few Free Assets have been used from the Asset Store.  </w:t>
      </w:r>
    </w:p>
    <w:p w:rsidR="003123A0" w:rsidRDefault="003123A0" w:rsidP="003123A0">
      <w:pPr>
        <w:spacing w:line="276" w:lineRule="auto"/>
        <w:jc w:val="both"/>
      </w:pPr>
      <w:r>
        <w:t xml:space="preserve">Inside the Asset folder, there is a Final folder. </w:t>
      </w:r>
    </w:p>
    <w:p w:rsidR="003123A0" w:rsidRDefault="003123A0" w:rsidP="003123A0">
      <w:pPr>
        <w:spacing w:line="276" w:lineRule="auto"/>
        <w:jc w:val="both"/>
      </w:pPr>
      <w:r>
        <w:t>Final&gt;Scene&gt;</w:t>
      </w:r>
      <w:proofErr w:type="spellStart"/>
      <w:r>
        <w:t>TerrainScene.unity</w:t>
      </w:r>
      <w:proofErr w:type="spellEnd"/>
      <w:r>
        <w:t xml:space="preserve"> is the Game Scene.</w:t>
      </w:r>
    </w:p>
    <w:p w:rsidR="003123A0" w:rsidRDefault="003123A0" w:rsidP="003123A0">
      <w:pPr>
        <w:spacing w:line="276" w:lineRule="auto"/>
        <w:jc w:val="both"/>
      </w:pPr>
      <w:r>
        <w:t>All the relevant Models are in Final&gt;Models folder.</w:t>
      </w:r>
    </w:p>
    <w:p w:rsidR="003123A0" w:rsidRDefault="003123A0" w:rsidP="003123A0">
      <w:pPr>
        <w:spacing w:line="276" w:lineRule="auto"/>
        <w:jc w:val="both"/>
      </w:pPr>
      <w:r>
        <w:t>The Inspector setting on the Models are shown in the images below.</w:t>
      </w:r>
    </w:p>
    <w:p w:rsidR="003123A0" w:rsidRDefault="003123A0" w:rsidP="003123A0">
      <w:pPr>
        <w:spacing w:line="276" w:lineRule="auto"/>
        <w:jc w:val="both"/>
      </w:pPr>
    </w:p>
    <w:p w:rsidR="00E92AA4" w:rsidRDefault="00E92AA4" w:rsidP="003123A0">
      <w:pPr>
        <w:spacing w:line="276" w:lineRule="auto"/>
        <w:jc w:val="both"/>
      </w:pPr>
    </w:p>
    <w:p w:rsidR="00E92AA4" w:rsidRDefault="00E92AA4" w:rsidP="003123A0">
      <w:pPr>
        <w:spacing w:line="276" w:lineRule="auto"/>
        <w:jc w:val="both"/>
      </w:pPr>
    </w:p>
    <w:p w:rsidR="00E92AA4" w:rsidRDefault="00E92AA4" w:rsidP="003123A0">
      <w:pPr>
        <w:spacing w:line="276" w:lineRule="auto"/>
        <w:jc w:val="both"/>
      </w:pPr>
    </w:p>
    <w:p w:rsidR="00E92AA4" w:rsidRDefault="00E92AA4">
      <w:r>
        <w:rPr>
          <w:noProof/>
        </w:rPr>
        <w:lastRenderedPageBreak/>
        <w:drawing>
          <wp:inline distT="0" distB="0" distL="0" distR="0" wp14:anchorId="0A46E048" wp14:editId="7F0406EF">
            <wp:extent cx="2919448" cy="37063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31192" cy="3721278"/>
                    </a:xfrm>
                    <a:prstGeom prst="rect">
                      <a:avLst/>
                    </a:prstGeom>
                  </pic:spPr>
                </pic:pic>
              </a:graphicData>
            </a:graphic>
          </wp:inline>
        </w:drawing>
      </w:r>
      <w:r>
        <w:rPr>
          <w:noProof/>
        </w:rPr>
        <w:drawing>
          <wp:inline distT="0" distB="0" distL="0" distR="0" wp14:anchorId="50241A85" wp14:editId="4CF0E54E">
            <wp:extent cx="2974340" cy="37124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6063" cy="3727096"/>
                    </a:xfrm>
                    <a:prstGeom prst="rect">
                      <a:avLst/>
                    </a:prstGeom>
                  </pic:spPr>
                </pic:pic>
              </a:graphicData>
            </a:graphic>
          </wp:inline>
        </w:drawing>
      </w:r>
    </w:p>
    <w:p w:rsidR="00E92AA4" w:rsidRDefault="00E92AA4">
      <w:r>
        <w:rPr>
          <w:noProof/>
        </w:rPr>
        <w:drawing>
          <wp:inline distT="0" distB="0" distL="0" distR="0" wp14:anchorId="21F2E649" wp14:editId="7ACD8C6E">
            <wp:extent cx="2883408" cy="3296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4611" cy="3321163"/>
                    </a:xfrm>
                    <a:prstGeom prst="rect">
                      <a:avLst/>
                    </a:prstGeom>
                  </pic:spPr>
                </pic:pic>
              </a:graphicData>
            </a:graphic>
          </wp:inline>
        </w:drawing>
      </w:r>
      <w:r>
        <w:rPr>
          <w:noProof/>
        </w:rPr>
        <w:drawing>
          <wp:inline distT="0" distB="0" distL="0" distR="0" wp14:anchorId="4475ABD3" wp14:editId="3F0C99C5">
            <wp:extent cx="2980944" cy="3291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2549" cy="3304655"/>
                    </a:xfrm>
                    <a:prstGeom prst="rect">
                      <a:avLst/>
                    </a:prstGeom>
                  </pic:spPr>
                </pic:pic>
              </a:graphicData>
            </a:graphic>
          </wp:inline>
        </w:drawing>
      </w:r>
    </w:p>
    <w:p w:rsidR="00E92AA4" w:rsidRDefault="00E92AA4"/>
    <w:p w:rsidR="00E92AA4" w:rsidRDefault="00E92AA4">
      <w:r>
        <w:rPr>
          <w:noProof/>
        </w:rPr>
        <w:lastRenderedPageBreak/>
        <w:drawing>
          <wp:inline distT="0" distB="0" distL="0" distR="0" wp14:anchorId="774DA6E2" wp14:editId="48EBF675">
            <wp:extent cx="2744785" cy="476008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7912" cy="4800194"/>
                    </a:xfrm>
                    <a:prstGeom prst="rect">
                      <a:avLst/>
                    </a:prstGeom>
                  </pic:spPr>
                </pic:pic>
              </a:graphicData>
            </a:graphic>
          </wp:inline>
        </w:drawing>
      </w:r>
      <w:r w:rsidR="003123A0">
        <w:rPr>
          <w:noProof/>
        </w:rPr>
        <w:drawing>
          <wp:inline distT="0" distB="0" distL="0" distR="0" wp14:anchorId="4308C7B7" wp14:editId="34A58AFC">
            <wp:extent cx="3081851" cy="4760976"/>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7756" cy="4770099"/>
                    </a:xfrm>
                    <a:prstGeom prst="rect">
                      <a:avLst/>
                    </a:prstGeom>
                  </pic:spPr>
                </pic:pic>
              </a:graphicData>
            </a:graphic>
          </wp:inline>
        </w:drawing>
      </w:r>
    </w:p>
    <w:p w:rsidR="000A25FF" w:rsidRDefault="000A25FF"/>
    <w:p w:rsidR="000A25FF" w:rsidRPr="000A25FF" w:rsidRDefault="000A25FF" w:rsidP="00B33B79">
      <w:pPr>
        <w:spacing w:line="276" w:lineRule="auto"/>
        <w:jc w:val="both"/>
        <w:rPr>
          <w:b/>
        </w:rPr>
      </w:pPr>
      <w:r w:rsidRPr="000A25FF">
        <w:rPr>
          <w:b/>
        </w:rPr>
        <w:t xml:space="preserve">Major Components Description: </w:t>
      </w:r>
    </w:p>
    <w:p w:rsidR="000A25FF" w:rsidRDefault="000A25FF" w:rsidP="00B33B79">
      <w:pPr>
        <w:spacing w:line="276" w:lineRule="auto"/>
        <w:jc w:val="both"/>
      </w:pPr>
      <w:r>
        <w:t xml:space="preserve">Controller – Takes a Controller Type Script. In this case it is a </w:t>
      </w:r>
      <w:proofErr w:type="spellStart"/>
      <w:r>
        <w:t>DesktopControllerA</w:t>
      </w:r>
      <w:proofErr w:type="spellEnd"/>
      <w:r>
        <w:t>.</w:t>
      </w:r>
    </w:p>
    <w:p w:rsidR="000A25FF" w:rsidRDefault="000A25FF" w:rsidP="00B33B79">
      <w:pPr>
        <w:spacing w:line="276" w:lineRule="auto"/>
        <w:jc w:val="both"/>
      </w:pPr>
      <w:proofErr w:type="spellStart"/>
      <w:r>
        <w:t>TargetPooler</w:t>
      </w:r>
      <w:proofErr w:type="spellEnd"/>
      <w:r>
        <w:t xml:space="preserve"> – Creates and maintains pools of Rewards: </w:t>
      </w:r>
      <w:proofErr w:type="spellStart"/>
      <w:r>
        <w:t>PowerUp</w:t>
      </w:r>
      <w:proofErr w:type="spellEnd"/>
      <w:r>
        <w:t xml:space="preserve">, </w:t>
      </w:r>
      <w:proofErr w:type="spellStart"/>
      <w:r>
        <w:t>SizeUp</w:t>
      </w:r>
      <w:proofErr w:type="spellEnd"/>
      <w:r>
        <w:t xml:space="preserve"> and Enemies(Demons).</w:t>
      </w:r>
    </w:p>
    <w:p w:rsidR="000A25FF" w:rsidRDefault="000A25FF" w:rsidP="00B33B79">
      <w:pPr>
        <w:spacing w:line="276" w:lineRule="auto"/>
        <w:jc w:val="both"/>
      </w:pPr>
      <w:r>
        <w:t xml:space="preserve">For this </w:t>
      </w:r>
      <w:proofErr w:type="spellStart"/>
      <w:r w:rsidRPr="000A25FF">
        <w:t>PowerUpRewardPooler</w:t>
      </w:r>
      <w:proofErr w:type="spellEnd"/>
      <w:r>
        <w:t xml:space="preserve">, </w:t>
      </w:r>
      <w:proofErr w:type="spellStart"/>
      <w:r>
        <w:t>Size</w:t>
      </w:r>
      <w:r w:rsidRPr="000A25FF">
        <w:t>UpRewardPooler</w:t>
      </w:r>
      <w:proofErr w:type="spellEnd"/>
      <w:r>
        <w:t xml:space="preserve"> and </w:t>
      </w:r>
      <w:proofErr w:type="spellStart"/>
      <w:r>
        <w:t>DemonPooler</w:t>
      </w:r>
      <w:proofErr w:type="spellEnd"/>
      <w:r>
        <w:t xml:space="preserve"> scripts must be attached to it.</w:t>
      </w:r>
    </w:p>
    <w:p w:rsidR="000A25FF" w:rsidRDefault="000A25FF" w:rsidP="00B33B79">
      <w:pPr>
        <w:spacing w:line="276" w:lineRule="auto"/>
        <w:jc w:val="both"/>
      </w:pPr>
      <w:r>
        <w:t>Player</w:t>
      </w:r>
      <w:r w:rsidR="00B33B79">
        <w:t xml:space="preserve"> - </w:t>
      </w:r>
      <w:r>
        <w:t xml:space="preserve"> takes two scripts – Player Wrapper and </w:t>
      </w:r>
      <w:proofErr w:type="spellStart"/>
      <w:r w:rsidRPr="000A25FF">
        <w:t>PlayerRelaxedMan</w:t>
      </w:r>
      <w:proofErr w:type="spellEnd"/>
      <w:r>
        <w:t>. The later script can be changed for different types of players (Component Added/Removed). The Wrapper controls the runtime operations on any Player Type object.</w:t>
      </w:r>
    </w:p>
    <w:p w:rsidR="000A25FF" w:rsidRDefault="000A25FF" w:rsidP="00B33B79">
      <w:pPr>
        <w:spacing w:line="276" w:lineRule="auto"/>
        <w:jc w:val="both"/>
      </w:pPr>
      <w:r>
        <w:t xml:space="preserve">Similarly, the Demon </w:t>
      </w:r>
      <w:r w:rsidR="00B33B79">
        <w:t xml:space="preserve">- </w:t>
      </w:r>
      <w:r>
        <w:t xml:space="preserve">also takes a </w:t>
      </w:r>
      <w:proofErr w:type="spellStart"/>
      <w:r>
        <w:t>DemonWrapper</w:t>
      </w:r>
      <w:proofErr w:type="spellEnd"/>
      <w:r>
        <w:t xml:space="preserve"> and </w:t>
      </w:r>
      <w:proofErr w:type="spellStart"/>
      <w:r w:rsidRPr="000A25FF">
        <w:t>TreeDemon</w:t>
      </w:r>
      <w:proofErr w:type="spellEnd"/>
      <w:r>
        <w:t xml:space="preserve"> scripts. The latter can be changed as per a </w:t>
      </w:r>
      <w:proofErr w:type="gramStart"/>
      <w:r>
        <w:t>particular demon</w:t>
      </w:r>
      <w:proofErr w:type="gramEnd"/>
      <w:r>
        <w:t>. The wrapper operated on generic Demons Types.</w:t>
      </w:r>
    </w:p>
    <w:p w:rsidR="000A25FF" w:rsidRDefault="000A25FF" w:rsidP="00B33B79">
      <w:pPr>
        <w:spacing w:line="276" w:lineRule="auto"/>
        <w:jc w:val="both"/>
      </w:pPr>
      <w:r>
        <w:t xml:space="preserve">The </w:t>
      </w:r>
      <w:proofErr w:type="spellStart"/>
      <w:r>
        <w:t>RewardPortals</w:t>
      </w:r>
      <w:proofErr w:type="spellEnd"/>
      <w:r>
        <w:t xml:space="preserve"> – </w:t>
      </w:r>
      <w:proofErr w:type="spellStart"/>
      <w:r>
        <w:t>SizeUp</w:t>
      </w:r>
      <w:proofErr w:type="spellEnd"/>
      <w:r>
        <w:t xml:space="preserve"> and </w:t>
      </w:r>
      <w:proofErr w:type="spellStart"/>
      <w:r>
        <w:t>PowerUp</w:t>
      </w:r>
      <w:proofErr w:type="spellEnd"/>
      <w:r>
        <w:t xml:space="preserve"> each only take a Rewards Wrapper that inherits from a </w:t>
      </w:r>
      <w:proofErr w:type="spellStart"/>
      <w:r>
        <w:t>RewardsPortal</w:t>
      </w:r>
      <w:proofErr w:type="spellEnd"/>
      <w:r>
        <w:t xml:space="preserve"> class. By design, all the reward portals are similar in behavior and their individual traits are exposed through the wrapper. </w:t>
      </w:r>
    </w:p>
    <w:p w:rsidR="00136EA2" w:rsidRPr="00136EA2" w:rsidRDefault="00136EA2" w:rsidP="00B33B79">
      <w:pPr>
        <w:spacing w:line="276" w:lineRule="auto"/>
        <w:jc w:val="both"/>
        <w:rPr>
          <w:b/>
        </w:rPr>
      </w:pPr>
      <w:r w:rsidRPr="00136EA2">
        <w:rPr>
          <w:b/>
        </w:rPr>
        <w:lastRenderedPageBreak/>
        <w:t>Scripts:</w:t>
      </w:r>
    </w:p>
    <w:p w:rsidR="00136EA2" w:rsidRDefault="00136EA2" w:rsidP="00B33B79">
      <w:pPr>
        <w:spacing w:line="276" w:lineRule="auto"/>
        <w:jc w:val="both"/>
      </w:pPr>
      <w:r>
        <w:t>The scripts have been organized in the following folders:</w:t>
      </w:r>
    </w:p>
    <w:p w:rsidR="00136EA2" w:rsidRDefault="00136EA2" w:rsidP="00B33B79">
      <w:pPr>
        <w:spacing w:line="276" w:lineRule="auto"/>
        <w:jc w:val="both"/>
      </w:pPr>
      <w:r w:rsidRPr="004C5527">
        <w:rPr>
          <w:b/>
        </w:rPr>
        <w:t>Interfaces:</w:t>
      </w:r>
      <w:r>
        <w:t xml:space="preserve"> In this folder, </w:t>
      </w:r>
      <w:proofErr w:type="spellStart"/>
      <w:r w:rsidRPr="00136EA2">
        <w:t>ArtifactTypes</w:t>
      </w:r>
      <w:r>
        <w:t>.cs</w:t>
      </w:r>
      <w:proofErr w:type="spellEnd"/>
      <w:r>
        <w:t xml:space="preserve"> contains different collections of Game Objects and their operational mapping. The different interface files </w:t>
      </w:r>
      <w:proofErr w:type="gramStart"/>
      <w:r>
        <w:t>implements</w:t>
      </w:r>
      <w:proofErr w:type="gramEnd"/>
      <w:r>
        <w:t xml:space="preserve"> logical groups of interfaces for different contracts between the classes and the functions they should perform.</w:t>
      </w:r>
    </w:p>
    <w:p w:rsidR="00136EA2" w:rsidRDefault="00136EA2" w:rsidP="00B33B79">
      <w:pPr>
        <w:spacing w:line="276" w:lineRule="auto"/>
        <w:jc w:val="both"/>
      </w:pPr>
      <w:r w:rsidRPr="004C5527">
        <w:rPr>
          <w:b/>
        </w:rPr>
        <w:t>Abstract:</w:t>
      </w:r>
      <w:r>
        <w:t xml:space="preserve"> These folder classes contain abstract definition of classes such as Player, Demon, Ammunition, </w:t>
      </w:r>
      <w:proofErr w:type="spellStart"/>
      <w:r>
        <w:t>ShootDevice</w:t>
      </w:r>
      <w:proofErr w:type="spellEnd"/>
      <w:r>
        <w:t xml:space="preserve"> and </w:t>
      </w:r>
      <w:proofErr w:type="spellStart"/>
      <w:r>
        <w:t>ArtifactPooler</w:t>
      </w:r>
      <w:proofErr w:type="spellEnd"/>
      <w:r>
        <w:t xml:space="preserve">. </w:t>
      </w:r>
    </w:p>
    <w:p w:rsidR="00136EA2" w:rsidRDefault="00136EA2" w:rsidP="00B33B79">
      <w:pPr>
        <w:spacing w:line="276" w:lineRule="auto"/>
        <w:jc w:val="both"/>
      </w:pPr>
      <w:r w:rsidRPr="004C5527">
        <w:rPr>
          <w:b/>
        </w:rPr>
        <w:t>Implementation:</w:t>
      </w:r>
      <w:r>
        <w:t xml:space="preserve"> This folder contains the specific implementation of the game objects (artifacts).</w:t>
      </w:r>
    </w:p>
    <w:p w:rsidR="00136EA2" w:rsidRDefault="00136EA2" w:rsidP="00B33B79">
      <w:pPr>
        <w:spacing w:line="276" w:lineRule="auto"/>
        <w:jc w:val="both"/>
      </w:pPr>
      <w:r>
        <w:t xml:space="preserve">The are a specific types like </w:t>
      </w:r>
      <w:proofErr w:type="spellStart"/>
      <w:r>
        <w:t>PlayerRelaxedMan</w:t>
      </w:r>
      <w:proofErr w:type="spellEnd"/>
      <w:r>
        <w:t xml:space="preserve">, </w:t>
      </w:r>
      <w:proofErr w:type="spellStart"/>
      <w:r>
        <w:t>TreeDemon</w:t>
      </w:r>
      <w:proofErr w:type="spellEnd"/>
      <w:r>
        <w:t xml:space="preserve">, bullet, </w:t>
      </w:r>
      <w:proofErr w:type="spellStart"/>
      <w:proofErr w:type="gramStart"/>
      <w:r>
        <w:t>Gun,RewardsPortal</w:t>
      </w:r>
      <w:proofErr w:type="spellEnd"/>
      <w:proofErr w:type="gramEnd"/>
      <w:r>
        <w:t xml:space="preserve">, </w:t>
      </w:r>
      <w:proofErr w:type="spellStart"/>
      <w:r>
        <w:t>PowerUpPooler,SizeUpPooler</w:t>
      </w:r>
      <w:proofErr w:type="spellEnd"/>
      <w:r>
        <w:t xml:space="preserve"> and </w:t>
      </w:r>
      <w:proofErr w:type="spellStart"/>
      <w:r>
        <w:t>DemonPooler</w:t>
      </w:r>
      <w:proofErr w:type="spellEnd"/>
      <w:r>
        <w:t xml:space="preserve">. It also contains specific type implementations of Scoreboard and </w:t>
      </w:r>
      <w:proofErr w:type="spellStart"/>
      <w:r>
        <w:t>ControllerDesktopA</w:t>
      </w:r>
      <w:proofErr w:type="spellEnd"/>
      <w:r>
        <w:t>.</w:t>
      </w:r>
    </w:p>
    <w:p w:rsidR="004C5527" w:rsidRDefault="004C5527" w:rsidP="00B33B79">
      <w:pPr>
        <w:spacing w:line="276" w:lineRule="auto"/>
        <w:jc w:val="both"/>
      </w:pPr>
      <w:r w:rsidRPr="004C5527">
        <w:rPr>
          <w:b/>
        </w:rPr>
        <w:t>Helper:</w:t>
      </w:r>
      <w:r>
        <w:rPr>
          <w:b/>
        </w:rPr>
        <w:t xml:space="preserve"> </w:t>
      </w:r>
      <w:r>
        <w:t xml:space="preserve">This folder contains helper class </w:t>
      </w:r>
      <w:proofErr w:type="spellStart"/>
      <w:r w:rsidRPr="004C5527">
        <w:t>ObjectPooler</w:t>
      </w:r>
      <w:proofErr w:type="spellEnd"/>
      <w:r>
        <w:t xml:space="preserve">. It is a non </w:t>
      </w:r>
      <w:proofErr w:type="spellStart"/>
      <w:r>
        <w:t>Monobehavior</w:t>
      </w:r>
      <w:proofErr w:type="spellEnd"/>
      <w:r>
        <w:t xml:space="preserve"> type class. Pool Objects are created in different specific Poolers using this class.</w:t>
      </w:r>
    </w:p>
    <w:p w:rsidR="004C5527" w:rsidRDefault="004C5527" w:rsidP="00B33B79">
      <w:pPr>
        <w:spacing w:line="276" w:lineRule="auto"/>
        <w:jc w:val="both"/>
      </w:pPr>
      <w:r>
        <w:t xml:space="preserve">It also contains </w:t>
      </w:r>
      <w:proofErr w:type="spellStart"/>
      <w:r w:rsidRPr="004C5527">
        <w:t>castArtifacts</w:t>
      </w:r>
      <w:r w:rsidR="00642C58">
        <w:t>.cs</w:t>
      </w:r>
      <w:proofErr w:type="spellEnd"/>
      <w:r w:rsidR="00642C58">
        <w:t xml:space="preserve"> containing different Extension methods</w:t>
      </w:r>
      <w:r>
        <w:t xml:space="preserve"> for cast</w:t>
      </w:r>
      <w:r w:rsidR="00642C58">
        <w:t xml:space="preserve">ing between different artifacts and </w:t>
      </w:r>
      <w:proofErr w:type="spellStart"/>
      <w:r w:rsidR="00642C58" w:rsidRPr="00642C58">
        <w:t>TerrainHelper</w:t>
      </w:r>
      <w:r w:rsidR="00642C58">
        <w:t>.cs</w:t>
      </w:r>
      <w:proofErr w:type="spellEnd"/>
      <w:r w:rsidR="00642C58">
        <w:t xml:space="preserve"> that has an Extension method to fetch the terrain reference while spawning and pooling different game objects.</w:t>
      </w:r>
    </w:p>
    <w:p w:rsidR="006760E5" w:rsidRPr="006760E5" w:rsidRDefault="006760E5" w:rsidP="00B33B79">
      <w:pPr>
        <w:spacing w:line="276" w:lineRule="auto"/>
        <w:jc w:val="both"/>
      </w:pPr>
      <w:r w:rsidRPr="006760E5">
        <w:rPr>
          <w:b/>
        </w:rPr>
        <w:t>Wrapper:</w:t>
      </w:r>
      <w:r>
        <w:rPr>
          <w:b/>
        </w:rPr>
        <w:t xml:space="preserve"> </w:t>
      </w:r>
      <w:r>
        <w:t xml:space="preserve">This is the final folder that contains the wrapper classes which hide the internal implementation of Player, Demon and </w:t>
      </w:r>
      <w:proofErr w:type="spellStart"/>
      <w:r>
        <w:t>RewardPortals</w:t>
      </w:r>
      <w:proofErr w:type="spellEnd"/>
      <w:r>
        <w:t xml:space="preserve"> classes. The </w:t>
      </w:r>
      <w:proofErr w:type="spellStart"/>
      <w:r>
        <w:t>Rentime</w:t>
      </w:r>
      <w:proofErr w:type="spellEnd"/>
      <w:r>
        <w:t xml:space="preserve"> magic methods are implemented in these wrappers as Builder for these types of objects.</w:t>
      </w:r>
    </w:p>
    <w:p w:rsidR="000A25FF" w:rsidRDefault="000A25FF"/>
    <w:sectPr w:rsidR="000A25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A4"/>
    <w:rsid w:val="000A25FF"/>
    <w:rsid w:val="00136EA2"/>
    <w:rsid w:val="002600C6"/>
    <w:rsid w:val="003123A0"/>
    <w:rsid w:val="004C5527"/>
    <w:rsid w:val="00642C58"/>
    <w:rsid w:val="006760E5"/>
    <w:rsid w:val="00AD186E"/>
    <w:rsid w:val="00B33B79"/>
    <w:rsid w:val="00E92AA4"/>
    <w:rsid w:val="00F070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BC0B"/>
  <w15:chartTrackingRefBased/>
  <w15:docId w15:val="{44B19124-1754-47B4-9CEA-438E4641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suryatapa roy</dc:creator>
  <cp:keywords/>
  <dc:description/>
  <cp:lastModifiedBy>suryatapa roy</cp:lastModifiedBy>
  <cp:revision>8</cp:revision>
  <dcterms:created xsi:type="dcterms:W3CDTF">2018-06-04T09:40:00Z</dcterms:created>
  <dcterms:modified xsi:type="dcterms:W3CDTF">2018-06-05T08:01:00Z</dcterms:modified>
</cp:coreProperties>
</file>