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6F0" w:rsidRDefault="00F476F0">
      <w:pPr>
        <w:rPr>
          <w:rFonts w:ascii="Arial" w:eastAsia="Arial" w:hAnsi="Arial" w:cs="Arial"/>
          <w:sz w:val="40"/>
          <w:szCs w:val="40"/>
        </w:rPr>
      </w:pPr>
    </w:p>
    <w:p w:rsidR="508EA9B8" w:rsidRPr="00F476F0" w:rsidRDefault="00F476F0" w:rsidP="00F476F0">
      <w:pPr>
        <w:pStyle w:val="Title"/>
        <w:rPr>
          <w:rFonts w:ascii="Arial" w:eastAsia="Arial" w:hAnsi="Arial" w:cs="Arial"/>
          <w:sz w:val="56"/>
          <w:szCs w:val="56"/>
        </w:rPr>
      </w:pPr>
      <w:r w:rsidRPr="00F476F0">
        <w:rPr>
          <w:rFonts w:ascii="Arial" w:eastAsia="Arial" w:hAnsi="Arial" w:cs="Arial"/>
          <w:sz w:val="56"/>
          <w:szCs w:val="56"/>
        </w:rPr>
        <w:t xml:space="preserve">ADVANCED ENCRYPTION </w:t>
      </w:r>
      <w:r w:rsidR="508EA9B8" w:rsidRPr="00F476F0">
        <w:rPr>
          <w:rFonts w:ascii="Arial" w:eastAsia="Arial" w:hAnsi="Arial" w:cs="Arial"/>
          <w:sz w:val="56"/>
          <w:szCs w:val="56"/>
        </w:rPr>
        <w:t>STANDARDS (AES)</w:t>
      </w:r>
    </w:p>
    <w:p w:rsidR="00F476F0" w:rsidRDefault="00F476F0">
      <w:pPr>
        <w:rPr>
          <w:rFonts w:ascii="Arial" w:eastAsia="Arial" w:hAnsi="Arial" w:cs="Arial"/>
          <w:sz w:val="40"/>
          <w:szCs w:val="40"/>
        </w:rPr>
      </w:pPr>
    </w:p>
    <w:p w:rsidR="00F476F0" w:rsidRDefault="00F476F0">
      <w:pPr>
        <w:rPr>
          <w:rFonts w:ascii="Arial" w:eastAsia="Arial" w:hAnsi="Arial" w:cs="Arial"/>
          <w:sz w:val="40"/>
          <w:szCs w:val="40"/>
        </w:rPr>
      </w:pPr>
    </w:p>
    <w:p w:rsidR="00F476F0" w:rsidRDefault="00F476F0">
      <w:pPr>
        <w:rPr>
          <w:rFonts w:ascii="Arial" w:eastAsia="Arial" w:hAnsi="Arial" w:cs="Arial"/>
          <w:sz w:val="40"/>
          <w:szCs w:val="40"/>
        </w:rPr>
      </w:pPr>
    </w:p>
    <w:p w:rsidR="00F476F0" w:rsidRDefault="00F476F0">
      <w:r>
        <w:rPr>
          <w:rFonts w:ascii="Arial" w:eastAsia="Arial" w:hAnsi="Arial" w:cs="Arial"/>
          <w:sz w:val="40"/>
          <w:szCs w:val="40"/>
        </w:rPr>
        <w:tab/>
      </w:r>
      <w:r>
        <w:rPr>
          <w:rFonts w:ascii="Arial" w:eastAsia="Arial" w:hAnsi="Arial" w:cs="Arial"/>
          <w:sz w:val="40"/>
          <w:szCs w:val="40"/>
        </w:rPr>
        <w:tab/>
      </w:r>
      <w:r>
        <w:rPr>
          <w:rFonts w:ascii="Arial" w:eastAsia="Arial" w:hAnsi="Arial" w:cs="Arial"/>
          <w:sz w:val="40"/>
          <w:szCs w:val="40"/>
        </w:rPr>
        <w:tab/>
      </w:r>
      <w:r>
        <w:rPr>
          <w:rFonts w:ascii="Arial" w:eastAsia="Arial" w:hAnsi="Arial" w:cs="Arial"/>
          <w:sz w:val="40"/>
          <w:szCs w:val="40"/>
        </w:rPr>
        <w:tab/>
      </w:r>
    </w:p>
    <w:p w:rsidR="508EA9B8" w:rsidRDefault="508EA9B8" w:rsidP="508EA9B8"/>
    <w:p w:rsidR="508EA9B8" w:rsidRDefault="508EA9B8" w:rsidP="508EA9B8">
      <w:pPr>
        <w:rPr>
          <w:rFonts w:ascii="Arial" w:hAnsi="Arial" w:cs="Arial"/>
          <w:sz w:val="24"/>
          <w:szCs w:val="24"/>
        </w:rPr>
      </w:pPr>
    </w:p>
    <w:p w:rsidR="00F476F0" w:rsidRDefault="00F476F0" w:rsidP="508EA9B8">
      <w:pPr>
        <w:rPr>
          <w:rFonts w:ascii="Arial" w:hAnsi="Arial" w:cs="Arial"/>
          <w:sz w:val="24"/>
          <w:szCs w:val="24"/>
        </w:rPr>
      </w:pPr>
    </w:p>
    <w:p w:rsidR="00F476F0" w:rsidRDefault="00F476F0" w:rsidP="508EA9B8">
      <w:pPr>
        <w:rPr>
          <w:rFonts w:ascii="Arial" w:hAnsi="Arial" w:cs="Arial"/>
          <w:sz w:val="24"/>
          <w:szCs w:val="24"/>
        </w:rPr>
      </w:pPr>
    </w:p>
    <w:p w:rsidR="00F476F0" w:rsidRDefault="00F476F0" w:rsidP="508EA9B8">
      <w:pPr>
        <w:rPr>
          <w:rFonts w:ascii="Arial" w:hAnsi="Arial" w:cs="Arial"/>
          <w:sz w:val="24"/>
          <w:szCs w:val="24"/>
        </w:rPr>
      </w:pPr>
    </w:p>
    <w:p w:rsidR="00F476F0" w:rsidRPr="000464F1" w:rsidRDefault="00F476F0" w:rsidP="508EA9B8">
      <w:pPr>
        <w:rPr>
          <w:rFonts w:ascii="Arial" w:hAnsi="Arial" w:cs="Arial"/>
          <w:sz w:val="24"/>
          <w:szCs w:val="24"/>
        </w:rPr>
      </w:pPr>
    </w:p>
    <w:p w:rsidR="508EA9B8" w:rsidRPr="00F476F0" w:rsidRDefault="508EA9B8" w:rsidP="00F476F0">
      <w:pPr>
        <w:pStyle w:val="ListParagraph"/>
        <w:numPr>
          <w:ilvl w:val="0"/>
          <w:numId w:val="3"/>
        </w:numPr>
        <w:rPr>
          <w:rFonts w:ascii="Arial" w:eastAsia="Arial" w:hAnsi="Arial" w:cs="Arial"/>
          <w:sz w:val="24"/>
          <w:szCs w:val="24"/>
        </w:rPr>
      </w:pPr>
      <w:r w:rsidRPr="00F476F0">
        <w:rPr>
          <w:rFonts w:ascii="Arial" w:eastAsia="Arial" w:hAnsi="Arial" w:cs="Arial"/>
          <w:sz w:val="24"/>
          <w:szCs w:val="24"/>
        </w:rPr>
        <w:t>Introduction</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Definitions</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Description of the cipher</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implementations</w:t>
      </w:r>
    </w:p>
    <w:p w:rsidR="508EA9B8" w:rsidRPr="000464F1" w:rsidRDefault="508EA9B8" w:rsidP="508EA9B8">
      <w:pPr>
        <w:pStyle w:val="ListParagraph"/>
        <w:numPr>
          <w:ilvl w:val="0"/>
          <w:numId w:val="3"/>
        </w:numPr>
        <w:rPr>
          <w:rFonts w:ascii="Arial" w:eastAsia="Arial" w:hAnsi="Arial" w:cs="Arial"/>
          <w:sz w:val="24"/>
          <w:szCs w:val="24"/>
        </w:rPr>
      </w:pPr>
      <w:r w:rsidRPr="000464F1">
        <w:rPr>
          <w:rFonts w:ascii="Arial" w:eastAsia="Arial" w:hAnsi="Arial" w:cs="Arial"/>
          <w:sz w:val="24"/>
          <w:szCs w:val="24"/>
        </w:rPr>
        <w:t>Security</w:t>
      </w: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rPr>
          <w:rFonts w:ascii="Arial" w:hAnsi="Arial" w:cs="Arial"/>
          <w:sz w:val="24"/>
          <w:szCs w:val="24"/>
        </w:rPr>
      </w:pPr>
    </w:p>
    <w:p w:rsidR="508EA9B8" w:rsidRPr="000464F1" w:rsidRDefault="508EA9B8" w:rsidP="508EA9B8">
      <w:pPr>
        <w:pStyle w:val="ListParagraph"/>
        <w:numPr>
          <w:ilvl w:val="0"/>
          <w:numId w:val="2"/>
        </w:numPr>
        <w:rPr>
          <w:rFonts w:ascii="Arial" w:eastAsia="Arial" w:hAnsi="Arial" w:cs="Arial"/>
          <w:sz w:val="24"/>
          <w:szCs w:val="24"/>
        </w:rPr>
      </w:pPr>
      <w:r w:rsidRPr="000464F1">
        <w:rPr>
          <w:rFonts w:ascii="Arial" w:eastAsia="Arial" w:hAnsi="Arial" w:cs="Arial"/>
          <w:b/>
          <w:bCs/>
          <w:sz w:val="24"/>
          <w:szCs w:val="24"/>
        </w:rPr>
        <w:lastRenderedPageBreak/>
        <w:t>Introduction</w:t>
      </w:r>
    </w:p>
    <w:p w:rsidR="508EA9B8" w:rsidRPr="000464F1" w:rsidRDefault="04BA6DA4" w:rsidP="508EA9B8">
      <w:pPr>
        <w:ind w:left="360" w:firstLine="720"/>
        <w:rPr>
          <w:rFonts w:ascii="Arial" w:hAnsi="Arial" w:cs="Arial"/>
          <w:sz w:val="24"/>
          <w:szCs w:val="24"/>
        </w:rPr>
      </w:pPr>
      <w:r w:rsidRPr="000464F1">
        <w:rPr>
          <w:rFonts w:ascii="Arial" w:eastAsia="Arial" w:hAnsi="Arial" w:cs="Arial"/>
          <w:sz w:val="24"/>
          <w:szCs w:val="24"/>
        </w:rPr>
        <w:t xml:space="preserve">Advanced encryption standard is an US government standard that has been implemented to overcome the standard DES. AES uses a different structure than DES. AES is a symmetric-key algorithm which means that same key can be used both for encryption and decryption. </w:t>
      </w:r>
    </w:p>
    <w:p w:rsidR="508EA9B8" w:rsidRPr="000464F1" w:rsidRDefault="508EA9B8" w:rsidP="508EA9B8">
      <w:pPr>
        <w:ind w:left="360" w:firstLine="720"/>
        <w:rPr>
          <w:rFonts w:ascii="Arial" w:hAnsi="Arial" w:cs="Arial"/>
          <w:sz w:val="24"/>
          <w:szCs w:val="24"/>
        </w:rPr>
      </w:pPr>
      <w:r w:rsidRPr="000464F1">
        <w:rPr>
          <w:rFonts w:ascii="Arial" w:eastAsia="Arial" w:hAnsi="Arial" w:cs="Arial"/>
          <w:sz w:val="24"/>
          <w:szCs w:val="24"/>
        </w:rPr>
        <w:t>It is available in different encryption packages and is a publicly accessible cipher approved by NSA to transmit top secret information.</w:t>
      </w:r>
    </w:p>
    <w:p w:rsidR="508EA9B8" w:rsidRPr="000464F1" w:rsidRDefault="508EA9B8" w:rsidP="508EA9B8">
      <w:pPr>
        <w:ind w:left="360" w:firstLine="720"/>
        <w:rPr>
          <w:rFonts w:ascii="Arial" w:hAnsi="Arial" w:cs="Arial"/>
          <w:sz w:val="24"/>
          <w:szCs w:val="24"/>
        </w:rPr>
      </w:pPr>
    </w:p>
    <w:p w:rsidR="508EA9B8" w:rsidRPr="000464F1" w:rsidRDefault="508EA9B8" w:rsidP="508EA9B8">
      <w:pPr>
        <w:pStyle w:val="ListParagraph"/>
        <w:numPr>
          <w:ilvl w:val="0"/>
          <w:numId w:val="2"/>
        </w:numPr>
        <w:rPr>
          <w:rFonts w:ascii="Arial" w:eastAsia="Arial" w:hAnsi="Arial" w:cs="Arial"/>
          <w:sz w:val="24"/>
          <w:szCs w:val="24"/>
        </w:rPr>
      </w:pPr>
      <w:r w:rsidRPr="000464F1">
        <w:rPr>
          <w:rFonts w:ascii="Arial" w:eastAsia="Arial" w:hAnsi="Arial" w:cs="Arial"/>
          <w:b/>
          <w:bCs/>
          <w:sz w:val="24"/>
          <w:szCs w:val="24"/>
        </w:rPr>
        <w:t>Definitions</w:t>
      </w:r>
    </w:p>
    <w:p w:rsidR="508EA9B8" w:rsidRPr="000464F1" w:rsidRDefault="508EA9B8" w:rsidP="508EA9B8">
      <w:pPr>
        <w:ind w:left="360" w:firstLine="720"/>
        <w:rPr>
          <w:rFonts w:ascii="Arial" w:hAnsi="Arial" w:cs="Arial"/>
          <w:sz w:val="24"/>
          <w:szCs w:val="24"/>
        </w:rPr>
      </w:pPr>
    </w:p>
    <w:p w:rsidR="508EA9B8" w:rsidRPr="000464F1" w:rsidRDefault="508EA9B8" w:rsidP="508EA9B8">
      <w:pPr>
        <w:ind w:left="360"/>
        <w:rPr>
          <w:rFonts w:ascii="Arial" w:hAnsi="Arial" w:cs="Arial"/>
          <w:sz w:val="24"/>
          <w:szCs w:val="24"/>
        </w:rPr>
      </w:pPr>
    </w:p>
    <w:p w:rsidR="508EA9B8" w:rsidRPr="000464F1" w:rsidRDefault="04BA6DA4" w:rsidP="508EA9B8">
      <w:pPr>
        <w:pStyle w:val="ListParagraph"/>
        <w:numPr>
          <w:ilvl w:val="0"/>
          <w:numId w:val="2"/>
        </w:numPr>
        <w:rPr>
          <w:rFonts w:ascii="Arial" w:eastAsia="Arial" w:hAnsi="Arial" w:cs="Arial"/>
          <w:sz w:val="24"/>
          <w:szCs w:val="24"/>
        </w:rPr>
      </w:pPr>
      <w:r w:rsidRPr="000464F1">
        <w:rPr>
          <w:rFonts w:ascii="Arial" w:eastAsia="Arial" w:hAnsi="Arial" w:cs="Arial"/>
          <w:b/>
          <w:bCs/>
          <w:sz w:val="24"/>
          <w:szCs w:val="24"/>
        </w:rPr>
        <w:t>Description</w:t>
      </w:r>
      <w:r w:rsidR="00701082" w:rsidRPr="000464F1">
        <w:rPr>
          <w:rFonts w:ascii="Arial" w:eastAsia="Arial" w:hAnsi="Arial" w:cs="Arial"/>
          <w:b/>
          <w:bCs/>
          <w:sz w:val="24"/>
          <w:szCs w:val="24"/>
        </w:rPr>
        <w:t xml:space="preserve"> of the Algorithm</w:t>
      </w:r>
      <w:r w:rsidRPr="000464F1">
        <w:rPr>
          <w:rFonts w:ascii="Arial" w:eastAsia="Arial" w:hAnsi="Arial" w:cs="Arial"/>
          <w:b/>
          <w:bCs/>
          <w:sz w:val="24"/>
          <w:szCs w:val="24"/>
        </w:rPr>
        <w:t>:</w:t>
      </w:r>
    </w:p>
    <w:p w:rsidR="04BA6DA4" w:rsidRPr="000464F1" w:rsidRDefault="04BA6DA4" w:rsidP="04BA6DA4">
      <w:pPr>
        <w:ind w:left="720" w:firstLine="360"/>
        <w:rPr>
          <w:rFonts w:ascii="Arial" w:hAnsi="Arial" w:cs="Arial"/>
          <w:sz w:val="24"/>
          <w:szCs w:val="24"/>
        </w:rPr>
      </w:pPr>
      <w:r w:rsidRPr="000464F1">
        <w:rPr>
          <w:rFonts w:ascii="Arial" w:eastAsia="Arial" w:hAnsi="Arial" w:cs="Arial"/>
          <w:sz w:val="24"/>
          <w:szCs w:val="24"/>
        </w:rPr>
        <w:t>AES is a</w:t>
      </w:r>
      <w:r w:rsidR="00465CA5" w:rsidRPr="000464F1">
        <w:rPr>
          <w:rFonts w:ascii="Arial" w:eastAsia="Arial" w:hAnsi="Arial" w:cs="Arial"/>
          <w:sz w:val="24"/>
          <w:szCs w:val="24"/>
        </w:rPr>
        <w:t xml:space="preserve"> Symmetric Key encryption algorithm</w:t>
      </w:r>
      <w:r w:rsidRPr="000464F1">
        <w:rPr>
          <w:rFonts w:ascii="Arial" w:eastAsia="Arial" w:hAnsi="Arial" w:cs="Arial"/>
          <w:sz w:val="24"/>
          <w:szCs w:val="24"/>
        </w:rPr>
        <w:t xml:space="preserve"> </w:t>
      </w:r>
      <w:r w:rsidR="00465CA5" w:rsidRPr="000464F1">
        <w:rPr>
          <w:rFonts w:ascii="Arial" w:eastAsia="Arial" w:hAnsi="Arial" w:cs="Arial"/>
          <w:sz w:val="24"/>
          <w:szCs w:val="24"/>
        </w:rPr>
        <w:t xml:space="preserve">implemented by </w:t>
      </w:r>
      <w:r w:rsidRPr="000464F1">
        <w:rPr>
          <w:rFonts w:ascii="Arial" w:eastAsia="Arial" w:hAnsi="Arial" w:cs="Arial"/>
          <w:sz w:val="24"/>
          <w:szCs w:val="24"/>
        </w:rPr>
        <w:t>Federal Information Processing Standard</w:t>
      </w:r>
      <w:r w:rsidR="00465CA5" w:rsidRPr="000464F1">
        <w:rPr>
          <w:rFonts w:ascii="Arial" w:eastAsia="Arial" w:hAnsi="Arial" w:cs="Arial"/>
          <w:sz w:val="24"/>
          <w:szCs w:val="24"/>
        </w:rPr>
        <w:t>s</w:t>
      </w:r>
      <w:r w:rsidRPr="000464F1">
        <w:rPr>
          <w:rFonts w:ascii="Arial" w:eastAsia="Arial" w:hAnsi="Arial" w:cs="Arial"/>
          <w:sz w:val="24"/>
          <w:szCs w:val="24"/>
        </w:rPr>
        <w:t>. It is widely believe</w:t>
      </w:r>
      <w:r w:rsidR="00465CA5" w:rsidRPr="000464F1">
        <w:rPr>
          <w:rFonts w:ascii="Arial" w:eastAsia="Arial" w:hAnsi="Arial" w:cs="Arial"/>
          <w:sz w:val="24"/>
          <w:szCs w:val="24"/>
        </w:rPr>
        <w:t>d</w:t>
      </w:r>
      <w:r w:rsidRPr="000464F1">
        <w:rPr>
          <w:rFonts w:ascii="Arial" w:eastAsia="Arial" w:hAnsi="Arial" w:cs="Arial"/>
          <w:sz w:val="24"/>
          <w:szCs w:val="24"/>
        </w:rPr>
        <w:t xml:space="preserve"> that it is secure, efficient and reliable.</w:t>
      </w:r>
    </w:p>
    <w:p w:rsidR="04BA6DA4" w:rsidRPr="000464F1" w:rsidRDefault="04BA6DA4" w:rsidP="04BA6DA4">
      <w:pPr>
        <w:ind w:left="720" w:firstLine="360"/>
        <w:rPr>
          <w:rFonts w:ascii="Arial" w:hAnsi="Arial" w:cs="Arial"/>
          <w:sz w:val="24"/>
          <w:szCs w:val="24"/>
        </w:rPr>
      </w:pPr>
      <w:r w:rsidRPr="000464F1">
        <w:rPr>
          <w:rFonts w:ascii="Arial" w:eastAsia="Arial" w:hAnsi="Arial" w:cs="Arial"/>
          <w:sz w:val="24"/>
          <w:szCs w:val="24"/>
        </w:rPr>
        <w:t xml:space="preserve">It is a </w:t>
      </w:r>
      <w:proofErr w:type="spellStart"/>
      <w:r w:rsidRPr="000464F1">
        <w:rPr>
          <w:rFonts w:ascii="Arial" w:eastAsia="Arial" w:hAnsi="Arial" w:cs="Arial"/>
          <w:sz w:val="24"/>
          <w:szCs w:val="24"/>
        </w:rPr>
        <w:t>Rijndael</w:t>
      </w:r>
      <w:proofErr w:type="spellEnd"/>
      <w:r w:rsidRPr="000464F1">
        <w:rPr>
          <w:rFonts w:ascii="Arial" w:eastAsia="Arial" w:hAnsi="Arial" w:cs="Arial"/>
          <w:sz w:val="24"/>
          <w:szCs w:val="24"/>
        </w:rPr>
        <w:t xml:space="preserve"> algorithm specification, which uses cipher keys of lengths 128, 192 and 256 bits to process data blocks of size 128 bits. This encrypts 128-bit block</w:t>
      </w:r>
      <w:r w:rsidR="00465CA5" w:rsidRPr="000464F1">
        <w:rPr>
          <w:rFonts w:ascii="Arial" w:eastAsia="Arial" w:hAnsi="Arial" w:cs="Arial"/>
          <w:sz w:val="24"/>
          <w:szCs w:val="24"/>
        </w:rPr>
        <w:t xml:space="preserve"> </w:t>
      </w:r>
      <w:r w:rsidRPr="000464F1">
        <w:rPr>
          <w:rFonts w:ascii="Arial" w:eastAsia="Arial" w:hAnsi="Arial" w:cs="Arial"/>
          <w:sz w:val="24"/>
          <w:szCs w:val="24"/>
        </w:rPr>
        <w:t>(plaintext) to produce a 128-bit block</w:t>
      </w:r>
      <w:r w:rsidR="00465CA5" w:rsidRPr="000464F1">
        <w:rPr>
          <w:rFonts w:ascii="Arial" w:eastAsia="Arial" w:hAnsi="Arial" w:cs="Arial"/>
          <w:sz w:val="24"/>
          <w:szCs w:val="24"/>
        </w:rPr>
        <w:t xml:space="preserve"> </w:t>
      </w:r>
      <w:r w:rsidRPr="000464F1">
        <w:rPr>
          <w:rFonts w:ascii="Arial" w:eastAsia="Arial" w:hAnsi="Arial" w:cs="Arial"/>
          <w:sz w:val="24"/>
          <w:szCs w:val="24"/>
        </w:rPr>
        <w:t>(</w:t>
      </w:r>
      <w:r w:rsidR="00701082" w:rsidRPr="000464F1">
        <w:rPr>
          <w:rFonts w:ascii="Arial" w:eastAsia="Arial" w:hAnsi="Arial" w:cs="Arial"/>
          <w:sz w:val="24"/>
          <w:szCs w:val="24"/>
        </w:rPr>
        <w:t>cipher text</w:t>
      </w:r>
      <w:r w:rsidRPr="000464F1">
        <w:rPr>
          <w:rFonts w:ascii="Arial" w:eastAsia="Arial" w:hAnsi="Arial" w:cs="Arial"/>
          <w:sz w:val="24"/>
          <w:szCs w:val="24"/>
        </w:rPr>
        <w:t>), or decrypts the 128-bit block</w:t>
      </w:r>
      <w:r w:rsidR="00465CA5" w:rsidRPr="000464F1">
        <w:rPr>
          <w:rFonts w:ascii="Arial" w:eastAsia="Arial" w:hAnsi="Arial" w:cs="Arial"/>
          <w:sz w:val="24"/>
          <w:szCs w:val="24"/>
        </w:rPr>
        <w:t xml:space="preserve"> </w:t>
      </w:r>
      <w:r w:rsidRPr="000464F1">
        <w:rPr>
          <w:rFonts w:ascii="Arial" w:eastAsia="Arial" w:hAnsi="Arial" w:cs="Arial"/>
          <w:sz w:val="24"/>
          <w:szCs w:val="24"/>
        </w:rPr>
        <w:t>(</w:t>
      </w:r>
      <w:r w:rsidR="00701082" w:rsidRPr="000464F1">
        <w:rPr>
          <w:rFonts w:ascii="Arial" w:eastAsia="Arial" w:hAnsi="Arial" w:cs="Arial"/>
          <w:sz w:val="24"/>
          <w:szCs w:val="24"/>
        </w:rPr>
        <w:t>cipher text</w:t>
      </w:r>
      <w:r w:rsidRPr="000464F1">
        <w:rPr>
          <w:rFonts w:ascii="Arial" w:eastAsia="Arial" w:hAnsi="Arial" w:cs="Arial"/>
          <w:sz w:val="24"/>
          <w:szCs w:val="24"/>
        </w:rPr>
        <w:t>) into a 128-bit</w:t>
      </w:r>
      <w:r w:rsidR="00465CA5" w:rsidRPr="000464F1">
        <w:rPr>
          <w:rFonts w:ascii="Arial" w:eastAsia="Arial" w:hAnsi="Arial" w:cs="Arial"/>
          <w:sz w:val="24"/>
          <w:szCs w:val="24"/>
        </w:rPr>
        <w:t xml:space="preserve"> </w:t>
      </w:r>
      <w:r w:rsidRPr="000464F1">
        <w:rPr>
          <w:rFonts w:ascii="Arial" w:eastAsia="Arial" w:hAnsi="Arial" w:cs="Arial"/>
          <w:sz w:val="24"/>
          <w:szCs w:val="24"/>
        </w:rPr>
        <w:t>(plaintext).</w:t>
      </w:r>
    </w:p>
    <w:p w:rsidR="04BA6DA4" w:rsidRPr="000464F1" w:rsidRDefault="04BA6DA4" w:rsidP="04BA6DA4">
      <w:pPr>
        <w:ind w:left="720" w:firstLine="360"/>
        <w:rPr>
          <w:rFonts w:ascii="Arial" w:hAnsi="Arial" w:cs="Arial"/>
          <w:sz w:val="24"/>
          <w:szCs w:val="24"/>
        </w:rPr>
      </w:pPr>
      <w:r w:rsidRPr="000464F1">
        <w:rPr>
          <w:rFonts w:ascii="Arial" w:eastAsia="Arial" w:hAnsi="Arial" w:cs="Arial"/>
          <w:sz w:val="24"/>
          <w:szCs w:val="24"/>
        </w:rPr>
        <w:t>AES uses keys of sizes 128,192 and 256 bits, so the encryption/decryption using cipher keys are denoted as AES-128,</w:t>
      </w:r>
      <w:r w:rsidR="00465CA5" w:rsidRPr="000464F1">
        <w:rPr>
          <w:rFonts w:ascii="Arial" w:eastAsia="Arial" w:hAnsi="Arial" w:cs="Arial"/>
          <w:sz w:val="24"/>
          <w:szCs w:val="24"/>
        </w:rPr>
        <w:t xml:space="preserve"> </w:t>
      </w:r>
      <w:r w:rsidRPr="000464F1">
        <w:rPr>
          <w:rFonts w:ascii="Arial" w:eastAsia="Arial" w:hAnsi="Arial" w:cs="Arial"/>
          <w:sz w:val="24"/>
          <w:szCs w:val="24"/>
        </w:rPr>
        <w:t>AES-192 and AES-256 respectively.</w:t>
      </w:r>
    </w:p>
    <w:p w:rsidR="00465CA5" w:rsidRPr="000464F1" w:rsidRDefault="4EC16210" w:rsidP="04BA6DA4">
      <w:pPr>
        <w:ind w:left="720" w:firstLine="360"/>
        <w:rPr>
          <w:rFonts w:ascii="Arial" w:eastAsia="Arial" w:hAnsi="Arial" w:cs="Arial"/>
          <w:sz w:val="24"/>
          <w:szCs w:val="24"/>
        </w:rPr>
      </w:pPr>
      <w:r w:rsidRPr="000464F1">
        <w:rPr>
          <w:rFonts w:ascii="Arial" w:eastAsia="Arial" w:hAnsi="Arial" w:cs="Arial"/>
          <w:sz w:val="24"/>
          <w:szCs w:val="24"/>
        </w:rPr>
        <w:t>AES-128,</w:t>
      </w:r>
      <w:r w:rsidR="00701082" w:rsidRPr="000464F1">
        <w:rPr>
          <w:rFonts w:ascii="Arial" w:eastAsia="Arial" w:hAnsi="Arial" w:cs="Arial"/>
          <w:sz w:val="24"/>
          <w:szCs w:val="24"/>
        </w:rPr>
        <w:t xml:space="preserve"> </w:t>
      </w:r>
      <w:r w:rsidRPr="000464F1">
        <w:rPr>
          <w:rFonts w:ascii="Arial" w:eastAsia="Arial" w:hAnsi="Arial" w:cs="Arial"/>
          <w:sz w:val="24"/>
          <w:szCs w:val="24"/>
        </w:rPr>
        <w:t>AES-192 and AES-256 processes data blocks using 10,</w:t>
      </w:r>
      <w:r w:rsidR="00465CA5" w:rsidRPr="000464F1">
        <w:rPr>
          <w:rFonts w:ascii="Arial" w:eastAsia="Arial" w:hAnsi="Arial" w:cs="Arial"/>
          <w:sz w:val="24"/>
          <w:szCs w:val="24"/>
        </w:rPr>
        <w:t xml:space="preserve"> </w:t>
      </w:r>
      <w:r w:rsidRPr="000464F1">
        <w:rPr>
          <w:rFonts w:ascii="Arial" w:eastAsia="Arial" w:hAnsi="Arial" w:cs="Arial"/>
          <w:sz w:val="24"/>
          <w:szCs w:val="24"/>
        </w:rPr>
        <w:t xml:space="preserve">12 and 14 iterations or rounds. These iterations are pre-defined sequences of transformations. </w:t>
      </w:r>
    </w:p>
    <w:p w:rsidR="04BA6DA4" w:rsidRPr="000464F1" w:rsidRDefault="4EC16210" w:rsidP="04BA6DA4">
      <w:pPr>
        <w:ind w:left="720" w:firstLine="360"/>
        <w:rPr>
          <w:rFonts w:ascii="Arial" w:hAnsi="Arial" w:cs="Arial"/>
          <w:sz w:val="24"/>
          <w:szCs w:val="24"/>
        </w:rPr>
      </w:pPr>
      <w:r w:rsidRPr="000464F1">
        <w:rPr>
          <w:rFonts w:ascii="Arial" w:eastAsia="Arial" w:hAnsi="Arial" w:cs="Arial"/>
          <w:sz w:val="24"/>
          <w:szCs w:val="24"/>
        </w:rPr>
        <w:t>For the encryption/decryption process we need to generate the round keys which can be done using "Key Expansion" algorithm.</w:t>
      </w:r>
    </w:p>
    <w:p w:rsidR="00465CA5" w:rsidRPr="000464F1" w:rsidRDefault="00701082" w:rsidP="00465CA5">
      <w:pPr>
        <w:ind w:left="720" w:firstLine="360"/>
        <w:rPr>
          <w:rFonts w:ascii="Arial" w:eastAsia="Arial" w:hAnsi="Arial" w:cs="Arial"/>
          <w:sz w:val="24"/>
          <w:szCs w:val="24"/>
        </w:rPr>
      </w:pPr>
      <w:r w:rsidRPr="000464F1">
        <w:rPr>
          <w:rFonts w:ascii="Arial" w:eastAsia="Arial" w:hAnsi="Arial" w:cs="Arial"/>
          <w:sz w:val="24"/>
          <w:szCs w:val="24"/>
        </w:rPr>
        <w:t>In encryption process, there are a series of steps/transformations involved to get the cipher text.</w:t>
      </w:r>
    </w:p>
    <w:p w:rsidR="04BA6DA4" w:rsidRPr="000464F1" w:rsidRDefault="4EC16210" w:rsidP="4EC16210">
      <w:pPr>
        <w:pStyle w:val="ListParagraph"/>
        <w:numPr>
          <w:ilvl w:val="1"/>
          <w:numId w:val="1"/>
        </w:numPr>
        <w:rPr>
          <w:rFonts w:ascii="Arial" w:eastAsiaTheme="minorEastAsia" w:hAnsi="Arial" w:cs="Arial"/>
          <w:sz w:val="24"/>
          <w:szCs w:val="24"/>
        </w:rPr>
      </w:pPr>
      <w:proofErr w:type="spellStart"/>
      <w:r w:rsidRPr="000464F1">
        <w:rPr>
          <w:rFonts w:ascii="Arial" w:hAnsi="Arial" w:cs="Arial"/>
          <w:sz w:val="24"/>
          <w:szCs w:val="24"/>
        </w:rPr>
        <w:t>SubBytes</w:t>
      </w:r>
      <w:proofErr w:type="spellEnd"/>
    </w:p>
    <w:p w:rsidR="00701082" w:rsidRPr="000464F1" w:rsidRDefault="00701082" w:rsidP="4EC16210">
      <w:pPr>
        <w:pStyle w:val="ListParagraph"/>
        <w:numPr>
          <w:ilvl w:val="1"/>
          <w:numId w:val="1"/>
        </w:numPr>
        <w:rPr>
          <w:rFonts w:ascii="Arial" w:eastAsiaTheme="minorEastAsia" w:hAnsi="Arial" w:cs="Arial"/>
          <w:sz w:val="24"/>
          <w:szCs w:val="24"/>
        </w:rPr>
      </w:pPr>
      <w:proofErr w:type="spellStart"/>
      <w:r w:rsidRPr="000464F1">
        <w:rPr>
          <w:rFonts w:ascii="Arial" w:hAnsi="Arial" w:cs="Arial"/>
          <w:sz w:val="24"/>
          <w:szCs w:val="24"/>
        </w:rPr>
        <w:t>ShiftRows</w:t>
      </w:r>
      <w:proofErr w:type="spellEnd"/>
    </w:p>
    <w:p w:rsidR="00701082" w:rsidRPr="000464F1" w:rsidRDefault="00701082" w:rsidP="4EC16210">
      <w:pPr>
        <w:pStyle w:val="ListParagraph"/>
        <w:numPr>
          <w:ilvl w:val="1"/>
          <w:numId w:val="1"/>
        </w:numPr>
        <w:rPr>
          <w:rFonts w:ascii="Arial" w:eastAsiaTheme="minorEastAsia" w:hAnsi="Arial" w:cs="Arial"/>
          <w:sz w:val="24"/>
          <w:szCs w:val="24"/>
        </w:rPr>
      </w:pPr>
      <w:proofErr w:type="spellStart"/>
      <w:r w:rsidRPr="000464F1">
        <w:rPr>
          <w:rFonts w:ascii="Arial" w:hAnsi="Arial" w:cs="Arial"/>
          <w:sz w:val="24"/>
          <w:szCs w:val="24"/>
        </w:rPr>
        <w:t>MixColumns</w:t>
      </w:r>
      <w:proofErr w:type="spellEnd"/>
    </w:p>
    <w:p w:rsidR="00465CA5" w:rsidRPr="000464F1" w:rsidRDefault="00701082" w:rsidP="00465CA5">
      <w:pPr>
        <w:pStyle w:val="ListParagraph"/>
        <w:numPr>
          <w:ilvl w:val="1"/>
          <w:numId w:val="1"/>
        </w:numPr>
        <w:rPr>
          <w:rFonts w:ascii="Arial" w:eastAsiaTheme="minorEastAsia" w:hAnsi="Arial" w:cs="Arial"/>
          <w:sz w:val="24"/>
          <w:szCs w:val="24"/>
        </w:rPr>
      </w:pPr>
      <w:proofErr w:type="spellStart"/>
      <w:r w:rsidRPr="000464F1">
        <w:rPr>
          <w:rFonts w:ascii="Arial" w:eastAsiaTheme="minorEastAsia" w:hAnsi="Arial" w:cs="Arial"/>
          <w:sz w:val="24"/>
          <w:szCs w:val="24"/>
        </w:rPr>
        <w:t>AddRoundKey</w:t>
      </w:r>
      <w:proofErr w:type="spellEnd"/>
    </w:p>
    <w:p w:rsidR="000464F1" w:rsidRPr="000464F1" w:rsidRDefault="000464F1" w:rsidP="000464F1">
      <w:pPr>
        <w:pStyle w:val="ListParagraph"/>
        <w:ind w:left="1440"/>
        <w:rPr>
          <w:rFonts w:ascii="Arial" w:eastAsiaTheme="minorEastAsia" w:hAnsi="Arial" w:cs="Arial"/>
          <w:sz w:val="24"/>
          <w:szCs w:val="24"/>
        </w:rPr>
      </w:pPr>
    </w:p>
    <w:p w:rsidR="00995D5B" w:rsidRDefault="000464F1" w:rsidP="001134F5">
      <w:pPr>
        <w:ind w:firstLine="720"/>
        <w:rPr>
          <w:rFonts w:ascii="Arial" w:eastAsiaTheme="minorEastAsia" w:hAnsi="Arial" w:cs="Arial"/>
          <w:sz w:val="24"/>
          <w:szCs w:val="24"/>
        </w:rPr>
      </w:pPr>
      <w:r w:rsidRPr="00995D5B">
        <w:rPr>
          <w:rFonts w:ascii="Arial" w:eastAsiaTheme="minorEastAsia" w:hAnsi="Arial" w:cs="Arial"/>
          <w:b/>
          <w:sz w:val="24"/>
          <w:szCs w:val="24"/>
        </w:rPr>
        <w:t xml:space="preserve">3a. </w:t>
      </w:r>
      <w:proofErr w:type="spellStart"/>
      <w:proofErr w:type="gramStart"/>
      <w:r w:rsidRPr="00995D5B">
        <w:rPr>
          <w:rFonts w:ascii="Arial" w:eastAsiaTheme="minorEastAsia" w:hAnsi="Arial" w:cs="Arial"/>
          <w:b/>
          <w:sz w:val="24"/>
          <w:szCs w:val="24"/>
        </w:rPr>
        <w:t>SubBytes</w:t>
      </w:r>
      <w:proofErr w:type="spellEnd"/>
      <w:r w:rsidRPr="00995D5B">
        <w:rPr>
          <w:rFonts w:ascii="Arial" w:eastAsiaTheme="minorEastAsia" w:hAnsi="Arial" w:cs="Arial"/>
          <w:b/>
          <w:sz w:val="24"/>
          <w:szCs w:val="24"/>
        </w:rPr>
        <w:t>(</w:t>
      </w:r>
      <w:proofErr w:type="gramEnd"/>
      <w:r w:rsidRPr="00995D5B">
        <w:rPr>
          <w:rFonts w:ascii="Arial" w:eastAsiaTheme="minorEastAsia" w:hAnsi="Arial" w:cs="Arial"/>
          <w:b/>
          <w:sz w:val="24"/>
          <w:szCs w:val="24"/>
        </w:rPr>
        <w:t>) transformation:</w:t>
      </w:r>
    </w:p>
    <w:p w:rsidR="00995D5B" w:rsidRDefault="000464F1" w:rsidP="001134F5">
      <w:pPr>
        <w:ind w:left="720" w:firstLine="720"/>
        <w:rPr>
          <w:rFonts w:ascii="Arial" w:eastAsiaTheme="minorEastAsia" w:hAnsi="Arial" w:cs="Arial"/>
          <w:b/>
          <w:sz w:val="24"/>
          <w:szCs w:val="24"/>
        </w:rPr>
      </w:pPr>
      <w:r w:rsidRPr="00995D5B">
        <w:rPr>
          <w:rFonts w:ascii="Arial" w:eastAsiaTheme="minorEastAsia" w:hAnsi="Arial" w:cs="Arial"/>
          <w:sz w:val="24"/>
          <w:szCs w:val="24"/>
        </w:rPr>
        <w:t xml:space="preserve">In this step, we use a lookup table of 16 * 16 </w:t>
      </w:r>
      <w:proofErr w:type="gramStart"/>
      <w:r w:rsidRPr="00995D5B">
        <w:rPr>
          <w:rFonts w:ascii="Arial" w:eastAsiaTheme="minorEastAsia" w:hAnsi="Arial" w:cs="Arial"/>
          <w:sz w:val="24"/>
          <w:szCs w:val="24"/>
        </w:rPr>
        <w:t>size</w:t>
      </w:r>
      <w:proofErr w:type="gramEnd"/>
      <w:r w:rsidRPr="00995D5B">
        <w:rPr>
          <w:rFonts w:ascii="Arial" w:eastAsiaTheme="minorEastAsia" w:hAnsi="Arial" w:cs="Arial"/>
          <w:sz w:val="24"/>
          <w:szCs w:val="24"/>
        </w:rPr>
        <w:t xml:space="preserve"> to get a replacement byte for a given byte in the input state array.</w:t>
      </w:r>
    </w:p>
    <w:p w:rsidR="00995D5B" w:rsidRPr="00995D5B" w:rsidRDefault="000464F1" w:rsidP="001134F5">
      <w:pPr>
        <w:ind w:left="720" w:firstLine="720"/>
        <w:rPr>
          <w:rFonts w:ascii="Arial" w:eastAsiaTheme="minorEastAsia" w:hAnsi="Arial" w:cs="Arial"/>
          <w:b/>
          <w:sz w:val="24"/>
          <w:szCs w:val="24"/>
        </w:rPr>
      </w:pPr>
      <w:r w:rsidRPr="00995D5B">
        <w:rPr>
          <w:rFonts w:ascii="Arial" w:eastAsiaTheme="minorEastAsia" w:hAnsi="Arial" w:cs="Arial"/>
          <w:sz w:val="24"/>
          <w:szCs w:val="24"/>
        </w:rPr>
        <w:lastRenderedPageBreak/>
        <w:t xml:space="preserve">The lookup table is created by Galois </w:t>
      </w:r>
      <w:proofErr w:type="gramStart"/>
      <w:r w:rsidRPr="00995D5B">
        <w:rPr>
          <w:rFonts w:ascii="Arial" w:eastAsiaTheme="minorEastAsia" w:hAnsi="Arial" w:cs="Arial"/>
          <w:sz w:val="24"/>
          <w:szCs w:val="24"/>
        </w:rPr>
        <w:t>Field(</w:t>
      </w:r>
      <w:proofErr w:type="gramEnd"/>
      <w:r w:rsidRPr="00995D5B">
        <w:rPr>
          <w:rFonts w:ascii="Arial" w:eastAsiaTheme="minorEastAsia" w:hAnsi="Arial" w:cs="Arial"/>
          <w:sz w:val="24"/>
          <w:szCs w:val="24"/>
        </w:rPr>
        <w:t>2</w:t>
      </w:r>
      <w:r w:rsidRPr="00995D5B">
        <w:rPr>
          <w:rFonts w:ascii="Arial" w:eastAsiaTheme="minorEastAsia" w:hAnsi="Arial" w:cs="Arial"/>
          <w:sz w:val="24"/>
          <w:szCs w:val="24"/>
          <w:vertAlign w:val="superscript"/>
        </w:rPr>
        <w:t>8</w:t>
      </w:r>
      <w:r w:rsidRPr="00995D5B">
        <w:rPr>
          <w:rFonts w:ascii="Arial" w:eastAsiaTheme="minorEastAsia" w:hAnsi="Arial" w:cs="Arial"/>
          <w:sz w:val="24"/>
          <w:szCs w:val="24"/>
        </w:rPr>
        <w:t>)</w:t>
      </w:r>
      <w:r w:rsidR="00995D5B" w:rsidRPr="00995D5B">
        <w:rPr>
          <w:rFonts w:ascii="Arial" w:eastAsiaTheme="minorEastAsia" w:hAnsi="Arial" w:cs="Arial"/>
          <w:sz w:val="24"/>
          <w:szCs w:val="24"/>
        </w:rPr>
        <w:t xml:space="preserve">. We replace all the 16 bytes of state array using each byte as an index to the lookup table and replace that value from that table. We can restore the original elements of the state array by using inverse </w:t>
      </w:r>
      <w:proofErr w:type="spellStart"/>
      <w:r w:rsidR="00995D5B" w:rsidRPr="00995D5B">
        <w:rPr>
          <w:rFonts w:ascii="Arial" w:eastAsiaTheme="minorEastAsia" w:hAnsi="Arial" w:cs="Arial"/>
          <w:sz w:val="24"/>
          <w:szCs w:val="24"/>
        </w:rPr>
        <w:t>SubBytes</w:t>
      </w:r>
      <w:proofErr w:type="spellEnd"/>
      <w:r w:rsidR="00995D5B" w:rsidRPr="00995D5B">
        <w:rPr>
          <w:rFonts w:ascii="Arial" w:eastAsiaTheme="minorEastAsia" w:hAnsi="Arial" w:cs="Arial"/>
          <w:sz w:val="24"/>
          <w:szCs w:val="24"/>
        </w:rPr>
        <w:t xml:space="preserve"> transformation.</w:t>
      </w:r>
    </w:p>
    <w:p w:rsidR="00995D5B" w:rsidRDefault="00995D5B" w:rsidP="00995D5B">
      <w:pPr>
        <w:pStyle w:val="ListParagraph"/>
        <w:ind w:left="1440"/>
        <w:rPr>
          <w:rFonts w:ascii="Arial" w:eastAsiaTheme="minorEastAsia" w:hAnsi="Arial" w:cs="Arial"/>
          <w:sz w:val="24"/>
          <w:szCs w:val="24"/>
        </w:rPr>
      </w:pPr>
    </w:p>
    <w:p w:rsidR="00995D5B" w:rsidRDefault="001134F5" w:rsidP="001134F5">
      <w:pPr>
        <w:ind w:firstLine="720"/>
        <w:rPr>
          <w:rFonts w:ascii="Arial" w:eastAsiaTheme="minorEastAsia" w:hAnsi="Arial" w:cs="Arial"/>
          <w:b/>
          <w:sz w:val="24"/>
          <w:szCs w:val="24"/>
        </w:rPr>
      </w:pPr>
      <w:r>
        <w:rPr>
          <w:rFonts w:ascii="Arial" w:eastAsiaTheme="minorEastAsia" w:hAnsi="Arial" w:cs="Arial"/>
          <w:b/>
          <w:sz w:val="24"/>
          <w:szCs w:val="24"/>
        </w:rPr>
        <w:t xml:space="preserve">3b. </w:t>
      </w:r>
      <w:proofErr w:type="spellStart"/>
      <w:proofErr w:type="gramStart"/>
      <w:r w:rsidR="00995D5B" w:rsidRPr="00995D5B">
        <w:rPr>
          <w:rFonts w:ascii="Arial" w:eastAsiaTheme="minorEastAsia" w:hAnsi="Arial" w:cs="Arial"/>
          <w:b/>
          <w:sz w:val="24"/>
          <w:szCs w:val="24"/>
        </w:rPr>
        <w:t>ShiftRows</w:t>
      </w:r>
      <w:proofErr w:type="spellEnd"/>
      <w:r w:rsidR="00995D5B" w:rsidRPr="00995D5B">
        <w:rPr>
          <w:rFonts w:ascii="Arial" w:eastAsiaTheme="minorEastAsia" w:hAnsi="Arial" w:cs="Arial"/>
          <w:b/>
          <w:sz w:val="24"/>
          <w:szCs w:val="24"/>
        </w:rPr>
        <w:t>(</w:t>
      </w:r>
      <w:proofErr w:type="gramEnd"/>
      <w:r w:rsidR="00995D5B" w:rsidRPr="00995D5B">
        <w:rPr>
          <w:rFonts w:ascii="Arial" w:eastAsiaTheme="minorEastAsia" w:hAnsi="Arial" w:cs="Arial"/>
          <w:b/>
          <w:sz w:val="24"/>
          <w:szCs w:val="24"/>
        </w:rPr>
        <w:t>) transformation:</w:t>
      </w:r>
    </w:p>
    <w:p w:rsidR="00995D5B" w:rsidRDefault="00995D5B" w:rsidP="001134F5">
      <w:pPr>
        <w:ind w:left="720" w:firstLine="720"/>
        <w:rPr>
          <w:rFonts w:ascii="Arial" w:eastAsiaTheme="minorEastAsia" w:hAnsi="Arial" w:cs="Arial"/>
          <w:sz w:val="24"/>
          <w:szCs w:val="24"/>
        </w:rPr>
      </w:pPr>
      <w:r>
        <w:rPr>
          <w:rFonts w:ascii="Arial" w:eastAsiaTheme="minorEastAsia" w:hAnsi="Arial" w:cs="Arial"/>
          <w:sz w:val="24"/>
          <w:szCs w:val="24"/>
        </w:rPr>
        <w:t>As the name suggests, in this transformation we shift the elements in the rows according to the value of the row they are present in.</w:t>
      </w:r>
      <w:r w:rsidR="005C04E2">
        <w:rPr>
          <w:rFonts w:ascii="Arial" w:eastAsiaTheme="minorEastAsia" w:hAnsi="Arial" w:cs="Arial"/>
          <w:sz w:val="24"/>
          <w:szCs w:val="24"/>
        </w:rPr>
        <w:t xml:space="preserve"> We consider a 4*4 matrix for this step.</w:t>
      </w:r>
    </w:p>
    <w:p w:rsidR="005C04E2" w:rsidRDefault="005C04E2" w:rsidP="001134F5">
      <w:pPr>
        <w:ind w:left="720" w:firstLine="720"/>
        <w:rPr>
          <w:rFonts w:ascii="Arial" w:eastAsiaTheme="minorEastAsia" w:hAnsi="Arial" w:cs="Arial"/>
          <w:sz w:val="24"/>
          <w:szCs w:val="24"/>
        </w:rPr>
      </w:pPr>
      <w:r>
        <w:rPr>
          <w:rFonts w:ascii="Arial" w:eastAsiaTheme="minorEastAsia" w:hAnsi="Arial" w:cs="Arial"/>
          <w:sz w:val="24"/>
          <w:szCs w:val="24"/>
        </w:rPr>
        <w:t>First row will be unchanged, the second row shifts to the left by one byte, the third row shifts by two bytes, the fourth row shifts to the left by three bytes.</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1</w:t>
      </w:r>
      <w:r w:rsidRPr="005C04E2">
        <w:rPr>
          <w:rFonts w:ascii="Arial" w:eastAsiaTheme="minorEastAsia" w:hAnsi="Arial" w:cs="Arial"/>
          <w:sz w:val="24"/>
          <w:szCs w:val="24"/>
          <w:vertAlign w:val="superscript"/>
        </w:rPr>
        <w:t>st</w:t>
      </w:r>
      <w:r>
        <w:rPr>
          <w:rFonts w:ascii="Arial" w:eastAsiaTheme="minorEastAsia" w:hAnsi="Arial" w:cs="Arial"/>
          <w:sz w:val="24"/>
          <w:szCs w:val="24"/>
        </w:rPr>
        <w:t xml:space="preserve"> row: no change</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2</w:t>
      </w:r>
      <w:r w:rsidRPr="005C04E2">
        <w:rPr>
          <w:rFonts w:ascii="Arial" w:eastAsiaTheme="minorEastAsia" w:hAnsi="Arial" w:cs="Arial"/>
          <w:sz w:val="24"/>
          <w:szCs w:val="24"/>
          <w:vertAlign w:val="superscript"/>
        </w:rPr>
        <w:t>nd</w:t>
      </w:r>
      <w:r>
        <w:rPr>
          <w:rFonts w:ascii="Arial" w:eastAsiaTheme="minorEastAsia" w:hAnsi="Arial" w:cs="Arial"/>
          <w:sz w:val="24"/>
          <w:szCs w:val="24"/>
        </w:rPr>
        <w:t xml:space="preserve"> row: left shift by 1 byte</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3</w:t>
      </w:r>
      <w:r w:rsidRPr="005C04E2">
        <w:rPr>
          <w:rFonts w:ascii="Arial" w:eastAsiaTheme="minorEastAsia" w:hAnsi="Arial" w:cs="Arial"/>
          <w:sz w:val="24"/>
          <w:szCs w:val="24"/>
          <w:vertAlign w:val="superscript"/>
        </w:rPr>
        <w:t>rd</w:t>
      </w:r>
      <w:r>
        <w:rPr>
          <w:rFonts w:ascii="Arial" w:eastAsiaTheme="minorEastAsia" w:hAnsi="Arial" w:cs="Arial"/>
          <w:sz w:val="24"/>
          <w:szCs w:val="24"/>
        </w:rPr>
        <w:t xml:space="preserve"> row: left shift by 2 bytes</w:t>
      </w:r>
    </w:p>
    <w:p w:rsidR="005C04E2" w:rsidRDefault="005C04E2" w:rsidP="005C04E2">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4</w:t>
      </w:r>
      <w:r w:rsidRPr="005C04E2">
        <w:rPr>
          <w:rFonts w:ascii="Arial" w:eastAsiaTheme="minorEastAsia" w:hAnsi="Arial" w:cs="Arial"/>
          <w:sz w:val="24"/>
          <w:szCs w:val="24"/>
          <w:vertAlign w:val="superscript"/>
        </w:rPr>
        <w:t>th</w:t>
      </w:r>
      <w:r>
        <w:rPr>
          <w:rFonts w:ascii="Arial" w:eastAsiaTheme="minorEastAsia" w:hAnsi="Arial" w:cs="Arial"/>
          <w:sz w:val="24"/>
          <w:szCs w:val="24"/>
        </w:rPr>
        <w:t xml:space="preserve"> row: left shift by 3 bytes</w:t>
      </w:r>
    </w:p>
    <w:p w:rsidR="005C04E2" w:rsidRDefault="005C04E2" w:rsidP="005C04E2">
      <w:pPr>
        <w:rPr>
          <w:rFonts w:ascii="Arial" w:eastAsiaTheme="minorEastAsia" w:hAnsi="Arial" w:cs="Arial"/>
          <w:b/>
          <w:sz w:val="24"/>
          <w:szCs w:val="24"/>
        </w:rPr>
      </w:pPr>
    </w:p>
    <w:p w:rsidR="005C04E2" w:rsidRDefault="005C04E2" w:rsidP="001134F5">
      <w:pPr>
        <w:ind w:firstLine="720"/>
        <w:rPr>
          <w:rFonts w:ascii="Arial" w:eastAsiaTheme="minorEastAsia" w:hAnsi="Arial" w:cs="Arial"/>
          <w:b/>
          <w:sz w:val="24"/>
          <w:szCs w:val="24"/>
        </w:rPr>
      </w:pPr>
      <w:r w:rsidRPr="005C04E2">
        <w:rPr>
          <w:rFonts w:ascii="Arial" w:eastAsiaTheme="minorEastAsia" w:hAnsi="Arial" w:cs="Arial"/>
          <w:b/>
          <w:sz w:val="24"/>
          <w:szCs w:val="24"/>
        </w:rPr>
        <w:t xml:space="preserve">3c. </w:t>
      </w:r>
      <w:proofErr w:type="spellStart"/>
      <w:proofErr w:type="gramStart"/>
      <w:r w:rsidRPr="005C04E2">
        <w:rPr>
          <w:rFonts w:ascii="Arial" w:eastAsiaTheme="minorEastAsia" w:hAnsi="Arial" w:cs="Arial"/>
          <w:b/>
          <w:sz w:val="24"/>
          <w:szCs w:val="24"/>
        </w:rPr>
        <w:t>MixColumns</w:t>
      </w:r>
      <w:proofErr w:type="spellEnd"/>
      <w:r w:rsidRPr="005C04E2">
        <w:rPr>
          <w:rFonts w:ascii="Arial" w:eastAsiaTheme="minorEastAsia" w:hAnsi="Arial" w:cs="Arial"/>
          <w:b/>
          <w:sz w:val="24"/>
          <w:szCs w:val="24"/>
        </w:rPr>
        <w:t>(</w:t>
      </w:r>
      <w:proofErr w:type="gramEnd"/>
      <w:r w:rsidRPr="005C04E2">
        <w:rPr>
          <w:rFonts w:ascii="Arial" w:eastAsiaTheme="minorEastAsia" w:hAnsi="Arial" w:cs="Arial"/>
          <w:b/>
          <w:sz w:val="24"/>
          <w:szCs w:val="24"/>
        </w:rPr>
        <w:t>) transformations:</w:t>
      </w:r>
    </w:p>
    <w:p w:rsidR="00C12BD3" w:rsidRDefault="005C04E2" w:rsidP="001134F5">
      <w:pPr>
        <w:ind w:left="720" w:firstLine="720"/>
        <w:rPr>
          <w:rFonts w:ascii="Arial" w:eastAsiaTheme="minorEastAsia" w:hAnsi="Arial" w:cs="Arial"/>
          <w:sz w:val="24"/>
          <w:szCs w:val="24"/>
        </w:rPr>
      </w:pPr>
      <w:r>
        <w:rPr>
          <w:rFonts w:ascii="Arial" w:eastAsiaTheme="minorEastAsia" w:hAnsi="Arial" w:cs="Arial"/>
          <w:sz w:val="24"/>
          <w:szCs w:val="24"/>
        </w:rPr>
        <w:t xml:space="preserve">It is a 16-byte to 16-byte transformation which operates on 4*4 matrix input. </w:t>
      </w:r>
      <w:r w:rsidR="00C12BD3">
        <w:rPr>
          <w:rFonts w:ascii="Arial" w:eastAsiaTheme="minorEastAsia" w:hAnsi="Arial" w:cs="Arial"/>
          <w:sz w:val="24"/>
          <w:szCs w:val="24"/>
        </w:rPr>
        <w:t>The state arrays each column is processed to produce a new column by matrix multiplication.</w:t>
      </w:r>
    </w:p>
    <w:p w:rsidR="00531701" w:rsidRDefault="00C12BD3" w:rsidP="00531701">
      <w:pPr>
        <w:ind w:left="720" w:firstLine="720"/>
        <w:rPr>
          <w:rFonts w:ascii="Arial" w:eastAsiaTheme="minorEastAsia" w:hAnsi="Arial" w:cs="Arial"/>
          <w:sz w:val="24"/>
          <w:szCs w:val="24"/>
        </w:rPr>
      </w:pPr>
      <w:r>
        <w:rPr>
          <w:rFonts w:ascii="Arial" w:eastAsiaTheme="minorEastAsia" w:hAnsi="Arial" w:cs="Arial"/>
          <w:sz w:val="24"/>
          <w:szCs w:val="24"/>
        </w:rPr>
        <w:t xml:space="preserve">This operation takes each column of state array and replaces it with a </w:t>
      </w:r>
      <w:r w:rsidR="00531701">
        <w:rPr>
          <w:rFonts w:ascii="Arial" w:eastAsiaTheme="minorEastAsia" w:hAnsi="Arial" w:cs="Arial"/>
          <w:sz w:val="24"/>
          <w:szCs w:val="24"/>
        </w:rPr>
        <w:t>n</w:t>
      </w:r>
      <w:r>
        <w:rPr>
          <w:rFonts w:ascii="Arial" w:eastAsiaTheme="minorEastAsia" w:hAnsi="Arial" w:cs="Arial"/>
          <w:sz w:val="24"/>
          <w:szCs w:val="24"/>
        </w:rPr>
        <w:t>ew column generated by matrix multiplication.</w:t>
      </w:r>
    </w:p>
    <w:p w:rsidR="00AB0632" w:rsidRPr="00531701" w:rsidRDefault="00AB0632" w:rsidP="00531701">
      <w:pPr>
        <w:ind w:left="720" w:firstLine="720"/>
        <w:rPr>
          <w:rFonts w:ascii="Arial" w:eastAsiaTheme="minorEastAsia" w:hAnsi="Arial" w:cs="Arial"/>
          <w:sz w:val="24"/>
          <w:szCs w:val="24"/>
        </w:rPr>
      </w:pPr>
      <w:r>
        <w:rPr>
          <w:rFonts w:ascii="Arial" w:eastAsiaTheme="minorEastAsia" w:hAnsi="Arial" w:cs="Arial"/>
          <w:noProof/>
          <w:sz w:val="24"/>
          <w:szCs w:val="24"/>
          <w:lang w:val="en-US"/>
        </w:rPr>
        <w:drawing>
          <wp:inline distT="0" distB="0" distL="0" distR="0">
            <wp:extent cx="4665345" cy="1676400"/>
            <wp:effectExtent l="19050" t="0" r="1905" b="0"/>
            <wp:docPr id="1" name="Picture 0" descr="AES-Mix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S-MixColumns.png"/>
                    <pic:cNvPicPr/>
                  </pic:nvPicPr>
                  <pic:blipFill>
                    <a:blip r:embed="rId5" cstate="print"/>
                    <a:stretch>
                      <a:fillRect/>
                    </a:stretch>
                  </pic:blipFill>
                  <pic:spPr>
                    <a:xfrm>
                      <a:off x="0" y="0"/>
                      <a:ext cx="4665345" cy="1676400"/>
                    </a:xfrm>
                    <a:prstGeom prst="rect">
                      <a:avLst/>
                    </a:prstGeom>
                  </pic:spPr>
                </pic:pic>
              </a:graphicData>
            </a:graphic>
          </wp:inline>
        </w:drawing>
      </w:r>
    </w:p>
    <w:p w:rsidR="00F476F0" w:rsidRDefault="00F476F0" w:rsidP="00C12BD3">
      <w:pPr>
        <w:rPr>
          <w:rFonts w:ascii="Arial" w:eastAsiaTheme="minorEastAsia" w:hAnsi="Arial" w:cs="Arial"/>
          <w:sz w:val="24"/>
          <w:szCs w:val="24"/>
        </w:rPr>
      </w:pPr>
    </w:p>
    <w:p w:rsidR="00F476F0" w:rsidRDefault="00F476F0" w:rsidP="001134F5">
      <w:pPr>
        <w:ind w:firstLine="720"/>
        <w:rPr>
          <w:rFonts w:ascii="Arial" w:eastAsiaTheme="minorEastAsia" w:hAnsi="Arial" w:cs="Arial"/>
          <w:b/>
          <w:sz w:val="24"/>
          <w:szCs w:val="24"/>
        </w:rPr>
      </w:pPr>
      <w:r w:rsidRPr="00F476F0">
        <w:rPr>
          <w:rFonts w:ascii="Arial" w:eastAsiaTheme="minorEastAsia" w:hAnsi="Arial" w:cs="Arial"/>
          <w:b/>
          <w:sz w:val="24"/>
          <w:szCs w:val="24"/>
        </w:rPr>
        <w:t xml:space="preserve">3d. </w:t>
      </w:r>
      <w:proofErr w:type="spellStart"/>
      <w:proofErr w:type="gramStart"/>
      <w:r w:rsidRPr="00F476F0">
        <w:rPr>
          <w:rFonts w:ascii="Arial" w:eastAsiaTheme="minorEastAsia" w:hAnsi="Arial" w:cs="Arial"/>
          <w:b/>
          <w:sz w:val="24"/>
          <w:szCs w:val="24"/>
        </w:rPr>
        <w:t>AddRoundKeys</w:t>
      </w:r>
      <w:proofErr w:type="spellEnd"/>
      <w:r w:rsidRPr="00F476F0">
        <w:rPr>
          <w:rFonts w:ascii="Arial" w:eastAsiaTheme="minorEastAsia" w:hAnsi="Arial" w:cs="Arial"/>
          <w:b/>
          <w:sz w:val="24"/>
          <w:szCs w:val="24"/>
        </w:rPr>
        <w:t>(</w:t>
      </w:r>
      <w:proofErr w:type="gramEnd"/>
      <w:r w:rsidRPr="00F476F0">
        <w:rPr>
          <w:rFonts w:ascii="Arial" w:eastAsiaTheme="minorEastAsia" w:hAnsi="Arial" w:cs="Arial"/>
          <w:b/>
          <w:sz w:val="24"/>
          <w:szCs w:val="24"/>
        </w:rPr>
        <w:t>)</w:t>
      </w:r>
      <w:r>
        <w:rPr>
          <w:rFonts w:ascii="Arial" w:eastAsiaTheme="minorEastAsia" w:hAnsi="Arial" w:cs="Arial"/>
          <w:b/>
          <w:sz w:val="24"/>
          <w:szCs w:val="24"/>
        </w:rPr>
        <w:t xml:space="preserve"> </w:t>
      </w:r>
      <w:r w:rsidRPr="00F476F0">
        <w:rPr>
          <w:rFonts w:ascii="Arial" w:eastAsiaTheme="minorEastAsia" w:hAnsi="Arial" w:cs="Arial"/>
          <w:b/>
          <w:sz w:val="24"/>
          <w:szCs w:val="24"/>
        </w:rPr>
        <w:t>transformations</w:t>
      </w:r>
      <w:r>
        <w:rPr>
          <w:rFonts w:ascii="Arial" w:eastAsiaTheme="minorEastAsia" w:hAnsi="Arial" w:cs="Arial"/>
          <w:b/>
          <w:sz w:val="24"/>
          <w:szCs w:val="24"/>
        </w:rPr>
        <w:t>:</w:t>
      </w:r>
    </w:p>
    <w:p w:rsidR="00F476F0" w:rsidRDefault="00F476F0" w:rsidP="001134F5">
      <w:pPr>
        <w:ind w:left="720" w:firstLine="720"/>
        <w:rPr>
          <w:rFonts w:ascii="Arial" w:eastAsiaTheme="minorEastAsia" w:hAnsi="Arial" w:cs="Arial"/>
          <w:sz w:val="24"/>
          <w:szCs w:val="24"/>
        </w:rPr>
      </w:pPr>
      <w:r>
        <w:rPr>
          <w:rFonts w:ascii="Arial" w:eastAsiaTheme="minorEastAsia" w:hAnsi="Arial" w:cs="Arial"/>
          <w:sz w:val="24"/>
          <w:szCs w:val="24"/>
        </w:rPr>
        <w:t>In this transformation we just XOR the values of the state array with corresponding round key bytes.</w:t>
      </w:r>
    </w:p>
    <w:p w:rsidR="00AB0632" w:rsidRDefault="00AB0632" w:rsidP="00AB0632">
      <w:pPr>
        <w:rPr>
          <w:rFonts w:ascii="Arial" w:eastAsiaTheme="minorEastAsia" w:hAnsi="Arial" w:cs="Arial"/>
          <w:sz w:val="24"/>
          <w:szCs w:val="24"/>
        </w:rPr>
      </w:pPr>
    </w:p>
    <w:p w:rsidR="00AB0632" w:rsidRDefault="00AB0632" w:rsidP="00AB0632">
      <w:pPr>
        <w:rPr>
          <w:rFonts w:ascii="Arial" w:eastAsiaTheme="minorEastAsia" w:hAnsi="Arial" w:cs="Arial"/>
          <w:sz w:val="24"/>
          <w:szCs w:val="24"/>
        </w:rPr>
      </w:pPr>
    </w:p>
    <w:p w:rsidR="00531701" w:rsidRDefault="00AB0632" w:rsidP="00AB0632">
      <w:pPr>
        <w:tabs>
          <w:tab w:val="left" w:pos="720"/>
          <w:tab w:val="left" w:pos="1440"/>
          <w:tab w:val="left" w:pos="2160"/>
          <w:tab w:val="left" w:pos="2880"/>
          <w:tab w:val="left" w:pos="3405"/>
        </w:tabs>
        <w:rPr>
          <w:rFonts w:ascii="Arial" w:eastAsiaTheme="minorEastAsia" w:hAnsi="Arial" w:cs="Arial"/>
          <w:b/>
          <w:sz w:val="24"/>
          <w:szCs w:val="24"/>
        </w:rPr>
      </w:pPr>
      <w:r>
        <w:rPr>
          <w:rFonts w:ascii="Arial" w:eastAsiaTheme="minorEastAsia" w:hAnsi="Arial" w:cs="Arial"/>
          <w:sz w:val="24"/>
          <w:szCs w:val="24"/>
        </w:rPr>
        <w:lastRenderedPageBreak/>
        <w:tab/>
      </w:r>
      <w:r w:rsidRPr="00AB0632">
        <w:rPr>
          <w:rFonts w:ascii="Arial" w:eastAsiaTheme="minorEastAsia" w:hAnsi="Arial" w:cs="Arial"/>
          <w:b/>
          <w:sz w:val="24"/>
          <w:szCs w:val="24"/>
        </w:rPr>
        <w:t>4. Key Expansion:</w:t>
      </w:r>
    </w:p>
    <w:p w:rsidR="00AB0632" w:rsidRPr="00AB0632" w:rsidRDefault="00AB0632" w:rsidP="00AB0632">
      <w:pPr>
        <w:tabs>
          <w:tab w:val="left" w:pos="720"/>
          <w:tab w:val="left" w:pos="1440"/>
          <w:tab w:val="left" w:pos="2160"/>
          <w:tab w:val="left" w:pos="2880"/>
          <w:tab w:val="left" w:pos="3405"/>
        </w:tabs>
        <w:rPr>
          <w:rFonts w:ascii="Arial" w:eastAsiaTheme="minorEastAsia" w:hAnsi="Arial" w:cs="Arial"/>
          <w:sz w:val="24"/>
          <w:szCs w:val="24"/>
        </w:rPr>
      </w:pPr>
      <w:r>
        <w:rPr>
          <w:rFonts w:ascii="Arial" w:eastAsiaTheme="minorEastAsia" w:hAnsi="Arial" w:cs="Arial"/>
          <w:b/>
          <w:sz w:val="24"/>
          <w:szCs w:val="24"/>
        </w:rPr>
        <w:tab/>
      </w:r>
      <w:r>
        <w:rPr>
          <w:rFonts w:ascii="Arial" w:eastAsiaTheme="minorEastAsia" w:hAnsi="Arial" w:cs="Arial"/>
          <w:sz w:val="24"/>
          <w:szCs w:val="24"/>
        </w:rPr>
        <w:t xml:space="preserve">AES uses a cipher key whose length is 128,192 and 256 bits. </w:t>
      </w:r>
      <w:r w:rsidR="0075208B">
        <w:rPr>
          <w:rFonts w:ascii="Arial" w:eastAsiaTheme="minorEastAsia" w:hAnsi="Arial" w:cs="Arial"/>
          <w:sz w:val="24"/>
          <w:szCs w:val="24"/>
        </w:rPr>
        <w:t>This expands the cipher key into 10, 12, 14 round keys using “Key Expansion” algorithm.</w:t>
      </w:r>
    </w:p>
    <w:p w:rsidR="00C12BD3" w:rsidRPr="00C12BD3" w:rsidRDefault="00C12BD3" w:rsidP="00C12BD3">
      <w:pPr>
        <w:rPr>
          <w:rFonts w:ascii="Arial" w:eastAsiaTheme="minorEastAsia" w:hAnsi="Arial" w:cs="Arial"/>
          <w:sz w:val="24"/>
          <w:szCs w:val="24"/>
        </w:rPr>
      </w:pPr>
    </w:p>
    <w:p w:rsidR="508EA9B8" w:rsidRPr="000464F1" w:rsidRDefault="508EA9B8" w:rsidP="00C12BD3">
      <w:pPr>
        <w:rPr>
          <w:rFonts w:ascii="Arial" w:hAnsi="Arial" w:cs="Arial"/>
          <w:sz w:val="24"/>
          <w:szCs w:val="24"/>
        </w:rPr>
      </w:pPr>
    </w:p>
    <w:sectPr w:rsidR="508EA9B8" w:rsidRPr="000464F1" w:rsidSect="00AB063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A490D"/>
    <w:multiLevelType w:val="hybridMultilevel"/>
    <w:tmpl w:val="7CA2CE3C"/>
    <w:lvl w:ilvl="0" w:tplc="7DB2A290">
      <w:start w:val="1"/>
      <w:numFmt w:val="decimal"/>
      <w:lvlText w:val="%1."/>
      <w:lvlJc w:val="left"/>
      <w:pPr>
        <w:ind w:left="720" w:hanging="360"/>
      </w:pPr>
    </w:lvl>
    <w:lvl w:ilvl="1" w:tplc="E44A89EC">
      <w:start w:val="1"/>
      <w:numFmt w:val="lowerLetter"/>
      <w:lvlText w:val="%2."/>
      <w:lvlJc w:val="left"/>
      <w:pPr>
        <w:ind w:left="1440" w:hanging="360"/>
      </w:pPr>
    </w:lvl>
    <w:lvl w:ilvl="2" w:tplc="B040FCD6">
      <w:start w:val="1"/>
      <w:numFmt w:val="lowerRoman"/>
      <w:lvlText w:val="%3."/>
      <w:lvlJc w:val="right"/>
      <w:pPr>
        <w:ind w:left="2160" w:hanging="180"/>
      </w:pPr>
    </w:lvl>
    <w:lvl w:ilvl="3" w:tplc="358233C2">
      <w:start w:val="1"/>
      <w:numFmt w:val="decimal"/>
      <w:lvlText w:val="%4."/>
      <w:lvlJc w:val="left"/>
      <w:pPr>
        <w:ind w:left="2880" w:hanging="360"/>
      </w:pPr>
    </w:lvl>
    <w:lvl w:ilvl="4" w:tplc="F3EC2E08">
      <w:start w:val="1"/>
      <w:numFmt w:val="lowerLetter"/>
      <w:lvlText w:val="%5."/>
      <w:lvlJc w:val="left"/>
      <w:pPr>
        <w:ind w:left="3600" w:hanging="360"/>
      </w:pPr>
    </w:lvl>
    <w:lvl w:ilvl="5" w:tplc="4822B4E2">
      <w:start w:val="1"/>
      <w:numFmt w:val="lowerRoman"/>
      <w:lvlText w:val="%6."/>
      <w:lvlJc w:val="right"/>
      <w:pPr>
        <w:ind w:left="4320" w:hanging="180"/>
      </w:pPr>
    </w:lvl>
    <w:lvl w:ilvl="6" w:tplc="DD64DDD8">
      <w:start w:val="1"/>
      <w:numFmt w:val="decimal"/>
      <w:lvlText w:val="%7."/>
      <w:lvlJc w:val="left"/>
      <w:pPr>
        <w:ind w:left="5040" w:hanging="360"/>
      </w:pPr>
    </w:lvl>
    <w:lvl w:ilvl="7" w:tplc="683C5C42">
      <w:start w:val="1"/>
      <w:numFmt w:val="lowerLetter"/>
      <w:lvlText w:val="%8."/>
      <w:lvlJc w:val="left"/>
      <w:pPr>
        <w:ind w:left="5760" w:hanging="360"/>
      </w:pPr>
    </w:lvl>
    <w:lvl w:ilvl="8" w:tplc="BFF6E0AC">
      <w:start w:val="1"/>
      <w:numFmt w:val="lowerRoman"/>
      <w:lvlText w:val="%9."/>
      <w:lvlJc w:val="right"/>
      <w:pPr>
        <w:ind w:left="6480" w:hanging="180"/>
      </w:pPr>
    </w:lvl>
  </w:abstractNum>
  <w:abstractNum w:abstractNumId="1">
    <w:nsid w:val="65E37DD3"/>
    <w:multiLevelType w:val="hybridMultilevel"/>
    <w:tmpl w:val="9890492E"/>
    <w:lvl w:ilvl="0" w:tplc="F836B6EE">
      <w:start w:val="1"/>
      <w:numFmt w:val="decimal"/>
      <w:lvlText w:val="%1."/>
      <w:lvlJc w:val="left"/>
      <w:pPr>
        <w:ind w:left="720" w:hanging="360"/>
      </w:pPr>
    </w:lvl>
    <w:lvl w:ilvl="1" w:tplc="604A755A">
      <w:start w:val="1"/>
      <w:numFmt w:val="lowerLetter"/>
      <w:lvlText w:val="%2."/>
      <w:lvlJc w:val="left"/>
      <w:pPr>
        <w:ind w:left="1440" w:hanging="360"/>
      </w:pPr>
    </w:lvl>
    <w:lvl w:ilvl="2" w:tplc="946A232C">
      <w:start w:val="1"/>
      <w:numFmt w:val="lowerRoman"/>
      <w:lvlText w:val="%3."/>
      <w:lvlJc w:val="right"/>
      <w:pPr>
        <w:ind w:left="2160" w:hanging="180"/>
      </w:pPr>
    </w:lvl>
    <w:lvl w:ilvl="3" w:tplc="8FEE379C">
      <w:start w:val="1"/>
      <w:numFmt w:val="decimal"/>
      <w:lvlText w:val="%4."/>
      <w:lvlJc w:val="left"/>
      <w:pPr>
        <w:ind w:left="2880" w:hanging="360"/>
      </w:pPr>
    </w:lvl>
    <w:lvl w:ilvl="4" w:tplc="D92ADF5A">
      <w:start w:val="1"/>
      <w:numFmt w:val="lowerLetter"/>
      <w:lvlText w:val="%5."/>
      <w:lvlJc w:val="left"/>
      <w:pPr>
        <w:ind w:left="3600" w:hanging="360"/>
      </w:pPr>
    </w:lvl>
    <w:lvl w:ilvl="5" w:tplc="201E7CCC">
      <w:start w:val="1"/>
      <w:numFmt w:val="lowerRoman"/>
      <w:lvlText w:val="%6."/>
      <w:lvlJc w:val="right"/>
      <w:pPr>
        <w:ind w:left="4320" w:hanging="180"/>
      </w:pPr>
    </w:lvl>
    <w:lvl w:ilvl="6" w:tplc="2C40E8F8">
      <w:start w:val="1"/>
      <w:numFmt w:val="decimal"/>
      <w:lvlText w:val="%7."/>
      <w:lvlJc w:val="left"/>
      <w:pPr>
        <w:ind w:left="5040" w:hanging="360"/>
      </w:pPr>
    </w:lvl>
    <w:lvl w:ilvl="7" w:tplc="0ACCBA1E">
      <w:start w:val="1"/>
      <w:numFmt w:val="lowerLetter"/>
      <w:lvlText w:val="%8."/>
      <w:lvlJc w:val="left"/>
      <w:pPr>
        <w:ind w:left="5760" w:hanging="360"/>
      </w:pPr>
    </w:lvl>
    <w:lvl w:ilvl="8" w:tplc="B2A86A08">
      <w:start w:val="1"/>
      <w:numFmt w:val="lowerRoman"/>
      <w:lvlText w:val="%9."/>
      <w:lvlJc w:val="right"/>
      <w:pPr>
        <w:ind w:left="6480" w:hanging="180"/>
      </w:pPr>
    </w:lvl>
  </w:abstractNum>
  <w:abstractNum w:abstractNumId="2">
    <w:nsid w:val="6F2E11AB"/>
    <w:multiLevelType w:val="hybridMultilevel"/>
    <w:tmpl w:val="11D2EBE4"/>
    <w:lvl w:ilvl="0" w:tplc="4D2C0144">
      <w:start w:val="1"/>
      <w:numFmt w:val="decimal"/>
      <w:lvlText w:val="%1."/>
      <w:lvlJc w:val="left"/>
      <w:pPr>
        <w:ind w:left="720" w:hanging="360"/>
      </w:pPr>
    </w:lvl>
    <w:lvl w:ilvl="1" w:tplc="00086A9C">
      <w:start w:val="1"/>
      <w:numFmt w:val="lowerLetter"/>
      <w:lvlText w:val="%2."/>
      <w:lvlJc w:val="left"/>
      <w:pPr>
        <w:ind w:left="1440" w:hanging="360"/>
      </w:pPr>
    </w:lvl>
    <w:lvl w:ilvl="2" w:tplc="529C8940">
      <w:start w:val="1"/>
      <w:numFmt w:val="lowerRoman"/>
      <w:lvlText w:val="%3."/>
      <w:lvlJc w:val="right"/>
      <w:pPr>
        <w:ind w:left="2160" w:hanging="180"/>
      </w:pPr>
    </w:lvl>
    <w:lvl w:ilvl="3" w:tplc="E04671C0">
      <w:start w:val="1"/>
      <w:numFmt w:val="decimal"/>
      <w:lvlText w:val="%4."/>
      <w:lvlJc w:val="left"/>
      <w:pPr>
        <w:ind w:left="2880" w:hanging="360"/>
      </w:pPr>
    </w:lvl>
    <w:lvl w:ilvl="4" w:tplc="458807FC">
      <w:start w:val="1"/>
      <w:numFmt w:val="lowerLetter"/>
      <w:lvlText w:val="%5."/>
      <w:lvlJc w:val="left"/>
      <w:pPr>
        <w:ind w:left="3600" w:hanging="360"/>
      </w:pPr>
    </w:lvl>
    <w:lvl w:ilvl="5" w:tplc="B73AE572">
      <w:start w:val="1"/>
      <w:numFmt w:val="lowerRoman"/>
      <w:lvlText w:val="%6."/>
      <w:lvlJc w:val="right"/>
      <w:pPr>
        <w:ind w:left="4320" w:hanging="180"/>
      </w:pPr>
    </w:lvl>
    <w:lvl w:ilvl="6" w:tplc="E1787A20">
      <w:start w:val="1"/>
      <w:numFmt w:val="decimal"/>
      <w:lvlText w:val="%7."/>
      <w:lvlJc w:val="left"/>
      <w:pPr>
        <w:ind w:left="5040" w:hanging="360"/>
      </w:pPr>
    </w:lvl>
    <w:lvl w:ilvl="7" w:tplc="86C0D9F0">
      <w:start w:val="1"/>
      <w:numFmt w:val="lowerLetter"/>
      <w:lvlText w:val="%8."/>
      <w:lvlJc w:val="left"/>
      <w:pPr>
        <w:ind w:left="5760" w:hanging="360"/>
      </w:pPr>
    </w:lvl>
    <w:lvl w:ilvl="8" w:tplc="79A29C4A">
      <w:start w:val="1"/>
      <w:numFmt w:val="lowerRoman"/>
      <w:lvlText w:val="%9."/>
      <w:lvlJc w:val="right"/>
      <w:pPr>
        <w:ind w:left="6480" w:hanging="180"/>
      </w:pPr>
    </w:lvl>
  </w:abstractNum>
  <w:abstractNum w:abstractNumId="3">
    <w:nsid w:val="6FF00A1B"/>
    <w:multiLevelType w:val="hybridMultilevel"/>
    <w:tmpl w:val="C6FE7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508EA9B8"/>
    <w:rsid w:val="000464F1"/>
    <w:rsid w:val="001134F5"/>
    <w:rsid w:val="001913DE"/>
    <w:rsid w:val="00281A3F"/>
    <w:rsid w:val="00465CA5"/>
    <w:rsid w:val="00531701"/>
    <w:rsid w:val="005C04E2"/>
    <w:rsid w:val="00701082"/>
    <w:rsid w:val="0075208B"/>
    <w:rsid w:val="00995D5B"/>
    <w:rsid w:val="00AB0632"/>
    <w:rsid w:val="00C12BD3"/>
    <w:rsid w:val="00F476F0"/>
    <w:rsid w:val="04BA6DA4"/>
    <w:rsid w:val="4EC16210"/>
    <w:rsid w:val="508EA9B8"/>
    <w:rsid w:val="7813F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3DE"/>
  </w:style>
  <w:style w:type="paragraph" w:styleId="Heading1">
    <w:name w:val="heading 1"/>
    <w:basedOn w:val="Normal"/>
    <w:next w:val="Normal"/>
    <w:link w:val="Heading1Char"/>
    <w:uiPriority w:val="9"/>
    <w:qFormat/>
    <w:rsid w:val="00F476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DE"/>
    <w:pPr>
      <w:ind w:left="720"/>
      <w:contextualSpacing/>
    </w:pPr>
  </w:style>
  <w:style w:type="paragraph" w:styleId="BalloonText">
    <w:name w:val="Balloon Text"/>
    <w:basedOn w:val="Normal"/>
    <w:link w:val="BalloonTextChar"/>
    <w:uiPriority w:val="99"/>
    <w:semiHidden/>
    <w:unhideWhenUsed/>
    <w:rsid w:val="00C12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BD3"/>
    <w:rPr>
      <w:rFonts w:ascii="Tahoma" w:hAnsi="Tahoma" w:cs="Tahoma"/>
      <w:sz w:val="16"/>
      <w:szCs w:val="16"/>
    </w:rPr>
  </w:style>
  <w:style w:type="character" w:customStyle="1" w:styleId="Heading1Char">
    <w:name w:val="Heading 1 Char"/>
    <w:basedOn w:val="DefaultParagraphFont"/>
    <w:link w:val="Heading1"/>
    <w:uiPriority w:val="9"/>
    <w:rsid w:val="00F476F0"/>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F476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76F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10</cp:revision>
  <dcterms:created xsi:type="dcterms:W3CDTF">2016-05-03T01:33:00Z</dcterms:created>
  <dcterms:modified xsi:type="dcterms:W3CDTF">2016-05-03T02:58:00Z</dcterms:modified>
</cp:coreProperties>
</file>