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A3210" w14:textId="2F4074EC" w:rsidR="00110386" w:rsidRDefault="00343887" w:rsidP="00343887">
      <w:pPr>
        <w:pStyle w:val="Title"/>
        <w:jc w:val="center"/>
        <w:rPr>
          <w:sz w:val="48"/>
          <w:szCs w:val="48"/>
        </w:rPr>
      </w:pPr>
      <w:r w:rsidRPr="00343887">
        <w:rPr>
          <w:sz w:val="48"/>
          <w:szCs w:val="48"/>
        </w:rPr>
        <w:t>Weather Variable Selection and ERA5-Land</w:t>
      </w:r>
    </w:p>
    <w:p w14:paraId="24A92EBC" w14:textId="77777777" w:rsidR="00343887" w:rsidRDefault="00343887" w:rsidP="00343887">
      <w:pPr>
        <w:pStyle w:val="Heading1"/>
      </w:pPr>
      <w:r>
        <w:t>1. Why Do We Need to Select a Weather Variable?</w:t>
      </w:r>
    </w:p>
    <w:p w14:paraId="09729E8B" w14:textId="77777777" w:rsidR="00343887" w:rsidRDefault="00343887" w:rsidP="00343887">
      <w:r>
        <w:t>The insurance product needs an objective weather variable that can be used to define a parametric trigger. The variable should have a meaningful relationship with the risk we are trying to insure: unusually low solar electricity generation.</w:t>
      </w:r>
    </w:p>
    <w:p w14:paraId="2A83AEBF" w14:textId="77777777" w:rsidR="00343887" w:rsidRDefault="00343887" w:rsidP="00343887">
      <w:pPr>
        <w:pStyle w:val="Heading1"/>
      </w:pPr>
      <w:r>
        <w:t>2. ☀️ Solar Radiation — Selected</w:t>
      </w:r>
    </w:p>
    <w:p w14:paraId="18D39886" w14:textId="77777777" w:rsidR="00343887" w:rsidRDefault="00343887" w:rsidP="00343887">
      <w:r>
        <w:t>Solar radiation was selected as the primary variable because solar panels generate electricity from the solar energy reaching them.</w:t>
      </w:r>
    </w:p>
    <w:p w14:paraId="088F1CEE" w14:textId="77777777" w:rsidR="00343887" w:rsidRDefault="00343887" w:rsidP="00343887">
      <w:pPr>
        <w:pStyle w:val="ListBullet"/>
        <w:tabs>
          <w:tab w:val="num" w:pos="360"/>
        </w:tabs>
        <w:ind w:left="360" w:hanging="360"/>
      </w:pPr>
      <w:r>
        <w:t>It directly represents the amount of solar energy available.</w:t>
      </w:r>
    </w:p>
    <w:p w14:paraId="75559E8A" w14:textId="77777777" w:rsidR="00343887" w:rsidRDefault="00343887" w:rsidP="00343887">
      <w:pPr>
        <w:pStyle w:val="ListBullet"/>
        <w:tabs>
          <w:tab w:val="num" w:pos="360"/>
        </w:tabs>
        <w:ind w:left="360" w:hanging="360"/>
      </w:pPr>
      <w:r>
        <w:t>It has a strong and direct relationship with electricity generation.</w:t>
      </w:r>
    </w:p>
    <w:p w14:paraId="70B00A4B" w14:textId="77777777" w:rsidR="00343887" w:rsidRDefault="00343887" w:rsidP="00343887">
      <w:pPr>
        <w:pStyle w:val="ListBullet"/>
        <w:tabs>
          <w:tab w:val="num" w:pos="360"/>
        </w:tabs>
        <w:ind w:left="360" w:hanging="360"/>
      </w:pPr>
      <w:r>
        <w:t>It is therefore a suitable variable for creating a transparent parametric insurance trigger.</w:t>
      </w:r>
    </w:p>
    <w:p w14:paraId="2C87CA52" w14:textId="77777777" w:rsidR="00343887" w:rsidRDefault="00343887" w:rsidP="00343887">
      <w:r>
        <w:t>The key idea to remember is: solar panels generate electricity from sunlight. Therefore, for an insurance product designed around reduced solar generation, a variable that measures solar energy directly is highly relevant.</w:t>
      </w:r>
    </w:p>
    <w:p w14:paraId="706974FE" w14:textId="77777777" w:rsidR="00343887" w:rsidRDefault="00343887" w:rsidP="00343887">
      <w:pPr>
        <w:pStyle w:val="Heading1"/>
      </w:pPr>
      <w:r>
        <w:t>3. ☁️ Cloud Cover</w:t>
      </w:r>
    </w:p>
    <w:p w14:paraId="18BA1FE0" w14:textId="77777777" w:rsidR="00343887" w:rsidRDefault="00343887" w:rsidP="00343887">
      <w:r>
        <w:t>Cloud cover should not simply be described as something to “ignore.” It can influence solar electricity generation by reducing the amount of solar radiation reaching the panels.</w:t>
      </w:r>
    </w:p>
    <w:p w14:paraId="3765818F" w14:textId="77777777" w:rsidR="00343887" w:rsidRDefault="00343887" w:rsidP="00343887">
      <w:r>
        <w:t>However, cloud cover is an indirect indicator because it does not measure the available solar energy directly.</w:t>
      </w:r>
    </w:p>
    <w:p w14:paraId="4C2812BB" w14:textId="77777777" w:rsidR="00343887" w:rsidRDefault="00343887" w:rsidP="00343887">
      <w:pPr>
        <w:pStyle w:val="Heading1"/>
      </w:pPr>
      <w:r>
        <w:t>4. 🌧 Rainfall</w:t>
      </w:r>
    </w:p>
    <w:p w14:paraId="38636A39" w14:textId="77777777" w:rsidR="00343887" w:rsidRDefault="00343887" w:rsidP="00343887">
      <w:r>
        <w:t>Rainfall is associated with cloudy or adverse weather and can reduce sunlight during rainfall events. However, rainfall itself is not the direct measure of how much solar energy reaches the panels.</w:t>
      </w:r>
    </w:p>
    <w:p w14:paraId="58EEE1D3" w14:textId="77777777" w:rsidR="00343887" w:rsidRDefault="00343887" w:rsidP="00343887">
      <w:r>
        <w:t>Therefore, rainfall is considered less suitable as the primary trigger because its relationship with reduced generation is indirect.</w:t>
      </w:r>
    </w:p>
    <w:p w14:paraId="5F5A42AD" w14:textId="77777777" w:rsidR="00343887" w:rsidRDefault="00343887" w:rsidP="00343887">
      <w:pPr>
        <w:pStyle w:val="Heading1"/>
      </w:pPr>
      <w:r>
        <w:t>5. 🌡 Temperature</w:t>
      </w:r>
    </w:p>
    <w:p w14:paraId="24BCDDB0" w14:textId="77777777" w:rsidR="00343887" w:rsidRDefault="00343887" w:rsidP="00343887">
      <w:r>
        <w:t>Temperature should not be rejected completely. It can affect solar-panel efficiency, particularly under very high temperatures.</w:t>
      </w:r>
    </w:p>
    <w:p w14:paraId="7C915F8F" w14:textId="77777777" w:rsidR="00343887" w:rsidRDefault="00343887" w:rsidP="00343887">
      <w:r>
        <w:t>However, compared with solar radiation, temperature has a smaller role in determining the amount of solar energy available to the panels. It is therefore treated as a possible secondary factor rather than the primary trigger.</w:t>
      </w:r>
    </w:p>
    <w:p w14:paraId="700BDABF" w14:textId="77777777" w:rsidR="00343887" w:rsidRDefault="00343887" w:rsidP="00343887">
      <w:pPr>
        <w:pStyle w:val="Heading1"/>
      </w:pPr>
      <w:r>
        <w:lastRenderedPageBreak/>
        <w:t>6. 🌫 Dust / Aerosols</w:t>
      </w:r>
    </w:p>
    <w:p w14:paraId="11D3BD83" w14:textId="77777777" w:rsidR="00343887" w:rsidRDefault="00343887" w:rsidP="00343887">
      <w:r>
        <w:t>Dust and aerosols can reduce the amount of sunlight reaching the solar panels and may also accumulate on the panel surface.</w:t>
      </w:r>
    </w:p>
    <w:p w14:paraId="031A0244" w14:textId="77777777" w:rsidR="00343887" w:rsidRDefault="00343887" w:rsidP="00343887">
      <w:r>
        <w:t>However, their effects are more difficult to measure consistently at every installation. For that reason, they are not selected as the primary trigger.</w:t>
      </w:r>
    </w:p>
    <w:p w14:paraId="17D59C9C" w14:textId="77777777" w:rsidR="00343887" w:rsidRDefault="00343887" w:rsidP="00343887">
      <w:pPr>
        <w:pStyle w:val="Heading1"/>
      </w:pPr>
      <w:r>
        <w:t>7. 🌬 Wind Speed</w:t>
      </w:r>
    </w:p>
    <w:p w14:paraId="78E5BF19" w14:textId="77777777" w:rsidR="00343887" w:rsidRDefault="00343887" w:rsidP="00343887">
      <w:r>
        <w:t>Wind can influence panel efficiency by cooling the panels. However, its effect on electricity generation is relatively small compared with solar radiation, making it unsuitable as the primary trigger.</w:t>
      </w:r>
    </w:p>
    <w:p w14:paraId="43FEDA70" w14:textId="77777777" w:rsidR="00343887" w:rsidRDefault="00343887" w:rsidP="00343887">
      <w:pPr>
        <w:pStyle w:val="Heading1"/>
      </w:pPr>
      <w:r>
        <w:t>8. Final Weather-Variable Decision</w:t>
      </w:r>
    </w:p>
    <w:tbl>
      <w:tblPr>
        <w:tblStyle w:val="TableGrid"/>
        <w:tblW w:w="0" w:type="auto"/>
        <w:jc w:val="center"/>
        <w:tblLook w:val="04A0" w:firstRow="1" w:lastRow="0" w:firstColumn="1" w:lastColumn="0" w:noHBand="0" w:noVBand="1"/>
      </w:tblPr>
      <w:tblGrid>
        <w:gridCol w:w="3023"/>
        <w:gridCol w:w="2986"/>
        <w:gridCol w:w="3007"/>
      </w:tblGrid>
      <w:tr w:rsidR="00343887" w14:paraId="286C1A4B" w14:textId="77777777" w:rsidTr="00A60B6E">
        <w:trPr>
          <w:jc w:val="center"/>
        </w:trPr>
        <w:tc>
          <w:tcPr>
            <w:tcW w:w="3312" w:type="dxa"/>
          </w:tcPr>
          <w:p w14:paraId="230EE649" w14:textId="77777777" w:rsidR="00343887" w:rsidRDefault="00343887" w:rsidP="00A60B6E">
            <w:r>
              <w:t>Variable</w:t>
            </w:r>
          </w:p>
        </w:tc>
        <w:tc>
          <w:tcPr>
            <w:tcW w:w="3312" w:type="dxa"/>
          </w:tcPr>
          <w:p w14:paraId="0DA55211" w14:textId="77777777" w:rsidR="00343887" w:rsidRDefault="00343887" w:rsidP="00A60B6E">
            <w:r>
              <w:t>Decision</w:t>
            </w:r>
          </w:p>
        </w:tc>
        <w:tc>
          <w:tcPr>
            <w:tcW w:w="3312" w:type="dxa"/>
          </w:tcPr>
          <w:p w14:paraId="1A4A1DF6" w14:textId="77777777" w:rsidR="00343887" w:rsidRDefault="00343887" w:rsidP="00A60B6E">
            <w:r>
              <w:t>Reason</w:t>
            </w:r>
          </w:p>
        </w:tc>
      </w:tr>
      <w:tr w:rsidR="00343887" w14:paraId="2DC05C68" w14:textId="77777777" w:rsidTr="00A60B6E">
        <w:trPr>
          <w:jc w:val="center"/>
        </w:trPr>
        <w:tc>
          <w:tcPr>
            <w:tcW w:w="3312" w:type="dxa"/>
          </w:tcPr>
          <w:p w14:paraId="5639845D" w14:textId="77777777" w:rsidR="00343887" w:rsidRDefault="00343887" w:rsidP="00A60B6E">
            <w:r>
              <w:t>☀️ Solar Radiation</w:t>
            </w:r>
          </w:p>
        </w:tc>
        <w:tc>
          <w:tcPr>
            <w:tcW w:w="3312" w:type="dxa"/>
          </w:tcPr>
          <w:p w14:paraId="7797CACF" w14:textId="77777777" w:rsidR="00343887" w:rsidRDefault="00343887" w:rsidP="00A60B6E">
            <w:r>
              <w:t>✅ Selected</w:t>
            </w:r>
          </w:p>
        </w:tc>
        <w:tc>
          <w:tcPr>
            <w:tcW w:w="3312" w:type="dxa"/>
          </w:tcPr>
          <w:p w14:paraId="154C5E0A" w14:textId="77777777" w:rsidR="00343887" w:rsidRDefault="00343887" w:rsidP="00A60B6E">
            <w:r>
              <w:t>Directly measures the energy available for electricity generation.</w:t>
            </w:r>
          </w:p>
        </w:tc>
      </w:tr>
      <w:tr w:rsidR="00343887" w14:paraId="535C56CB" w14:textId="77777777" w:rsidTr="00A60B6E">
        <w:trPr>
          <w:jc w:val="center"/>
        </w:trPr>
        <w:tc>
          <w:tcPr>
            <w:tcW w:w="3312" w:type="dxa"/>
          </w:tcPr>
          <w:p w14:paraId="47A5D327" w14:textId="77777777" w:rsidR="00343887" w:rsidRDefault="00343887" w:rsidP="00A60B6E">
            <w:r>
              <w:t>☁️ Cloud Cover</w:t>
            </w:r>
          </w:p>
        </w:tc>
        <w:tc>
          <w:tcPr>
            <w:tcW w:w="3312" w:type="dxa"/>
          </w:tcPr>
          <w:p w14:paraId="3FA2630C" w14:textId="77777777" w:rsidR="00343887" w:rsidRDefault="00343887" w:rsidP="00A60B6E">
            <w:r>
              <w:t>❌ Not Selected</w:t>
            </w:r>
          </w:p>
        </w:tc>
        <w:tc>
          <w:tcPr>
            <w:tcW w:w="3312" w:type="dxa"/>
          </w:tcPr>
          <w:p w14:paraId="53BEA211" w14:textId="77777777" w:rsidR="00343887" w:rsidRDefault="00343887" w:rsidP="00A60B6E">
            <w:r>
              <w:t>Influences solar radiation but does not measure it directly.</w:t>
            </w:r>
          </w:p>
        </w:tc>
      </w:tr>
      <w:tr w:rsidR="00343887" w14:paraId="0DE5EE24" w14:textId="77777777" w:rsidTr="00A60B6E">
        <w:trPr>
          <w:jc w:val="center"/>
        </w:trPr>
        <w:tc>
          <w:tcPr>
            <w:tcW w:w="3312" w:type="dxa"/>
          </w:tcPr>
          <w:p w14:paraId="187A83D0" w14:textId="77777777" w:rsidR="00343887" w:rsidRDefault="00343887" w:rsidP="00A60B6E">
            <w:r>
              <w:t>🌧 Rainfall</w:t>
            </w:r>
          </w:p>
        </w:tc>
        <w:tc>
          <w:tcPr>
            <w:tcW w:w="3312" w:type="dxa"/>
          </w:tcPr>
          <w:p w14:paraId="2F1F82C7" w14:textId="77777777" w:rsidR="00343887" w:rsidRDefault="00343887" w:rsidP="00A60B6E">
            <w:r>
              <w:t>❌ Not Selected</w:t>
            </w:r>
          </w:p>
        </w:tc>
        <w:tc>
          <w:tcPr>
            <w:tcW w:w="3312" w:type="dxa"/>
          </w:tcPr>
          <w:p w14:paraId="66E8D951" w14:textId="77777777" w:rsidR="00343887" w:rsidRDefault="00343887" w:rsidP="00A60B6E">
            <w:r>
              <w:t>Indirect relationship with solar generation; rainfall itself does not measure available solar energy.</w:t>
            </w:r>
          </w:p>
        </w:tc>
      </w:tr>
      <w:tr w:rsidR="00343887" w14:paraId="5CC7497A" w14:textId="77777777" w:rsidTr="00A60B6E">
        <w:trPr>
          <w:jc w:val="center"/>
        </w:trPr>
        <w:tc>
          <w:tcPr>
            <w:tcW w:w="3312" w:type="dxa"/>
          </w:tcPr>
          <w:p w14:paraId="48ED9C44" w14:textId="77777777" w:rsidR="00343887" w:rsidRDefault="00343887" w:rsidP="00A60B6E">
            <w:r>
              <w:t>🌡 Temperature</w:t>
            </w:r>
          </w:p>
        </w:tc>
        <w:tc>
          <w:tcPr>
            <w:tcW w:w="3312" w:type="dxa"/>
          </w:tcPr>
          <w:p w14:paraId="5E90B797" w14:textId="77777777" w:rsidR="00343887" w:rsidRDefault="00343887" w:rsidP="00A60B6E">
            <w:r>
              <w:t>❌ Secondary</w:t>
            </w:r>
          </w:p>
        </w:tc>
        <w:tc>
          <w:tcPr>
            <w:tcW w:w="3312" w:type="dxa"/>
          </w:tcPr>
          <w:p w14:paraId="70E0025B" w14:textId="77777777" w:rsidR="00343887" w:rsidRDefault="00343887" w:rsidP="00A60B6E">
            <w:r>
              <w:t>Affects panel efficiency, but is less directly connected to sunlight availability.</w:t>
            </w:r>
          </w:p>
        </w:tc>
      </w:tr>
      <w:tr w:rsidR="00343887" w14:paraId="54EB9E2F" w14:textId="77777777" w:rsidTr="00A60B6E">
        <w:trPr>
          <w:jc w:val="center"/>
        </w:trPr>
        <w:tc>
          <w:tcPr>
            <w:tcW w:w="3312" w:type="dxa"/>
          </w:tcPr>
          <w:p w14:paraId="645AC73A" w14:textId="77777777" w:rsidR="00343887" w:rsidRDefault="00343887" w:rsidP="00A60B6E">
            <w:r>
              <w:t>🌫 Dust / Aerosols</w:t>
            </w:r>
          </w:p>
        </w:tc>
        <w:tc>
          <w:tcPr>
            <w:tcW w:w="3312" w:type="dxa"/>
          </w:tcPr>
          <w:p w14:paraId="0999EA38" w14:textId="77777777" w:rsidR="00343887" w:rsidRDefault="00343887" w:rsidP="00A60B6E">
            <w:r>
              <w:t>❌ Secondary</w:t>
            </w:r>
          </w:p>
        </w:tc>
        <w:tc>
          <w:tcPr>
            <w:tcW w:w="3312" w:type="dxa"/>
          </w:tcPr>
          <w:p w14:paraId="70BB1A44" w14:textId="77777777" w:rsidR="00343887" w:rsidRDefault="00343887" w:rsidP="00A60B6E">
            <w:r>
              <w:t>Can reduce sunlight but is more difficult to measure consistently at every installation.</w:t>
            </w:r>
          </w:p>
        </w:tc>
      </w:tr>
      <w:tr w:rsidR="00343887" w14:paraId="32B0659A" w14:textId="77777777" w:rsidTr="00A60B6E">
        <w:trPr>
          <w:jc w:val="center"/>
        </w:trPr>
        <w:tc>
          <w:tcPr>
            <w:tcW w:w="3312" w:type="dxa"/>
          </w:tcPr>
          <w:p w14:paraId="6E205819" w14:textId="77777777" w:rsidR="00343887" w:rsidRDefault="00343887" w:rsidP="00A60B6E">
            <w:r>
              <w:t>🌬 Wind Speed</w:t>
            </w:r>
          </w:p>
        </w:tc>
        <w:tc>
          <w:tcPr>
            <w:tcW w:w="3312" w:type="dxa"/>
          </w:tcPr>
          <w:p w14:paraId="69E0ADEB" w14:textId="77777777" w:rsidR="00343887" w:rsidRDefault="00343887" w:rsidP="00A60B6E">
            <w:r>
              <w:t>❌ Not Selected</w:t>
            </w:r>
          </w:p>
        </w:tc>
        <w:tc>
          <w:tcPr>
            <w:tcW w:w="3312" w:type="dxa"/>
          </w:tcPr>
          <w:p w14:paraId="6B7CED81" w14:textId="77777777" w:rsidR="00343887" w:rsidRDefault="00343887" w:rsidP="00A60B6E">
            <w:r>
              <w:t>Has a relatively minor influence through panel cooling compared with solar radiation.</w:t>
            </w:r>
          </w:p>
        </w:tc>
      </w:tr>
    </w:tbl>
    <w:p w14:paraId="5F7D2329" w14:textId="77777777" w:rsidR="00343887" w:rsidRDefault="00343887" w:rsidP="00343887"/>
    <w:p w14:paraId="2A4D6BD0" w14:textId="77777777" w:rsidR="00343887" w:rsidRDefault="00343887" w:rsidP="00343887"/>
    <w:p w14:paraId="33027EBC" w14:textId="77777777" w:rsidR="00343887" w:rsidRDefault="00343887" w:rsidP="00343887"/>
    <w:p w14:paraId="07886860" w14:textId="77777777" w:rsidR="00343887" w:rsidRDefault="00343887" w:rsidP="00343887">
      <w:pPr>
        <w:pStyle w:val="Heading1"/>
      </w:pPr>
    </w:p>
    <w:p w14:paraId="2FFFF567" w14:textId="77777777" w:rsidR="00343887" w:rsidRPr="00343887" w:rsidRDefault="00343887" w:rsidP="00343887"/>
    <w:p w14:paraId="2267FCD9" w14:textId="395EDE71" w:rsidR="00343887" w:rsidRDefault="00343887" w:rsidP="00343887">
      <w:pPr>
        <w:pStyle w:val="Heading1"/>
      </w:pPr>
      <w:r>
        <w:lastRenderedPageBreak/>
        <w:t>9. The Main Reason for Selecting Solar Radiation</w:t>
      </w:r>
    </w:p>
    <w:p w14:paraId="0A5BDD7D" w14:textId="77777777" w:rsidR="00343887" w:rsidRDefault="00343887" w:rsidP="00343887">
      <w:r>
        <w:t>The decision is based on the direct connection between the variable and the insured outcome.</w:t>
      </w:r>
    </w:p>
    <w:p w14:paraId="014CB0EC" w14:textId="77777777" w:rsidR="00343887" w:rsidRDefault="00343887" w:rsidP="00343887">
      <w:pPr>
        <w:pStyle w:val="ListBullet"/>
        <w:tabs>
          <w:tab w:val="num" w:pos="360"/>
        </w:tabs>
        <w:ind w:left="360" w:hanging="360"/>
      </w:pPr>
      <w:r>
        <w:t>Solar panels need sunlight to generate electricity.</w:t>
      </w:r>
    </w:p>
    <w:p w14:paraId="762BFD29" w14:textId="77777777" w:rsidR="00343887" w:rsidRDefault="00343887" w:rsidP="00343887">
      <w:pPr>
        <w:pStyle w:val="ListBullet"/>
        <w:tabs>
          <w:tab w:val="num" w:pos="360"/>
        </w:tabs>
        <w:ind w:left="360" w:hanging="360"/>
      </w:pPr>
      <w:r>
        <w:t>Solar radiation represents the solar energy reaching the surface.</w:t>
      </w:r>
    </w:p>
    <w:p w14:paraId="109C0D47" w14:textId="77777777" w:rsidR="00343887" w:rsidRDefault="00343887" w:rsidP="00343887">
      <w:pPr>
        <w:pStyle w:val="ListBullet"/>
        <w:tabs>
          <w:tab w:val="num" w:pos="360"/>
        </w:tabs>
        <w:ind w:left="360" w:hanging="360"/>
      </w:pPr>
      <w:r>
        <w:t>Lower available solar radiation can lead to lower solar electricity generation.</w:t>
      </w:r>
    </w:p>
    <w:p w14:paraId="4DB613B7" w14:textId="77777777" w:rsidR="00343887" w:rsidRDefault="00343887" w:rsidP="00343887">
      <w:pPr>
        <w:pStyle w:val="ListBullet"/>
        <w:tabs>
          <w:tab w:val="num" w:pos="360"/>
        </w:tabs>
        <w:ind w:left="360" w:hanging="360"/>
      </w:pPr>
      <w:r>
        <w:t>Therefore, solar radiation is more directly related to the insured risk than rainfall, wind, or cloud cover considered on their own.</w:t>
      </w:r>
    </w:p>
    <w:p w14:paraId="5D1F32CA" w14:textId="77777777" w:rsidR="00343887" w:rsidRDefault="00343887" w:rsidP="00343887">
      <w:r>
        <w:t>This reasoning also supports the goal of reducing basis risk: the selected index should represent the weather-related change in solar generation as closely as possible.</w:t>
      </w:r>
    </w:p>
    <w:p w14:paraId="10EC4B06" w14:textId="77777777" w:rsidR="00343887" w:rsidRDefault="00343887" w:rsidP="00343887">
      <w:pPr>
        <w:pStyle w:val="Heading1"/>
      </w:pPr>
      <w:r>
        <w:t>10. What Is ERA5-Land?</w:t>
      </w:r>
    </w:p>
    <w:p w14:paraId="5406DE46" w14:textId="77777777" w:rsidR="00343887" w:rsidRDefault="00343887" w:rsidP="00343887">
      <w:r>
        <w:t>ERA5-Land is not software. It is a global historical climate dataset developed by the European Centre for Medium-Range Weather Forecasts (ECMWF).</w:t>
      </w:r>
    </w:p>
    <w:p w14:paraId="268A0D01" w14:textId="77777777" w:rsidR="00343887" w:rsidRDefault="00343887" w:rsidP="00343887">
      <w:r>
        <w:t>A simple way to think about it is:</w:t>
      </w:r>
    </w:p>
    <w:p w14:paraId="1921B695" w14:textId="77777777" w:rsidR="00343887" w:rsidRDefault="00343887" w:rsidP="00343887">
      <w:pPr>
        <w:jc w:val="center"/>
      </w:pPr>
      <w:r>
        <w:rPr>
          <w:b/>
        </w:rPr>
        <w:t>Weather stations</w:t>
      </w:r>
    </w:p>
    <w:p w14:paraId="3D663617" w14:textId="77777777" w:rsidR="00343887" w:rsidRDefault="00343887" w:rsidP="00343887">
      <w:pPr>
        <w:jc w:val="center"/>
      </w:pPr>
      <w:r>
        <w:t>+</w:t>
      </w:r>
    </w:p>
    <w:p w14:paraId="1535E088" w14:textId="77777777" w:rsidR="00343887" w:rsidRDefault="00343887" w:rsidP="00343887">
      <w:pPr>
        <w:jc w:val="center"/>
      </w:pPr>
      <w:r>
        <w:rPr>
          <w:b/>
        </w:rPr>
        <w:t>Satellites</w:t>
      </w:r>
    </w:p>
    <w:p w14:paraId="4EF38285" w14:textId="77777777" w:rsidR="00343887" w:rsidRDefault="00343887" w:rsidP="00343887">
      <w:pPr>
        <w:jc w:val="center"/>
      </w:pPr>
      <w:r>
        <w:t>+</w:t>
      </w:r>
    </w:p>
    <w:p w14:paraId="6EE2FC3C" w14:textId="77777777" w:rsidR="00343887" w:rsidRDefault="00343887" w:rsidP="00343887">
      <w:pPr>
        <w:jc w:val="center"/>
      </w:pPr>
      <w:r>
        <w:rPr>
          <w:b/>
        </w:rPr>
        <w:t>Climate-model information</w:t>
      </w:r>
    </w:p>
    <w:p w14:paraId="14F3746C" w14:textId="77777777" w:rsidR="00343887" w:rsidRDefault="00343887" w:rsidP="00343887">
      <w:pPr>
        <w:jc w:val="center"/>
      </w:pPr>
      <w:r>
        <w:t>↓</w:t>
      </w:r>
    </w:p>
    <w:p w14:paraId="5AC618FE" w14:textId="77777777" w:rsidR="00343887" w:rsidRDefault="00343887" w:rsidP="00343887">
      <w:pPr>
        <w:jc w:val="center"/>
      </w:pPr>
      <w:r>
        <w:rPr>
          <w:b/>
        </w:rPr>
        <w:t>ERA5-Land historical climate dataset</w:t>
      </w:r>
    </w:p>
    <w:p w14:paraId="7CB9A63B" w14:textId="77777777" w:rsidR="00343887" w:rsidRDefault="00343887" w:rsidP="00343887">
      <w:r>
        <w:t>The dataset provides historical estimates of weather and land-related climate variables for locations around the world. In this case study, it provides the historical weather information needed to examine conditions affecting solar generation.</w:t>
      </w:r>
    </w:p>
    <w:p w14:paraId="3FE25F30" w14:textId="77777777" w:rsidR="00343887" w:rsidRDefault="00343887" w:rsidP="00343887">
      <w:pPr>
        <w:pStyle w:val="Heading1"/>
      </w:pPr>
      <w:r>
        <w:t>11. Why Are We Using ERA5-Land?</w:t>
      </w:r>
    </w:p>
    <w:p w14:paraId="6A6A84FC" w14:textId="77777777" w:rsidR="00343887" w:rsidRDefault="00343887" w:rsidP="00343887">
      <w:r>
        <w:t>The case study requires us to understand historical weather conditions over a 20-year period.</w:t>
      </w:r>
    </w:p>
    <w:p w14:paraId="137C9B81" w14:textId="77777777" w:rsidR="00343887" w:rsidRDefault="00343887" w:rsidP="00343887">
      <w:r>
        <w:t>Instead of collecting separate historical records from many local weather stations, the analysis can use a consistent dataset covering the required location and period.</w:t>
      </w:r>
    </w:p>
    <w:p w14:paraId="2E66632E" w14:textId="77777777" w:rsidR="00343887" w:rsidRDefault="00343887" w:rsidP="00343887">
      <w:r>
        <w:t>For this case study, the requested information is:</w:t>
      </w:r>
    </w:p>
    <w:p w14:paraId="28F7A1D8" w14:textId="77777777" w:rsidR="00343887" w:rsidRDefault="00343887" w:rsidP="00343887">
      <w:pPr>
        <w:pStyle w:val="ListBullet"/>
        <w:tabs>
          <w:tab w:val="num" w:pos="360"/>
        </w:tabs>
        <w:ind w:left="360" w:hanging="360"/>
      </w:pPr>
      <w:r>
        <w:t xml:space="preserve">📍 </w:t>
      </w:r>
      <w:proofErr w:type="spellStart"/>
      <w:r>
        <w:t>Pincode</w:t>
      </w:r>
      <w:proofErr w:type="spellEnd"/>
      <w:r>
        <w:t>: 380006 (Ahmedabad)</w:t>
      </w:r>
    </w:p>
    <w:p w14:paraId="3F08B5E8" w14:textId="77777777" w:rsidR="00343887" w:rsidRDefault="00343887" w:rsidP="00343887">
      <w:pPr>
        <w:pStyle w:val="ListBullet"/>
        <w:tabs>
          <w:tab w:val="num" w:pos="360"/>
        </w:tabs>
        <w:ind w:left="360" w:hanging="360"/>
      </w:pPr>
      <w:r>
        <w:t>📅 Period: 2005–2024</w:t>
      </w:r>
    </w:p>
    <w:p w14:paraId="4C376856" w14:textId="77777777" w:rsidR="00343887" w:rsidRDefault="00343887" w:rsidP="00343887">
      <w:r>
        <w:t>The important learning point is that ERA5-Land gives us a practical source for historical climate data that can be processed for the location and period required by the case study.</w:t>
      </w:r>
    </w:p>
    <w:p w14:paraId="5A5EDF8E" w14:textId="77777777" w:rsidR="00343887" w:rsidRDefault="00343887" w:rsidP="00343887">
      <w:pPr>
        <w:pStyle w:val="Heading1"/>
      </w:pPr>
      <w:r>
        <w:lastRenderedPageBreak/>
        <w:t>12. What Kind of Data Does ERA5-Land Provide?</w:t>
      </w:r>
    </w:p>
    <w:p w14:paraId="04B32986" w14:textId="77777777" w:rsidR="00343887" w:rsidRDefault="00343887" w:rsidP="00343887">
      <w:r>
        <w:t>ERA5-Land contains many weather and climate variables. We do not need all of them. We are interested only in variables relevant to the solar-insurance problem.</w:t>
      </w:r>
    </w:p>
    <w:tbl>
      <w:tblPr>
        <w:tblStyle w:val="TableGrid"/>
        <w:tblW w:w="0" w:type="auto"/>
        <w:jc w:val="center"/>
        <w:tblLook w:val="04A0" w:firstRow="1" w:lastRow="0" w:firstColumn="1" w:lastColumn="0" w:noHBand="0" w:noVBand="1"/>
      </w:tblPr>
      <w:tblGrid>
        <w:gridCol w:w="3012"/>
        <w:gridCol w:w="3008"/>
        <w:gridCol w:w="2996"/>
      </w:tblGrid>
      <w:tr w:rsidR="00343887" w14:paraId="49161BC7" w14:textId="77777777" w:rsidTr="00A60B6E">
        <w:trPr>
          <w:jc w:val="center"/>
        </w:trPr>
        <w:tc>
          <w:tcPr>
            <w:tcW w:w="3312" w:type="dxa"/>
          </w:tcPr>
          <w:p w14:paraId="684CB279" w14:textId="77777777" w:rsidR="00343887" w:rsidRDefault="00343887" w:rsidP="00A60B6E">
            <w:r>
              <w:t>Weather Variable</w:t>
            </w:r>
          </w:p>
        </w:tc>
        <w:tc>
          <w:tcPr>
            <w:tcW w:w="3312" w:type="dxa"/>
          </w:tcPr>
          <w:p w14:paraId="6167C005" w14:textId="77777777" w:rsidR="00343887" w:rsidRDefault="00343887" w:rsidP="00A60B6E">
            <w:r>
              <w:t>Meaning</w:t>
            </w:r>
          </w:p>
        </w:tc>
        <w:tc>
          <w:tcPr>
            <w:tcW w:w="3312" w:type="dxa"/>
          </w:tcPr>
          <w:p w14:paraId="643E6784" w14:textId="77777777" w:rsidR="00343887" w:rsidRDefault="00343887" w:rsidP="00A60B6E">
            <w:r>
              <w:t>Use in This Case Study</w:t>
            </w:r>
          </w:p>
        </w:tc>
      </w:tr>
      <w:tr w:rsidR="00343887" w14:paraId="5F058F19" w14:textId="77777777" w:rsidTr="00A60B6E">
        <w:trPr>
          <w:jc w:val="center"/>
        </w:trPr>
        <w:tc>
          <w:tcPr>
            <w:tcW w:w="3312" w:type="dxa"/>
          </w:tcPr>
          <w:p w14:paraId="70347F8D" w14:textId="77777777" w:rsidR="00343887" w:rsidRDefault="00343887" w:rsidP="00A60B6E">
            <w:r>
              <w:t>☀️ Solar Radiation</w:t>
            </w:r>
          </w:p>
        </w:tc>
        <w:tc>
          <w:tcPr>
            <w:tcW w:w="3312" w:type="dxa"/>
          </w:tcPr>
          <w:p w14:paraId="290E3165" w14:textId="77777777" w:rsidR="00343887" w:rsidRDefault="00343887" w:rsidP="00A60B6E">
            <w:r>
              <w:t>Sunlight energy reaching the Earth's surface</w:t>
            </w:r>
          </w:p>
        </w:tc>
        <w:tc>
          <w:tcPr>
            <w:tcW w:w="3312" w:type="dxa"/>
          </w:tcPr>
          <w:p w14:paraId="2089BC32" w14:textId="77777777" w:rsidR="00343887" w:rsidRDefault="00343887" w:rsidP="00A60B6E">
            <w:r>
              <w:t>✅ Primary variable</w:t>
            </w:r>
          </w:p>
        </w:tc>
      </w:tr>
      <w:tr w:rsidR="00343887" w14:paraId="5846A24E" w14:textId="77777777" w:rsidTr="00A60B6E">
        <w:trPr>
          <w:jc w:val="center"/>
        </w:trPr>
        <w:tc>
          <w:tcPr>
            <w:tcW w:w="3312" w:type="dxa"/>
          </w:tcPr>
          <w:p w14:paraId="734F901D" w14:textId="77777777" w:rsidR="00343887" w:rsidRDefault="00343887" w:rsidP="00A60B6E">
            <w:r>
              <w:t>🌡 Temperature</w:t>
            </w:r>
          </w:p>
        </w:tc>
        <w:tc>
          <w:tcPr>
            <w:tcW w:w="3312" w:type="dxa"/>
          </w:tcPr>
          <w:p w14:paraId="4E58A72A" w14:textId="77777777" w:rsidR="00343887" w:rsidRDefault="00343887" w:rsidP="00A60B6E">
            <w:r>
              <w:t>Air temperature</w:t>
            </w:r>
          </w:p>
        </w:tc>
        <w:tc>
          <w:tcPr>
            <w:tcW w:w="3312" w:type="dxa"/>
          </w:tcPr>
          <w:p w14:paraId="3A11CF33" w14:textId="77777777" w:rsidR="00343887" w:rsidRDefault="00343887" w:rsidP="00A60B6E">
            <w:r>
              <w:t>Possible supporting variable</w:t>
            </w:r>
          </w:p>
        </w:tc>
      </w:tr>
      <w:tr w:rsidR="00343887" w14:paraId="19DED559" w14:textId="77777777" w:rsidTr="00A60B6E">
        <w:trPr>
          <w:jc w:val="center"/>
        </w:trPr>
        <w:tc>
          <w:tcPr>
            <w:tcW w:w="3312" w:type="dxa"/>
          </w:tcPr>
          <w:p w14:paraId="28CD6ED1" w14:textId="77777777" w:rsidR="00343887" w:rsidRDefault="00343887" w:rsidP="00A60B6E">
            <w:r>
              <w:t>🌧 Rainfall</w:t>
            </w:r>
          </w:p>
        </w:tc>
        <w:tc>
          <w:tcPr>
            <w:tcW w:w="3312" w:type="dxa"/>
          </w:tcPr>
          <w:p w14:paraId="6C2111A7" w14:textId="77777777" w:rsidR="00343887" w:rsidRDefault="00343887" w:rsidP="00A60B6E">
            <w:r>
              <w:t>Total precipitation</w:t>
            </w:r>
          </w:p>
        </w:tc>
        <w:tc>
          <w:tcPr>
            <w:tcW w:w="3312" w:type="dxa"/>
          </w:tcPr>
          <w:p w14:paraId="4BAF29AE" w14:textId="77777777" w:rsidR="00343887" w:rsidRDefault="00343887" w:rsidP="00A60B6E">
            <w:r>
              <w:t>Considered, but not selected as primary</w:t>
            </w:r>
          </w:p>
        </w:tc>
      </w:tr>
      <w:tr w:rsidR="00343887" w14:paraId="09860A8D" w14:textId="77777777" w:rsidTr="00A60B6E">
        <w:trPr>
          <w:jc w:val="center"/>
        </w:trPr>
        <w:tc>
          <w:tcPr>
            <w:tcW w:w="3312" w:type="dxa"/>
          </w:tcPr>
          <w:p w14:paraId="14AB88B5" w14:textId="77777777" w:rsidR="00343887" w:rsidRDefault="00343887" w:rsidP="00A60B6E">
            <w:r>
              <w:t>🌬 Wind Speed</w:t>
            </w:r>
          </w:p>
        </w:tc>
        <w:tc>
          <w:tcPr>
            <w:tcW w:w="3312" w:type="dxa"/>
          </w:tcPr>
          <w:p w14:paraId="13A84546" w14:textId="77777777" w:rsidR="00343887" w:rsidRDefault="00343887" w:rsidP="00A60B6E">
            <w:r>
              <w:t>Speed of wind</w:t>
            </w:r>
          </w:p>
        </w:tc>
        <w:tc>
          <w:tcPr>
            <w:tcW w:w="3312" w:type="dxa"/>
          </w:tcPr>
          <w:p w14:paraId="397646C7" w14:textId="77777777" w:rsidR="00343887" w:rsidRDefault="00343887" w:rsidP="00A60B6E">
            <w:r>
              <w:t>Considered, but not selected as primary</w:t>
            </w:r>
          </w:p>
        </w:tc>
      </w:tr>
      <w:tr w:rsidR="00343887" w14:paraId="7DE73592" w14:textId="77777777" w:rsidTr="00A60B6E">
        <w:trPr>
          <w:jc w:val="center"/>
        </w:trPr>
        <w:tc>
          <w:tcPr>
            <w:tcW w:w="3312" w:type="dxa"/>
          </w:tcPr>
          <w:p w14:paraId="764F76EC" w14:textId="77777777" w:rsidR="00343887" w:rsidRDefault="00343887" w:rsidP="00A60B6E">
            <w:r>
              <w:t>💧 Humidity</w:t>
            </w:r>
          </w:p>
        </w:tc>
        <w:tc>
          <w:tcPr>
            <w:tcW w:w="3312" w:type="dxa"/>
          </w:tcPr>
          <w:p w14:paraId="6192224F" w14:textId="77777777" w:rsidR="00343887" w:rsidRDefault="00343887" w:rsidP="00A60B6E">
            <w:r>
              <w:t>Moisture in the air</w:t>
            </w:r>
          </w:p>
        </w:tc>
        <w:tc>
          <w:tcPr>
            <w:tcW w:w="3312" w:type="dxa"/>
          </w:tcPr>
          <w:p w14:paraId="3E3B242A" w14:textId="77777777" w:rsidR="00343887" w:rsidRDefault="00343887" w:rsidP="00A60B6E">
            <w:r>
              <w:t>Probably not used</w:t>
            </w:r>
          </w:p>
        </w:tc>
      </w:tr>
      <w:tr w:rsidR="00343887" w14:paraId="3071DAA8" w14:textId="77777777" w:rsidTr="00A60B6E">
        <w:trPr>
          <w:jc w:val="center"/>
        </w:trPr>
        <w:tc>
          <w:tcPr>
            <w:tcW w:w="3312" w:type="dxa"/>
          </w:tcPr>
          <w:p w14:paraId="29FF2BD5" w14:textId="77777777" w:rsidR="00343887" w:rsidRDefault="00343887" w:rsidP="00A60B6E">
            <w:r>
              <w:t>🌫 Surface Pressure</w:t>
            </w:r>
          </w:p>
        </w:tc>
        <w:tc>
          <w:tcPr>
            <w:tcW w:w="3312" w:type="dxa"/>
          </w:tcPr>
          <w:p w14:paraId="3D4165B8" w14:textId="77777777" w:rsidR="00343887" w:rsidRDefault="00343887" w:rsidP="00A60B6E">
            <w:r>
              <w:t>Atmospheric pressure</w:t>
            </w:r>
          </w:p>
        </w:tc>
        <w:tc>
          <w:tcPr>
            <w:tcW w:w="3312" w:type="dxa"/>
          </w:tcPr>
          <w:p w14:paraId="10E8076F" w14:textId="77777777" w:rsidR="00343887" w:rsidRDefault="00343887" w:rsidP="00A60B6E">
            <w:r>
              <w:t>Not used</w:t>
            </w:r>
          </w:p>
        </w:tc>
      </w:tr>
    </w:tbl>
    <w:p w14:paraId="1ADE34C0" w14:textId="77777777" w:rsidR="00343887" w:rsidRDefault="00343887" w:rsidP="00343887">
      <w:r>
        <w:t>Notice that ERA5-Land contains much more information than we need. The task is not to download every possible variable. We should select the variables that are relevant to the insurance product.</w:t>
      </w:r>
    </w:p>
    <w:p w14:paraId="0C1D0C71" w14:textId="77777777" w:rsidR="00343887" w:rsidRDefault="00343887" w:rsidP="00343887">
      <w:pPr>
        <w:pStyle w:val="Heading1"/>
      </w:pPr>
      <w:r>
        <w:t>13. Which Variable Are We Downloading?</w:t>
      </w:r>
    </w:p>
    <w:p w14:paraId="51731228" w14:textId="77777777" w:rsidR="00343887" w:rsidRDefault="00343887" w:rsidP="00343887">
      <w:r>
        <w:t>Our primary choice is solar radiation because it:</w:t>
      </w:r>
    </w:p>
    <w:p w14:paraId="468C70D5" w14:textId="77777777" w:rsidR="00343887" w:rsidRDefault="00343887" w:rsidP="00343887">
      <w:pPr>
        <w:pStyle w:val="ListBullet"/>
        <w:tabs>
          <w:tab w:val="num" w:pos="360"/>
        </w:tabs>
        <w:ind w:left="360" w:hanging="360"/>
      </w:pPr>
      <w:r>
        <w:t>directly affects electricity generation,</w:t>
      </w:r>
    </w:p>
    <w:p w14:paraId="14D16F3A" w14:textId="77777777" w:rsidR="00343887" w:rsidRDefault="00343887" w:rsidP="00343887">
      <w:pPr>
        <w:pStyle w:val="ListBullet"/>
        <w:tabs>
          <w:tab w:val="num" w:pos="360"/>
        </w:tabs>
        <w:ind w:left="360" w:hanging="360"/>
      </w:pPr>
      <w:r>
        <w:t>is the primary energy source for solar panels, and</w:t>
      </w:r>
    </w:p>
    <w:p w14:paraId="41A4C15D" w14:textId="77777777" w:rsidR="00343887" w:rsidRDefault="00343887" w:rsidP="00343887">
      <w:pPr>
        <w:pStyle w:val="ListBullet"/>
        <w:tabs>
          <w:tab w:val="num" w:pos="360"/>
        </w:tabs>
        <w:ind w:left="360" w:hanging="360"/>
      </w:pPr>
      <w:r>
        <w:t>has the strongest direct relationship with solar power output among the variables considered here.</w:t>
      </w:r>
    </w:p>
    <w:p w14:paraId="689AD696" w14:textId="77777777" w:rsidR="00343887" w:rsidRDefault="00343887" w:rsidP="00343887">
      <w:r>
        <w:t>Temperature can be retained as a possible supporting variable if later analysis suggests that it adds useful information to the model. The primary variable, however, remains solar radiation.</w:t>
      </w:r>
    </w:p>
    <w:p w14:paraId="1727357A" w14:textId="77777777" w:rsidR="00343887" w:rsidRDefault="00343887" w:rsidP="00343887">
      <w:pPr>
        <w:pStyle w:val="Heading1"/>
      </w:pPr>
      <w:r>
        <w:t>14. What Format Does the Data Come In?</w:t>
      </w:r>
    </w:p>
    <w:p w14:paraId="563B3BE5" w14:textId="77777777" w:rsidR="00343887" w:rsidRDefault="00343887" w:rsidP="00343887">
      <w:r>
        <w:t>This is different from many beginner-friendly datasets, which are commonly provided as Excel or CSV files.</w:t>
      </w:r>
    </w:p>
    <w:p w14:paraId="3975B155" w14:textId="77777777" w:rsidR="00343887" w:rsidRDefault="00343887" w:rsidP="00343887">
      <w:r>
        <w:t>Scientific climate datasets can be provided in formats such as:</w:t>
      </w:r>
    </w:p>
    <w:p w14:paraId="7320EE5B" w14:textId="77777777" w:rsidR="00343887" w:rsidRDefault="00343887" w:rsidP="00343887">
      <w:pPr>
        <w:pStyle w:val="ListBullet"/>
        <w:tabs>
          <w:tab w:val="num" w:pos="360"/>
        </w:tabs>
        <w:ind w:left="360" w:hanging="360"/>
      </w:pPr>
      <w:r>
        <w:t>NetCDF (.</w:t>
      </w:r>
      <w:proofErr w:type="spellStart"/>
      <w:r>
        <w:t>nc</w:t>
      </w:r>
      <w:proofErr w:type="spellEnd"/>
      <w:r>
        <w:t>) — a common format for scientific and climate data</w:t>
      </w:r>
    </w:p>
    <w:p w14:paraId="51650927" w14:textId="77777777" w:rsidR="00343887" w:rsidRDefault="00343887" w:rsidP="00343887">
      <w:pPr>
        <w:pStyle w:val="ListBullet"/>
        <w:tabs>
          <w:tab w:val="num" w:pos="360"/>
        </w:tabs>
        <w:ind w:left="360" w:hanging="360"/>
      </w:pPr>
      <w:r>
        <w:t>CSV (.csv) — available for some download methods or after conversion</w:t>
      </w:r>
    </w:p>
    <w:p w14:paraId="2C1CECD1" w14:textId="77777777" w:rsidR="00343887" w:rsidRDefault="00343887" w:rsidP="00343887">
      <w:r>
        <w:t>NetCDF is widely used for climate and weather data because it can efficiently store large amounts of multidimensional information, such as values across time and geographic coordinates.</w:t>
      </w:r>
    </w:p>
    <w:p w14:paraId="6CB5EAFC" w14:textId="77777777" w:rsidR="00343887" w:rsidRDefault="00343887" w:rsidP="00343887">
      <w:r>
        <w:t>For this project, if the downloaded data arrives as a .</w:t>
      </w:r>
      <w:proofErr w:type="spellStart"/>
      <w:r>
        <w:t>nc</w:t>
      </w:r>
      <w:proofErr w:type="spellEnd"/>
      <w:r>
        <w:t xml:space="preserve"> file, Python can be used to open and process it.</w:t>
      </w:r>
    </w:p>
    <w:p w14:paraId="7B188511" w14:textId="77777777" w:rsidR="00343887" w:rsidRDefault="00343887" w:rsidP="00343887">
      <w:pPr>
        <w:pStyle w:val="Heading2"/>
      </w:pPr>
      <w:r>
        <w:lastRenderedPageBreak/>
        <w:t>Q1. Why did you select solar radiation as the primary weather variable?</w:t>
      </w:r>
    </w:p>
    <w:p w14:paraId="76B5D941" w14:textId="77777777" w:rsidR="00343887" w:rsidRDefault="00343887" w:rsidP="00343887">
      <w:r>
        <w:t>I selected solar radiation because solar panels generate electricity directly from the solar energy they receive. Since the insurance product is intended to cover unusually low solar generation, solar radiation has a strong and direct relationship with the outcome we want to insure.</w:t>
      </w:r>
    </w:p>
    <w:p w14:paraId="395C8B06" w14:textId="77777777" w:rsidR="00343887" w:rsidRDefault="00343887" w:rsidP="00343887">
      <w:pPr>
        <w:pStyle w:val="Heading2"/>
      </w:pPr>
      <w:r>
        <w:t>Q2. Why not rainfall?</w:t>
      </w:r>
    </w:p>
    <w:p w14:paraId="2E4E3B20" w14:textId="77777777" w:rsidR="00343887" w:rsidRDefault="00343887" w:rsidP="00343887">
      <w:r>
        <w:t>Rainfall is an indirect factor. Heavy rainfall can be associated with cloud cover and reduced sunlight, but rainfall itself does not measure how much solar energy reaches the panels. Solar radiation is therefore more directly connected to electricity generation.</w:t>
      </w:r>
    </w:p>
    <w:p w14:paraId="0A3EFB38" w14:textId="77777777" w:rsidR="00343887" w:rsidRDefault="00343887" w:rsidP="00343887">
      <w:pPr>
        <w:pStyle w:val="Heading2"/>
      </w:pPr>
      <w:r>
        <w:t>Q3. Why not wind?</w:t>
      </w:r>
    </w:p>
    <w:p w14:paraId="2D38367D" w14:textId="77777777" w:rsidR="00343887" w:rsidRDefault="00343887" w:rsidP="00343887">
      <w:r>
        <w:t>Wind may influence panel temperature and efficiency through cooling, but its relationship with solar electricity output is much weaker than the relationship with solar radiation.</w:t>
      </w:r>
    </w:p>
    <w:p w14:paraId="608F1427" w14:textId="77777777" w:rsidR="00343887" w:rsidRDefault="00343887" w:rsidP="00343887">
      <w:pPr>
        <w:pStyle w:val="Heading2"/>
      </w:pPr>
      <w:r>
        <w:t>Q4. Why not cloud cover?</w:t>
      </w:r>
    </w:p>
    <w:p w14:paraId="6C050597" w14:textId="77777777" w:rsidR="00343887" w:rsidRDefault="00343887" w:rsidP="00343887">
      <w:r>
        <w:t>Cloud cover can reduce solar radiation reaching the panels, but it is an indirect indicator. Solar radiation measures the available solar energy more directly.</w:t>
      </w:r>
    </w:p>
    <w:p w14:paraId="17B46180" w14:textId="77777777" w:rsidR="00343887" w:rsidRDefault="00343887" w:rsidP="00343887">
      <w:pPr>
        <w:pStyle w:val="Heading2"/>
      </w:pPr>
      <w:r>
        <w:t>Q5. Why is temperature treated as a secondary factor?</w:t>
      </w:r>
    </w:p>
    <w:p w14:paraId="7E0D37D9" w14:textId="77777777" w:rsidR="00343887" w:rsidRDefault="00343887" w:rsidP="00343887">
      <w:r>
        <w:t>Temperature can affect panel efficiency, especially at high temperatures, but it is less directly related to the amount of solar energy available than solar radiation.</w:t>
      </w:r>
    </w:p>
    <w:p w14:paraId="5C24838E" w14:textId="77777777" w:rsidR="00343887" w:rsidRDefault="00343887" w:rsidP="00343887">
      <w:pPr>
        <w:pStyle w:val="Heading2"/>
      </w:pPr>
      <w:r>
        <w:t>Q6. What is ERA5-Land?</w:t>
      </w:r>
    </w:p>
    <w:p w14:paraId="7FD7C502" w14:textId="77777777" w:rsidR="00343887" w:rsidRDefault="00343887" w:rsidP="00343887">
      <w:r>
        <w:t>ERA5-Land is a global historical climate dataset developed by ECMWF. It provides historical climate and land-related variables for locations around the world.</w:t>
      </w:r>
    </w:p>
    <w:p w14:paraId="13ADE98C" w14:textId="77777777" w:rsidR="00343887" w:rsidRDefault="00343887" w:rsidP="00343887">
      <w:pPr>
        <w:pStyle w:val="Heading2"/>
      </w:pPr>
      <w:r>
        <w:t>Q7. Why are you using ERA5-Land?</w:t>
      </w:r>
    </w:p>
    <w:p w14:paraId="11E5513E" w14:textId="77777777" w:rsidR="00343887" w:rsidRDefault="00343887" w:rsidP="00343887">
      <w:r>
        <w:t>We need historical weather information for the required location and 2005–2024 period. ERA5-Land provides a consistent source of historical climate data that can be processed for the case study.</w:t>
      </w:r>
    </w:p>
    <w:p w14:paraId="256A5F89" w14:textId="77777777" w:rsidR="00343887" w:rsidRDefault="00343887" w:rsidP="00343887">
      <w:pPr>
        <w:pStyle w:val="Heading2"/>
      </w:pPr>
      <w:r>
        <w:t>Q8. What data are you using?</w:t>
      </w:r>
    </w:p>
    <w:p w14:paraId="7CDFE475" w14:textId="77777777" w:rsidR="00343887" w:rsidRDefault="00343887" w:rsidP="00343887">
      <w:r>
        <w:t xml:space="preserve">The case study uses historical data for </w:t>
      </w:r>
      <w:proofErr w:type="spellStart"/>
      <w:r>
        <w:t>pincode</w:t>
      </w:r>
      <w:proofErr w:type="spellEnd"/>
      <w:r>
        <w:t xml:space="preserve"> 380006 in Ahmedabad over the period 2005–2024, with solar radiation as the primary variable.</w:t>
      </w:r>
    </w:p>
    <w:p w14:paraId="344C469A" w14:textId="77777777" w:rsidR="00343887" w:rsidRDefault="00343887" w:rsidP="00343887">
      <w:pPr>
        <w:pStyle w:val="Heading2"/>
      </w:pPr>
      <w:r>
        <w:t>Q9. What is NetCDF?</w:t>
      </w:r>
    </w:p>
    <w:p w14:paraId="6D3D6393" w14:textId="77777777" w:rsidR="00343887" w:rsidRDefault="00343887" w:rsidP="00343887">
      <w:r>
        <w:t>NetCDF is a scientific data format commonly used for climate and weather datasets. It is useful for storing large multidimensional datasets such as values across time and geographic coordinates.</w:t>
      </w:r>
    </w:p>
    <w:p w14:paraId="6E392C5E" w14:textId="77777777" w:rsidR="00343887" w:rsidRPr="00343887" w:rsidRDefault="00343887" w:rsidP="00343887"/>
    <w:sectPr w:rsidR="00343887" w:rsidRPr="003438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0B880C4"/>
    <w:lvl w:ilvl="0">
      <w:start w:val="1"/>
      <w:numFmt w:val="bullet"/>
      <w:pStyle w:val="ListBullet"/>
      <w:lvlText w:val=""/>
      <w:lvlJc w:val="left"/>
      <w:pPr>
        <w:tabs>
          <w:tab w:val="num" w:pos="360"/>
        </w:tabs>
        <w:ind w:left="360" w:hanging="360"/>
      </w:pPr>
      <w:rPr>
        <w:rFonts w:ascii="Symbol" w:hAnsi="Symbol" w:hint="default"/>
      </w:rPr>
    </w:lvl>
  </w:abstractNum>
  <w:num w:numId="1" w16cid:durableId="1662153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887"/>
    <w:rsid w:val="00110386"/>
    <w:rsid w:val="00262E48"/>
    <w:rsid w:val="00343887"/>
    <w:rsid w:val="009E4E58"/>
    <w:rsid w:val="00A03B1A"/>
    <w:rsid w:val="00AC38B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C5C1F"/>
  <w15:chartTrackingRefBased/>
  <w15:docId w15:val="{0D7B4A81-812B-410D-A79F-71C2EE42E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8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38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38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38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38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38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8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8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8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8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38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38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38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38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38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8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8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887"/>
    <w:rPr>
      <w:rFonts w:eastAsiaTheme="majorEastAsia" w:cstheme="majorBidi"/>
      <w:color w:val="272727" w:themeColor="text1" w:themeTint="D8"/>
    </w:rPr>
  </w:style>
  <w:style w:type="paragraph" w:styleId="Title">
    <w:name w:val="Title"/>
    <w:basedOn w:val="Normal"/>
    <w:next w:val="Normal"/>
    <w:link w:val="TitleChar"/>
    <w:uiPriority w:val="10"/>
    <w:qFormat/>
    <w:rsid w:val="003438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8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8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8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887"/>
    <w:pPr>
      <w:spacing w:before="160"/>
      <w:jc w:val="center"/>
    </w:pPr>
    <w:rPr>
      <w:i/>
      <w:iCs/>
      <w:color w:val="404040" w:themeColor="text1" w:themeTint="BF"/>
    </w:rPr>
  </w:style>
  <w:style w:type="character" w:customStyle="1" w:styleId="QuoteChar">
    <w:name w:val="Quote Char"/>
    <w:basedOn w:val="DefaultParagraphFont"/>
    <w:link w:val="Quote"/>
    <w:uiPriority w:val="29"/>
    <w:rsid w:val="00343887"/>
    <w:rPr>
      <w:i/>
      <w:iCs/>
      <w:color w:val="404040" w:themeColor="text1" w:themeTint="BF"/>
    </w:rPr>
  </w:style>
  <w:style w:type="paragraph" w:styleId="ListParagraph">
    <w:name w:val="List Paragraph"/>
    <w:basedOn w:val="Normal"/>
    <w:uiPriority w:val="34"/>
    <w:qFormat/>
    <w:rsid w:val="00343887"/>
    <w:pPr>
      <w:ind w:left="720"/>
      <w:contextualSpacing/>
    </w:pPr>
  </w:style>
  <w:style w:type="character" w:styleId="IntenseEmphasis">
    <w:name w:val="Intense Emphasis"/>
    <w:basedOn w:val="DefaultParagraphFont"/>
    <w:uiPriority w:val="21"/>
    <w:qFormat/>
    <w:rsid w:val="00343887"/>
    <w:rPr>
      <w:i/>
      <w:iCs/>
      <w:color w:val="2F5496" w:themeColor="accent1" w:themeShade="BF"/>
    </w:rPr>
  </w:style>
  <w:style w:type="paragraph" w:styleId="IntenseQuote">
    <w:name w:val="Intense Quote"/>
    <w:basedOn w:val="Normal"/>
    <w:next w:val="Normal"/>
    <w:link w:val="IntenseQuoteChar"/>
    <w:uiPriority w:val="30"/>
    <w:qFormat/>
    <w:rsid w:val="003438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3887"/>
    <w:rPr>
      <w:i/>
      <w:iCs/>
      <w:color w:val="2F5496" w:themeColor="accent1" w:themeShade="BF"/>
    </w:rPr>
  </w:style>
  <w:style w:type="character" w:styleId="IntenseReference">
    <w:name w:val="Intense Reference"/>
    <w:basedOn w:val="DefaultParagraphFont"/>
    <w:uiPriority w:val="32"/>
    <w:qFormat/>
    <w:rsid w:val="00343887"/>
    <w:rPr>
      <w:b/>
      <w:bCs/>
      <w:smallCaps/>
      <w:color w:val="2F5496" w:themeColor="accent1" w:themeShade="BF"/>
      <w:spacing w:val="5"/>
    </w:rPr>
  </w:style>
  <w:style w:type="paragraph" w:styleId="ListBullet">
    <w:name w:val="List Bullet"/>
    <w:basedOn w:val="Normal"/>
    <w:uiPriority w:val="99"/>
    <w:unhideWhenUsed/>
    <w:rsid w:val="00343887"/>
    <w:pPr>
      <w:numPr>
        <w:numId w:val="1"/>
      </w:numPr>
      <w:tabs>
        <w:tab w:val="clear" w:pos="360"/>
      </w:tabs>
      <w:spacing w:after="200" w:line="276" w:lineRule="auto"/>
      <w:ind w:left="0" w:firstLine="0"/>
      <w:contextualSpacing/>
    </w:pPr>
    <w:rPr>
      <w:rFonts w:ascii="Calibri" w:eastAsiaTheme="minorEastAsia" w:hAnsi="Calibri"/>
      <w:kern w:val="0"/>
      <w:lang w:val="en-US"/>
      <w14:ligatures w14:val="none"/>
    </w:rPr>
  </w:style>
  <w:style w:type="table" w:styleId="TableGrid">
    <w:name w:val="Table Grid"/>
    <w:basedOn w:val="TableNormal"/>
    <w:uiPriority w:val="59"/>
    <w:rsid w:val="00343887"/>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1338</Words>
  <Characters>7630</Characters>
  <Application>Microsoft Office Word</Application>
  <DocSecurity>0</DocSecurity>
  <Lines>63</Lines>
  <Paragraphs>17</Paragraphs>
  <ScaleCrop>false</ScaleCrop>
  <Company/>
  <LinksUpToDate>false</LinksUpToDate>
  <CharactersWithSpaces>8951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 Suryavanshi</dc:creator>
  <cp:keywords/>
  <dc:description/>
  <cp:lastModifiedBy>Uma Suryavanshi</cp:lastModifiedBy>
  <cp:revision>1</cp:revision>
  <dcterms:created xsi:type="dcterms:W3CDTF">2026-08-10T13:42:00Z</dcterms:created>
  <dcterms:modified xsi:type="dcterms:W3CDTF">2026-08-10T13:49:00Z</dcterms:modified>
</cp:coreProperties>
</file>