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13"/>
        <w:gridCol w:w="7603"/>
      </w:tblGrid>
      <w:tr w:rsidR="00E95BBA" w:rsidRPr="00F2264C" w:rsidTr="00E95BBA">
        <w:tc>
          <w:tcPr>
            <w:tcW w:w="1413" w:type="dxa"/>
          </w:tcPr>
          <w:p w:rsidR="00E95BBA" w:rsidRPr="00F2264C" w:rsidRDefault="00E95BBA" w:rsidP="003758BB">
            <w:pPr>
              <w:rPr>
                <w:b/>
              </w:rPr>
            </w:pPr>
            <w:r w:rsidRPr="00F2264C">
              <w:rPr>
                <w:b/>
              </w:rPr>
              <w:t>Pwd</w:t>
            </w:r>
          </w:p>
        </w:tc>
        <w:tc>
          <w:tcPr>
            <w:tcW w:w="7603" w:type="dxa"/>
          </w:tcPr>
          <w:p w:rsidR="00E95BBA" w:rsidRPr="00F2264C" w:rsidRDefault="00E95BBA" w:rsidP="003758BB">
            <w:r w:rsidRPr="00F2264C">
              <w:t>Displays the current working directory of the terminal</w:t>
            </w:r>
          </w:p>
        </w:tc>
      </w:tr>
      <w:tr w:rsidR="00E95BBA" w:rsidRPr="00F2264C" w:rsidTr="00E95BBA">
        <w:tc>
          <w:tcPr>
            <w:tcW w:w="1413" w:type="dxa"/>
          </w:tcPr>
          <w:p w:rsidR="00E95BBA" w:rsidRPr="00F2264C" w:rsidRDefault="00E95BBA" w:rsidP="003758BB">
            <w:pPr>
              <w:rPr>
                <w:b/>
              </w:rPr>
            </w:pPr>
            <w:r w:rsidRPr="00F2264C">
              <w:rPr>
                <w:b/>
              </w:rPr>
              <w:t>/</w:t>
            </w:r>
          </w:p>
        </w:tc>
        <w:tc>
          <w:tcPr>
            <w:tcW w:w="7603" w:type="dxa"/>
          </w:tcPr>
          <w:p w:rsidR="00E95BBA" w:rsidRPr="00F2264C" w:rsidRDefault="00E95BBA" w:rsidP="003758BB">
            <w:r w:rsidRPr="00F2264C">
              <w:t>Root directory</w:t>
            </w:r>
          </w:p>
        </w:tc>
      </w:tr>
      <w:tr w:rsidR="00E95BBA" w:rsidRPr="00F2264C" w:rsidTr="00E95BBA">
        <w:tc>
          <w:tcPr>
            <w:tcW w:w="1413" w:type="dxa"/>
          </w:tcPr>
          <w:p w:rsidR="00E95BBA" w:rsidRPr="00F2264C" w:rsidRDefault="00E95BBA" w:rsidP="003758BB">
            <w:pPr>
              <w:rPr>
                <w:b/>
              </w:rPr>
            </w:pPr>
            <w:r w:rsidRPr="00F2264C">
              <w:rPr>
                <w:b/>
              </w:rPr>
              <w:t>Echo</w:t>
            </w:r>
          </w:p>
        </w:tc>
        <w:tc>
          <w:tcPr>
            <w:tcW w:w="7603" w:type="dxa"/>
          </w:tcPr>
          <w:p w:rsidR="00E95BBA" w:rsidRPr="00F2264C" w:rsidRDefault="00E95BBA" w:rsidP="003758BB">
            <w:r w:rsidRPr="00F2264C">
              <w:t>command that writes its arguments to standard output</w:t>
            </w:r>
          </w:p>
        </w:tc>
      </w:tr>
      <w:tr w:rsidR="00E95BBA" w:rsidRPr="00F2264C" w:rsidTr="00E95BBA">
        <w:tc>
          <w:tcPr>
            <w:tcW w:w="1413" w:type="dxa"/>
          </w:tcPr>
          <w:p w:rsidR="00E95BBA" w:rsidRPr="00F2264C" w:rsidRDefault="00E95BBA" w:rsidP="003758BB">
            <w:pPr>
              <w:rPr>
                <w:b/>
              </w:rPr>
            </w:pPr>
            <w:r w:rsidRPr="00F2264C">
              <w:rPr>
                <w:b/>
              </w:rPr>
              <w:t>Su</w:t>
            </w:r>
          </w:p>
        </w:tc>
        <w:tc>
          <w:tcPr>
            <w:tcW w:w="7603" w:type="dxa"/>
          </w:tcPr>
          <w:p w:rsidR="00E95BBA" w:rsidRPr="00F2264C" w:rsidRDefault="00E95BBA" w:rsidP="003758BB">
            <w:r w:rsidRPr="00F2264C">
              <w:t xml:space="preserve">used to switch to  </w:t>
            </w:r>
            <w:r w:rsidR="005015AE" w:rsidRPr="00F2264C">
              <w:t>root user</w:t>
            </w:r>
            <w:r w:rsidRPr="00F2264C">
              <w:t xml:space="preserve"> ( so that super user permissions can be used to execute commands)</w:t>
            </w:r>
          </w:p>
        </w:tc>
      </w:tr>
      <w:tr w:rsidR="00E95BBA" w:rsidRPr="00F2264C" w:rsidTr="00E95BBA">
        <w:tc>
          <w:tcPr>
            <w:tcW w:w="1413" w:type="dxa"/>
          </w:tcPr>
          <w:p w:rsidR="00E95BBA" w:rsidRPr="00F2264C" w:rsidRDefault="00E95BBA" w:rsidP="003758BB">
            <w:pPr>
              <w:rPr>
                <w:b/>
              </w:rPr>
            </w:pPr>
            <w:r w:rsidRPr="00F2264C">
              <w:rPr>
                <w:b/>
              </w:rPr>
              <w:t>Su username</w:t>
            </w:r>
          </w:p>
        </w:tc>
        <w:tc>
          <w:tcPr>
            <w:tcW w:w="7603" w:type="dxa"/>
          </w:tcPr>
          <w:p w:rsidR="00E95BBA" w:rsidRPr="00F2264C" w:rsidRDefault="00E95BBA" w:rsidP="003758BB">
            <w:r w:rsidRPr="00F2264C">
              <w:t>used to switch to a different user</w:t>
            </w:r>
          </w:p>
        </w:tc>
      </w:tr>
      <w:tr w:rsidR="00E95BBA" w:rsidRPr="00F2264C" w:rsidTr="00E95BBA">
        <w:tc>
          <w:tcPr>
            <w:tcW w:w="1413" w:type="dxa"/>
          </w:tcPr>
          <w:p w:rsidR="00E95BBA" w:rsidRPr="00F2264C" w:rsidRDefault="00E95BBA" w:rsidP="003758BB">
            <w:pPr>
              <w:rPr>
                <w:b/>
              </w:rPr>
            </w:pPr>
            <w:proofErr w:type="spellStart"/>
            <w:r w:rsidRPr="00F2264C">
              <w:rPr>
                <w:b/>
              </w:rPr>
              <w:t>Sudo</w:t>
            </w:r>
            <w:proofErr w:type="spellEnd"/>
          </w:p>
        </w:tc>
        <w:tc>
          <w:tcPr>
            <w:tcW w:w="7603" w:type="dxa"/>
          </w:tcPr>
          <w:p w:rsidR="00E95BBA" w:rsidRPr="00F2264C" w:rsidRDefault="00E95BBA" w:rsidP="003758BB">
            <w:r w:rsidRPr="00F2264C">
              <w:t>Executes only that command with root/super user privileges</w:t>
            </w:r>
          </w:p>
        </w:tc>
      </w:tr>
      <w:tr w:rsidR="00E95BBA" w:rsidRPr="00F2264C" w:rsidTr="00E95BBA">
        <w:tc>
          <w:tcPr>
            <w:tcW w:w="1413" w:type="dxa"/>
          </w:tcPr>
          <w:p w:rsidR="00E95BBA" w:rsidRPr="00F2264C" w:rsidRDefault="00E95BBA" w:rsidP="003758BB">
            <w:pPr>
              <w:rPr>
                <w:b/>
              </w:rPr>
            </w:pPr>
            <w:r w:rsidRPr="00F2264C">
              <w:rPr>
                <w:b/>
              </w:rPr>
              <w:t>Clear</w:t>
            </w:r>
          </w:p>
        </w:tc>
        <w:tc>
          <w:tcPr>
            <w:tcW w:w="7603" w:type="dxa"/>
          </w:tcPr>
          <w:p w:rsidR="00E95BBA" w:rsidRPr="00F2264C" w:rsidRDefault="00E95BBA" w:rsidP="003758BB">
            <w:r w:rsidRPr="00F2264C">
              <w:t>This command is used to clear the terminals screen.</w:t>
            </w:r>
          </w:p>
        </w:tc>
      </w:tr>
    </w:tbl>
    <w:p w:rsidR="00381882" w:rsidRDefault="00381882" w:rsidP="00F2264C">
      <w:pPr>
        <w:rPr>
          <w:b/>
        </w:rPr>
      </w:pPr>
    </w:p>
    <w:p w:rsidR="00DC2E57" w:rsidRDefault="00DC2E57" w:rsidP="00F2264C">
      <w:pPr>
        <w:rPr>
          <w:b/>
        </w:rPr>
      </w:pPr>
    </w:p>
    <w:tbl>
      <w:tblPr>
        <w:tblStyle w:val="TableGrid"/>
        <w:tblW w:w="0" w:type="auto"/>
        <w:tblLook w:val="04A0" w:firstRow="1" w:lastRow="0" w:firstColumn="1" w:lastColumn="0" w:noHBand="0" w:noVBand="1"/>
      </w:tblPr>
      <w:tblGrid>
        <w:gridCol w:w="1413"/>
        <w:gridCol w:w="7603"/>
      </w:tblGrid>
      <w:tr w:rsidR="00DC2E57" w:rsidTr="00DC2E57">
        <w:tc>
          <w:tcPr>
            <w:tcW w:w="1413" w:type="dxa"/>
          </w:tcPr>
          <w:p w:rsidR="00DC2E57" w:rsidRDefault="004B39C1" w:rsidP="00F2264C">
            <w:pPr>
              <w:rPr>
                <w:b/>
              </w:rPr>
            </w:pPr>
            <w:r>
              <w:rPr>
                <w:b/>
              </w:rPr>
              <w:t xml:space="preserve">Ls </w:t>
            </w:r>
          </w:p>
        </w:tc>
        <w:tc>
          <w:tcPr>
            <w:tcW w:w="7603" w:type="dxa"/>
          </w:tcPr>
          <w:p w:rsidR="00DC2E57" w:rsidRDefault="004B39C1" w:rsidP="00F2264C">
            <w:pPr>
              <w:rPr>
                <w:b/>
              </w:rPr>
            </w:pPr>
            <w:r>
              <w:rPr>
                <w:b/>
              </w:rPr>
              <w:t>Lists ALL the contents in the current working directory</w:t>
            </w:r>
          </w:p>
        </w:tc>
      </w:tr>
      <w:tr w:rsidR="00DC2E57" w:rsidTr="00DC2E57">
        <w:tc>
          <w:tcPr>
            <w:tcW w:w="1413" w:type="dxa"/>
          </w:tcPr>
          <w:p w:rsidR="00DC2E57" w:rsidRDefault="000F0909" w:rsidP="00F2264C">
            <w:pPr>
              <w:rPr>
                <w:b/>
              </w:rPr>
            </w:pPr>
            <w:proofErr w:type="spellStart"/>
            <w:r>
              <w:rPr>
                <w:b/>
              </w:rPr>
              <w:t>Ls</w:t>
            </w:r>
            <w:proofErr w:type="spellEnd"/>
            <w:r>
              <w:rPr>
                <w:b/>
              </w:rPr>
              <w:t xml:space="preserve"> –l</w:t>
            </w:r>
          </w:p>
        </w:tc>
        <w:tc>
          <w:tcPr>
            <w:tcW w:w="7603" w:type="dxa"/>
          </w:tcPr>
          <w:p w:rsidR="00DC2E57" w:rsidRDefault="004B39C1" w:rsidP="00F2264C">
            <w:pPr>
              <w:rPr>
                <w:b/>
              </w:rPr>
            </w:pPr>
            <w:r>
              <w:rPr>
                <w:b/>
              </w:rPr>
              <w:t xml:space="preserve">Lists all the </w:t>
            </w:r>
            <w:r w:rsidR="00FA0C3E">
              <w:rPr>
                <w:b/>
              </w:rPr>
              <w:t>contents</w:t>
            </w:r>
            <w:r>
              <w:rPr>
                <w:b/>
              </w:rPr>
              <w:t xml:space="preserve"> along with its owner </w:t>
            </w:r>
            <w:proofErr w:type="spellStart"/>
            <w:r>
              <w:rPr>
                <w:b/>
              </w:rPr>
              <w:t>settings,permissions</w:t>
            </w:r>
            <w:proofErr w:type="spellEnd"/>
            <w:r>
              <w:rPr>
                <w:b/>
              </w:rPr>
              <w:t xml:space="preserve"> and timestamp</w:t>
            </w:r>
          </w:p>
        </w:tc>
      </w:tr>
      <w:tr w:rsidR="00DC2E57" w:rsidTr="00DC2E57">
        <w:tc>
          <w:tcPr>
            <w:tcW w:w="1413" w:type="dxa"/>
          </w:tcPr>
          <w:p w:rsidR="00DC2E57" w:rsidRDefault="004B39C1" w:rsidP="00F2264C">
            <w:pPr>
              <w:rPr>
                <w:b/>
              </w:rPr>
            </w:pPr>
            <w:proofErr w:type="spellStart"/>
            <w:r>
              <w:rPr>
                <w:b/>
              </w:rPr>
              <w:t>Ls</w:t>
            </w:r>
            <w:proofErr w:type="spellEnd"/>
            <w:r w:rsidR="00B80CBE">
              <w:rPr>
                <w:b/>
              </w:rPr>
              <w:t xml:space="preserve"> </w:t>
            </w:r>
            <w:r>
              <w:rPr>
                <w:b/>
              </w:rPr>
              <w:t>-a</w:t>
            </w:r>
          </w:p>
        </w:tc>
        <w:tc>
          <w:tcPr>
            <w:tcW w:w="7603" w:type="dxa"/>
          </w:tcPr>
          <w:p w:rsidR="00DC2E57" w:rsidRDefault="004B39C1" w:rsidP="00F2264C">
            <w:pPr>
              <w:rPr>
                <w:b/>
              </w:rPr>
            </w:pPr>
            <w:r>
              <w:rPr>
                <w:b/>
              </w:rPr>
              <w:t>Lists all the hidden contents in the specified directory</w:t>
            </w:r>
          </w:p>
        </w:tc>
      </w:tr>
      <w:tr w:rsidR="00DC2E57" w:rsidTr="00DC2E57">
        <w:tc>
          <w:tcPr>
            <w:tcW w:w="1413" w:type="dxa"/>
          </w:tcPr>
          <w:p w:rsidR="00DC2E57" w:rsidRDefault="004B39C1" w:rsidP="00F2264C">
            <w:pPr>
              <w:rPr>
                <w:b/>
              </w:rPr>
            </w:pPr>
            <w:proofErr w:type="spellStart"/>
            <w:r>
              <w:rPr>
                <w:b/>
              </w:rPr>
              <w:t>Ls</w:t>
            </w:r>
            <w:proofErr w:type="spellEnd"/>
            <w:r>
              <w:rPr>
                <w:b/>
              </w:rPr>
              <w:t xml:space="preserve"> </w:t>
            </w:r>
            <w:r w:rsidR="00B80CBE">
              <w:rPr>
                <w:b/>
              </w:rPr>
              <w:t xml:space="preserve"> </w:t>
            </w:r>
            <w:r>
              <w:rPr>
                <w:b/>
              </w:rPr>
              <w:t>–author</w:t>
            </w:r>
          </w:p>
        </w:tc>
        <w:tc>
          <w:tcPr>
            <w:tcW w:w="7603" w:type="dxa"/>
          </w:tcPr>
          <w:p w:rsidR="00DC2E57" w:rsidRDefault="004B39C1" w:rsidP="00F2264C">
            <w:pPr>
              <w:rPr>
                <w:b/>
              </w:rPr>
            </w:pPr>
            <w:r>
              <w:rPr>
                <w:b/>
              </w:rPr>
              <w:t xml:space="preserve">Lists the contents in the specified directory </w:t>
            </w:r>
            <w:r w:rsidR="00DD3C99">
              <w:rPr>
                <w:b/>
              </w:rPr>
              <w:t>along</w:t>
            </w:r>
            <w:r>
              <w:rPr>
                <w:b/>
              </w:rPr>
              <w:t xml:space="preserve"> with its owner</w:t>
            </w:r>
          </w:p>
        </w:tc>
      </w:tr>
      <w:tr w:rsidR="00DC2E57" w:rsidTr="00DC2E57">
        <w:tc>
          <w:tcPr>
            <w:tcW w:w="1413" w:type="dxa"/>
          </w:tcPr>
          <w:p w:rsidR="00DC2E57" w:rsidRDefault="004B39C1" w:rsidP="00F2264C">
            <w:pPr>
              <w:rPr>
                <w:b/>
              </w:rPr>
            </w:pPr>
            <w:proofErr w:type="spellStart"/>
            <w:r>
              <w:rPr>
                <w:b/>
              </w:rPr>
              <w:t>Ls</w:t>
            </w:r>
            <w:proofErr w:type="spellEnd"/>
            <w:r>
              <w:rPr>
                <w:b/>
              </w:rPr>
              <w:t xml:space="preserve"> –S</w:t>
            </w:r>
          </w:p>
        </w:tc>
        <w:tc>
          <w:tcPr>
            <w:tcW w:w="7603" w:type="dxa"/>
          </w:tcPr>
          <w:p w:rsidR="00DC2E57" w:rsidRDefault="004B39C1" w:rsidP="00F2264C">
            <w:pPr>
              <w:rPr>
                <w:b/>
              </w:rPr>
            </w:pPr>
            <w:r>
              <w:rPr>
                <w:b/>
              </w:rPr>
              <w:t>Lists all the contents in the specified directory by size</w:t>
            </w:r>
          </w:p>
        </w:tc>
      </w:tr>
      <w:tr w:rsidR="00DC2E57" w:rsidTr="00DC2E57">
        <w:tc>
          <w:tcPr>
            <w:tcW w:w="1413" w:type="dxa"/>
          </w:tcPr>
          <w:p w:rsidR="00DC2E57" w:rsidRDefault="004B39C1" w:rsidP="00F2264C">
            <w:pPr>
              <w:rPr>
                <w:b/>
              </w:rPr>
            </w:pPr>
            <w:proofErr w:type="spellStart"/>
            <w:r>
              <w:rPr>
                <w:b/>
              </w:rPr>
              <w:t>Ls</w:t>
            </w:r>
            <w:proofErr w:type="spellEnd"/>
            <w:r>
              <w:rPr>
                <w:b/>
              </w:rPr>
              <w:t xml:space="preserve"> *.html</w:t>
            </w:r>
          </w:p>
        </w:tc>
        <w:tc>
          <w:tcPr>
            <w:tcW w:w="7603" w:type="dxa"/>
          </w:tcPr>
          <w:p w:rsidR="00DC2E57" w:rsidRDefault="004B39C1" w:rsidP="00F2264C">
            <w:pPr>
              <w:rPr>
                <w:b/>
              </w:rPr>
            </w:pPr>
            <w:r>
              <w:rPr>
                <w:b/>
              </w:rPr>
              <w:t>Lists all the contents on the directory of a particular format</w:t>
            </w:r>
          </w:p>
        </w:tc>
      </w:tr>
      <w:tr w:rsidR="00DC2E57" w:rsidTr="00DC2E57">
        <w:tc>
          <w:tcPr>
            <w:tcW w:w="1413" w:type="dxa"/>
          </w:tcPr>
          <w:p w:rsidR="00DC2E57" w:rsidRDefault="00BA73C3" w:rsidP="00F2264C">
            <w:pPr>
              <w:rPr>
                <w:b/>
              </w:rPr>
            </w:pPr>
            <w:proofErr w:type="spellStart"/>
            <w:r>
              <w:rPr>
                <w:b/>
              </w:rPr>
              <w:t>Ls</w:t>
            </w:r>
            <w:proofErr w:type="spellEnd"/>
            <w:r>
              <w:rPr>
                <w:b/>
              </w:rPr>
              <w:t xml:space="preserve"> –LS &gt; file.txt</w:t>
            </w:r>
          </w:p>
        </w:tc>
        <w:tc>
          <w:tcPr>
            <w:tcW w:w="7603" w:type="dxa"/>
          </w:tcPr>
          <w:p w:rsidR="00DC2E57" w:rsidRDefault="00BA73C3" w:rsidP="00F2264C">
            <w:pPr>
              <w:rPr>
                <w:b/>
              </w:rPr>
            </w:pPr>
            <w:r>
              <w:rPr>
                <w:b/>
              </w:rPr>
              <w:t xml:space="preserve">Copies the result of </w:t>
            </w:r>
            <w:proofErr w:type="spellStart"/>
            <w:r>
              <w:rPr>
                <w:b/>
              </w:rPr>
              <w:t>ls</w:t>
            </w:r>
            <w:proofErr w:type="spellEnd"/>
            <w:r>
              <w:rPr>
                <w:b/>
              </w:rPr>
              <w:t xml:space="preserve"> command into a text file.</w:t>
            </w:r>
          </w:p>
        </w:tc>
      </w:tr>
      <w:tr w:rsidR="00DC2E57" w:rsidTr="00DC2E57">
        <w:tc>
          <w:tcPr>
            <w:tcW w:w="1413" w:type="dxa"/>
          </w:tcPr>
          <w:p w:rsidR="00DC2E57" w:rsidRDefault="00DC2E57" w:rsidP="00F2264C">
            <w:pPr>
              <w:rPr>
                <w:b/>
              </w:rPr>
            </w:pPr>
          </w:p>
        </w:tc>
        <w:tc>
          <w:tcPr>
            <w:tcW w:w="7603" w:type="dxa"/>
          </w:tcPr>
          <w:p w:rsidR="00DC2E57" w:rsidRDefault="00DC2E57" w:rsidP="00F2264C">
            <w:pPr>
              <w:rPr>
                <w:b/>
              </w:rPr>
            </w:pPr>
          </w:p>
        </w:tc>
      </w:tr>
    </w:tbl>
    <w:p w:rsidR="00DC2E57" w:rsidRDefault="00DC2E57" w:rsidP="00F2264C">
      <w:pPr>
        <w:rPr>
          <w:b/>
        </w:rPr>
      </w:pPr>
    </w:p>
    <w:p w:rsidR="00D32A89" w:rsidRDefault="00D32A89" w:rsidP="00F2264C">
      <w:pPr>
        <w:rPr>
          <w:b/>
        </w:rPr>
      </w:pPr>
    </w:p>
    <w:tbl>
      <w:tblPr>
        <w:tblStyle w:val="TableGrid"/>
        <w:tblW w:w="0" w:type="auto"/>
        <w:tblLook w:val="04A0" w:firstRow="1" w:lastRow="0" w:firstColumn="1" w:lastColumn="0" w:noHBand="0" w:noVBand="1"/>
      </w:tblPr>
      <w:tblGrid>
        <w:gridCol w:w="1413"/>
        <w:gridCol w:w="7603"/>
      </w:tblGrid>
      <w:tr w:rsidR="00D32A89" w:rsidTr="00D32A89">
        <w:tc>
          <w:tcPr>
            <w:tcW w:w="1413" w:type="dxa"/>
          </w:tcPr>
          <w:p w:rsidR="00D32A89" w:rsidRDefault="00D32A89" w:rsidP="00F2264C">
            <w:pPr>
              <w:rPr>
                <w:b/>
              </w:rPr>
            </w:pPr>
            <w:r>
              <w:rPr>
                <w:b/>
              </w:rPr>
              <w:t>Cd</w:t>
            </w:r>
          </w:p>
        </w:tc>
        <w:tc>
          <w:tcPr>
            <w:tcW w:w="7603" w:type="dxa"/>
          </w:tcPr>
          <w:p w:rsidR="00D32A89" w:rsidRDefault="00D32A89" w:rsidP="00F2264C">
            <w:pPr>
              <w:rPr>
                <w:b/>
              </w:rPr>
            </w:pPr>
            <w:r>
              <w:rPr>
                <w:b/>
              </w:rPr>
              <w:t>Changes the directory to the home directory</w:t>
            </w:r>
          </w:p>
        </w:tc>
      </w:tr>
      <w:tr w:rsidR="00D32A89" w:rsidTr="00D32A89">
        <w:tc>
          <w:tcPr>
            <w:tcW w:w="1413" w:type="dxa"/>
          </w:tcPr>
          <w:p w:rsidR="00D32A89" w:rsidRDefault="00D32A89" w:rsidP="00F2264C">
            <w:pPr>
              <w:rPr>
                <w:b/>
              </w:rPr>
            </w:pPr>
            <w:r>
              <w:rPr>
                <w:b/>
              </w:rPr>
              <w:t xml:space="preserve">Cd ~ </w:t>
            </w:r>
          </w:p>
        </w:tc>
        <w:tc>
          <w:tcPr>
            <w:tcW w:w="7603" w:type="dxa"/>
          </w:tcPr>
          <w:p w:rsidR="00D32A89" w:rsidRDefault="00D32A89" w:rsidP="00F2264C">
            <w:pPr>
              <w:rPr>
                <w:b/>
              </w:rPr>
            </w:pPr>
            <w:r>
              <w:rPr>
                <w:b/>
              </w:rPr>
              <w:t>This also changes the directory to home directory</w:t>
            </w:r>
          </w:p>
        </w:tc>
      </w:tr>
      <w:tr w:rsidR="00D32A89" w:rsidTr="00D32A89">
        <w:tc>
          <w:tcPr>
            <w:tcW w:w="1413" w:type="dxa"/>
          </w:tcPr>
          <w:p w:rsidR="00D32A89" w:rsidRDefault="00D32A89" w:rsidP="00F2264C">
            <w:pPr>
              <w:rPr>
                <w:b/>
              </w:rPr>
            </w:pPr>
            <w:r>
              <w:rPr>
                <w:b/>
              </w:rPr>
              <w:t>Cd /</w:t>
            </w:r>
          </w:p>
        </w:tc>
        <w:tc>
          <w:tcPr>
            <w:tcW w:w="7603" w:type="dxa"/>
          </w:tcPr>
          <w:p w:rsidR="00D32A89" w:rsidRDefault="00D32A89" w:rsidP="00F2264C">
            <w:pPr>
              <w:rPr>
                <w:b/>
              </w:rPr>
            </w:pPr>
            <w:r>
              <w:rPr>
                <w:b/>
              </w:rPr>
              <w:t>Changes the directory to root directory</w:t>
            </w:r>
          </w:p>
        </w:tc>
      </w:tr>
      <w:tr w:rsidR="00D32A89" w:rsidTr="00D32A89">
        <w:tc>
          <w:tcPr>
            <w:tcW w:w="1413" w:type="dxa"/>
          </w:tcPr>
          <w:p w:rsidR="00D32A89" w:rsidRDefault="00D32A89" w:rsidP="00F2264C">
            <w:pPr>
              <w:rPr>
                <w:b/>
              </w:rPr>
            </w:pPr>
            <w:proofErr w:type="gramStart"/>
            <w:r>
              <w:rPr>
                <w:b/>
              </w:rPr>
              <w:t>Cd ..</w:t>
            </w:r>
            <w:proofErr w:type="gramEnd"/>
          </w:p>
        </w:tc>
        <w:tc>
          <w:tcPr>
            <w:tcW w:w="7603" w:type="dxa"/>
          </w:tcPr>
          <w:p w:rsidR="00D32A89" w:rsidRDefault="00D32A89" w:rsidP="00F2264C">
            <w:pPr>
              <w:rPr>
                <w:b/>
              </w:rPr>
            </w:pPr>
            <w:r>
              <w:rPr>
                <w:b/>
              </w:rPr>
              <w:t>Changes the directory to its parent directory</w:t>
            </w:r>
          </w:p>
        </w:tc>
      </w:tr>
      <w:tr w:rsidR="00D32A89" w:rsidTr="00D32A89">
        <w:tc>
          <w:tcPr>
            <w:tcW w:w="1413" w:type="dxa"/>
          </w:tcPr>
          <w:p w:rsidR="00D32A89" w:rsidRDefault="00D32A89" w:rsidP="00F2264C">
            <w:pPr>
              <w:rPr>
                <w:b/>
              </w:rPr>
            </w:pPr>
            <w:r>
              <w:rPr>
                <w:b/>
              </w:rPr>
              <w:t xml:space="preserve">Cd ‘xx </w:t>
            </w:r>
            <w:proofErr w:type="spellStart"/>
            <w:r>
              <w:rPr>
                <w:b/>
              </w:rPr>
              <w:t>yy</w:t>
            </w:r>
            <w:proofErr w:type="spellEnd"/>
            <w:r>
              <w:rPr>
                <w:b/>
              </w:rPr>
              <w:t>’</w:t>
            </w:r>
          </w:p>
        </w:tc>
        <w:tc>
          <w:tcPr>
            <w:tcW w:w="7603" w:type="dxa"/>
          </w:tcPr>
          <w:p w:rsidR="00D32A89" w:rsidRDefault="00D32A89" w:rsidP="00F2264C">
            <w:pPr>
              <w:rPr>
                <w:b/>
              </w:rPr>
            </w:pPr>
            <w:r>
              <w:rPr>
                <w:b/>
              </w:rPr>
              <w:t xml:space="preserve">We specify the folder name in inverted commas because there is a space in folder name </w:t>
            </w:r>
          </w:p>
        </w:tc>
      </w:tr>
    </w:tbl>
    <w:p w:rsidR="00D32A89" w:rsidRDefault="00D32A89" w:rsidP="00F2264C">
      <w:pPr>
        <w:rPr>
          <w:b/>
        </w:rPr>
      </w:pPr>
    </w:p>
    <w:tbl>
      <w:tblPr>
        <w:tblStyle w:val="TableGrid"/>
        <w:tblW w:w="0" w:type="auto"/>
        <w:tblLook w:val="04A0" w:firstRow="1" w:lastRow="0" w:firstColumn="1" w:lastColumn="0" w:noHBand="0" w:noVBand="1"/>
      </w:tblPr>
      <w:tblGrid>
        <w:gridCol w:w="1413"/>
        <w:gridCol w:w="7603"/>
      </w:tblGrid>
      <w:tr w:rsidR="001C7245" w:rsidTr="001C7245">
        <w:tc>
          <w:tcPr>
            <w:tcW w:w="1413" w:type="dxa"/>
          </w:tcPr>
          <w:p w:rsidR="001C7245" w:rsidRDefault="001C7245" w:rsidP="00F2264C">
            <w:pPr>
              <w:rPr>
                <w:b/>
              </w:rPr>
            </w:pPr>
            <w:r>
              <w:rPr>
                <w:b/>
              </w:rPr>
              <w:t xml:space="preserve">Cat </w:t>
            </w:r>
          </w:p>
        </w:tc>
        <w:tc>
          <w:tcPr>
            <w:tcW w:w="7603" w:type="dxa"/>
          </w:tcPr>
          <w:p w:rsidR="001C7245" w:rsidRDefault="001C7245" w:rsidP="00F2264C">
            <w:pPr>
              <w:rPr>
                <w:b/>
              </w:rPr>
            </w:pPr>
            <w:r>
              <w:rPr>
                <w:b/>
              </w:rPr>
              <w:t>This command is used to display the content of text files and concatenate several files into one</w:t>
            </w:r>
          </w:p>
        </w:tc>
      </w:tr>
      <w:tr w:rsidR="001C7245" w:rsidTr="001C7245">
        <w:tc>
          <w:tcPr>
            <w:tcW w:w="1413" w:type="dxa"/>
          </w:tcPr>
          <w:p w:rsidR="001C7245" w:rsidRDefault="00711B09" w:rsidP="00F2264C">
            <w:pPr>
              <w:rPr>
                <w:b/>
              </w:rPr>
            </w:pPr>
            <w:r>
              <w:rPr>
                <w:b/>
              </w:rPr>
              <w:t>Cat -b</w:t>
            </w:r>
          </w:p>
        </w:tc>
        <w:tc>
          <w:tcPr>
            <w:tcW w:w="7603" w:type="dxa"/>
          </w:tcPr>
          <w:p w:rsidR="001C7245" w:rsidRDefault="00711B09" w:rsidP="00F2264C">
            <w:pPr>
              <w:rPr>
                <w:b/>
              </w:rPr>
            </w:pPr>
            <w:r>
              <w:rPr>
                <w:b/>
              </w:rPr>
              <w:t xml:space="preserve">This is used to add line numbers to </w:t>
            </w:r>
            <w:proofErr w:type="spellStart"/>
            <w:r>
              <w:rPr>
                <w:b/>
              </w:rPr>
              <w:t>non bank</w:t>
            </w:r>
            <w:proofErr w:type="spellEnd"/>
            <w:r>
              <w:rPr>
                <w:b/>
              </w:rPr>
              <w:t xml:space="preserve"> lines</w:t>
            </w:r>
          </w:p>
        </w:tc>
      </w:tr>
      <w:tr w:rsidR="001C7245" w:rsidTr="001C7245">
        <w:tc>
          <w:tcPr>
            <w:tcW w:w="1413" w:type="dxa"/>
          </w:tcPr>
          <w:p w:rsidR="001C7245" w:rsidRDefault="00AB2403" w:rsidP="00F2264C">
            <w:pPr>
              <w:rPr>
                <w:b/>
              </w:rPr>
            </w:pPr>
            <w:r>
              <w:rPr>
                <w:b/>
              </w:rPr>
              <w:t>Cat –n</w:t>
            </w:r>
          </w:p>
        </w:tc>
        <w:tc>
          <w:tcPr>
            <w:tcW w:w="7603" w:type="dxa"/>
          </w:tcPr>
          <w:p w:rsidR="001C7245" w:rsidRDefault="00AB2403" w:rsidP="00F2264C">
            <w:pPr>
              <w:rPr>
                <w:b/>
              </w:rPr>
            </w:pPr>
            <w:r>
              <w:rPr>
                <w:b/>
              </w:rPr>
              <w:t>This is used to add line numbers to all lines</w:t>
            </w:r>
          </w:p>
        </w:tc>
      </w:tr>
      <w:tr w:rsidR="001C7245" w:rsidTr="001C7245">
        <w:tc>
          <w:tcPr>
            <w:tcW w:w="1413" w:type="dxa"/>
          </w:tcPr>
          <w:p w:rsidR="001C7245" w:rsidRDefault="00AB2403" w:rsidP="00F2264C">
            <w:pPr>
              <w:rPr>
                <w:b/>
              </w:rPr>
            </w:pPr>
            <w:r>
              <w:rPr>
                <w:b/>
              </w:rPr>
              <w:t xml:space="preserve">Cat –s </w:t>
            </w:r>
          </w:p>
        </w:tc>
        <w:tc>
          <w:tcPr>
            <w:tcW w:w="7603" w:type="dxa"/>
          </w:tcPr>
          <w:p w:rsidR="001C7245" w:rsidRDefault="00AB2403" w:rsidP="00F2264C">
            <w:pPr>
              <w:rPr>
                <w:b/>
              </w:rPr>
            </w:pPr>
            <w:r>
              <w:rPr>
                <w:b/>
              </w:rPr>
              <w:t>This is used to squeeze blank lines into one line</w:t>
            </w:r>
          </w:p>
        </w:tc>
      </w:tr>
      <w:tr w:rsidR="001C7245" w:rsidTr="001C7245">
        <w:tc>
          <w:tcPr>
            <w:tcW w:w="1413" w:type="dxa"/>
          </w:tcPr>
          <w:p w:rsidR="001C7245" w:rsidRDefault="00291E37" w:rsidP="00F2264C">
            <w:pPr>
              <w:rPr>
                <w:b/>
              </w:rPr>
            </w:pPr>
            <w:r>
              <w:rPr>
                <w:b/>
              </w:rPr>
              <w:t>Cat –E</w:t>
            </w:r>
          </w:p>
        </w:tc>
        <w:tc>
          <w:tcPr>
            <w:tcW w:w="7603" w:type="dxa"/>
          </w:tcPr>
          <w:p w:rsidR="001C7245" w:rsidRDefault="00291E37" w:rsidP="00F2264C">
            <w:pPr>
              <w:rPr>
                <w:b/>
              </w:rPr>
            </w:pPr>
            <w:r>
              <w:rPr>
                <w:b/>
              </w:rPr>
              <w:t>Show $ at the end of the line</w:t>
            </w:r>
          </w:p>
        </w:tc>
      </w:tr>
      <w:tr w:rsidR="00291E37" w:rsidTr="001C7245">
        <w:tc>
          <w:tcPr>
            <w:tcW w:w="1413" w:type="dxa"/>
          </w:tcPr>
          <w:p w:rsidR="00291E37" w:rsidRDefault="00291E37" w:rsidP="00F2264C">
            <w:pPr>
              <w:rPr>
                <w:b/>
              </w:rPr>
            </w:pPr>
          </w:p>
        </w:tc>
        <w:tc>
          <w:tcPr>
            <w:tcW w:w="7603" w:type="dxa"/>
          </w:tcPr>
          <w:p w:rsidR="00291E37" w:rsidRDefault="00291E37" w:rsidP="00F2264C">
            <w:pPr>
              <w:rPr>
                <w:b/>
              </w:rPr>
            </w:pPr>
          </w:p>
        </w:tc>
      </w:tr>
      <w:tr w:rsidR="00AC4286" w:rsidTr="001C7245">
        <w:tc>
          <w:tcPr>
            <w:tcW w:w="1413" w:type="dxa"/>
          </w:tcPr>
          <w:p w:rsidR="00AC4286" w:rsidRDefault="00AC4286" w:rsidP="00F2264C">
            <w:pPr>
              <w:rPr>
                <w:b/>
              </w:rPr>
            </w:pPr>
          </w:p>
        </w:tc>
        <w:tc>
          <w:tcPr>
            <w:tcW w:w="7603" w:type="dxa"/>
          </w:tcPr>
          <w:p w:rsidR="00AC4286" w:rsidRDefault="00AC4286" w:rsidP="00F2264C">
            <w:pPr>
              <w:rPr>
                <w:b/>
              </w:rPr>
            </w:pPr>
          </w:p>
        </w:tc>
      </w:tr>
    </w:tbl>
    <w:p w:rsidR="001C7245" w:rsidRDefault="001C7245" w:rsidP="00F2264C">
      <w:pPr>
        <w:rPr>
          <w:b/>
        </w:rPr>
      </w:pPr>
    </w:p>
    <w:p w:rsidR="00F5338E" w:rsidRDefault="00AC4286" w:rsidP="00F2264C">
      <w:pPr>
        <w:rPr>
          <w:b/>
        </w:rPr>
      </w:pPr>
      <w:proofErr w:type="spellStart"/>
      <w:r>
        <w:rPr>
          <w:b/>
        </w:rPr>
        <w:t>Cp</w:t>
      </w:r>
      <w:proofErr w:type="spellEnd"/>
      <w:r>
        <w:rPr>
          <w:b/>
        </w:rPr>
        <w:t xml:space="preserve"> </w:t>
      </w:r>
      <w:proofErr w:type="gramStart"/>
      <w:r>
        <w:rPr>
          <w:b/>
        </w:rPr>
        <w:t>This</w:t>
      </w:r>
      <w:proofErr w:type="gramEnd"/>
      <w:r>
        <w:rPr>
          <w:b/>
        </w:rPr>
        <w:t xml:space="preserve"> command is used to copy files and directories.</w:t>
      </w:r>
    </w:p>
    <w:tbl>
      <w:tblPr>
        <w:tblStyle w:val="TableGrid"/>
        <w:tblW w:w="0" w:type="auto"/>
        <w:tblLook w:val="04A0" w:firstRow="1" w:lastRow="0" w:firstColumn="1" w:lastColumn="0" w:noHBand="0" w:noVBand="1"/>
      </w:tblPr>
      <w:tblGrid>
        <w:gridCol w:w="1413"/>
        <w:gridCol w:w="7603"/>
      </w:tblGrid>
      <w:tr w:rsidR="00AC4286" w:rsidTr="00890D07">
        <w:tc>
          <w:tcPr>
            <w:tcW w:w="1413" w:type="dxa"/>
          </w:tcPr>
          <w:p w:rsidR="00AC4286" w:rsidRDefault="00AC4286" w:rsidP="00890D07">
            <w:pPr>
              <w:rPr>
                <w:b/>
              </w:rPr>
            </w:pPr>
            <w:proofErr w:type="spellStart"/>
            <w:r>
              <w:rPr>
                <w:b/>
              </w:rPr>
              <w:t>Cp</w:t>
            </w:r>
            <w:proofErr w:type="spellEnd"/>
            <w:r>
              <w:rPr>
                <w:b/>
              </w:rPr>
              <w:t xml:space="preserve"> -</w:t>
            </w:r>
            <w:proofErr w:type="spellStart"/>
            <w:r>
              <w:rPr>
                <w:b/>
              </w:rPr>
              <w:t>i</w:t>
            </w:r>
            <w:proofErr w:type="spellEnd"/>
          </w:p>
        </w:tc>
        <w:tc>
          <w:tcPr>
            <w:tcW w:w="7603" w:type="dxa"/>
          </w:tcPr>
          <w:p w:rsidR="00AC4286" w:rsidRDefault="00AC4286" w:rsidP="00890D07">
            <w:pPr>
              <w:rPr>
                <w:b/>
              </w:rPr>
            </w:pPr>
            <w:r>
              <w:rPr>
                <w:b/>
              </w:rPr>
              <w:t>Enters interactive mode;</w:t>
            </w:r>
            <w:r w:rsidR="00494284">
              <w:rPr>
                <w:b/>
              </w:rPr>
              <w:t xml:space="preserve"> </w:t>
            </w:r>
            <w:r>
              <w:rPr>
                <w:b/>
              </w:rPr>
              <w:t>CLI asks before overwriting files</w:t>
            </w:r>
          </w:p>
        </w:tc>
      </w:tr>
      <w:tr w:rsidR="00AC4286" w:rsidTr="00890D07">
        <w:tc>
          <w:tcPr>
            <w:tcW w:w="1413" w:type="dxa"/>
          </w:tcPr>
          <w:p w:rsidR="00AC4286" w:rsidRDefault="00494284" w:rsidP="00890D07">
            <w:pPr>
              <w:rPr>
                <w:b/>
              </w:rPr>
            </w:pPr>
            <w:proofErr w:type="spellStart"/>
            <w:r>
              <w:rPr>
                <w:b/>
              </w:rPr>
              <w:t>Cp</w:t>
            </w:r>
            <w:proofErr w:type="spellEnd"/>
            <w:r>
              <w:rPr>
                <w:b/>
              </w:rPr>
              <w:t xml:space="preserve"> -n</w:t>
            </w:r>
          </w:p>
        </w:tc>
        <w:tc>
          <w:tcPr>
            <w:tcW w:w="7603" w:type="dxa"/>
          </w:tcPr>
          <w:p w:rsidR="00AC4286" w:rsidRDefault="00494284" w:rsidP="00890D07">
            <w:pPr>
              <w:rPr>
                <w:b/>
              </w:rPr>
            </w:pPr>
            <w:r>
              <w:rPr>
                <w:b/>
              </w:rPr>
              <w:t>Does not overwrite the file</w:t>
            </w:r>
          </w:p>
        </w:tc>
      </w:tr>
      <w:tr w:rsidR="00AC4286" w:rsidTr="00890D07">
        <w:tc>
          <w:tcPr>
            <w:tcW w:w="1413" w:type="dxa"/>
          </w:tcPr>
          <w:p w:rsidR="00AC4286" w:rsidRDefault="00494284" w:rsidP="00890D07">
            <w:pPr>
              <w:rPr>
                <w:b/>
              </w:rPr>
            </w:pPr>
            <w:proofErr w:type="spellStart"/>
            <w:r>
              <w:rPr>
                <w:b/>
              </w:rPr>
              <w:t>Cp</w:t>
            </w:r>
            <w:proofErr w:type="spellEnd"/>
            <w:r>
              <w:rPr>
                <w:b/>
              </w:rPr>
              <w:t xml:space="preserve"> –u</w:t>
            </w:r>
          </w:p>
        </w:tc>
        <w:tc>
          <w:tcPr>
            <w:tcW w:w="7603" w:type="dxa"/>
          </w:tcPr>
          <w:p w:rsidR="00AC4286" w:rsidRDefault="00494284" w:rsidP="00890D07">
            <w:pPr>
              <w:rPr>
                <w:b/>
              </w:rPr>
            </w:pPr>
            <w:r>
              <w:rPr>
                <w:b/>
              </w:rPr>
              <w:t>Updates the destination file only when source file is different from destination file.</w:t>
            </w:r>
          </w:p>
        </w:tc>
      </w:tr>
      <w:tr w:rsidR="00AC4286" w:rsidTr="00890D07">
        <w:tc>
          <w:tcPr>
            <w:tcW w:w="1413" w:type="dxa"/>
          </w:tcPr>
          <w:p w:rsidR="00AC4286" w:rsidRDefault="00494284" w:rsidP="00890D07">
            <w:pPr>
              <w:rPr>
                <w:b/>
              </w:rPr>
            </w:pPr>
            <w:proofErr w:type="spellStart"/>
            <w:r>
              <w:rPr>
                <w:b/>
              </w:rPr>
              <w:t>Cp</w:t>
            </w:r>
            <w:proofErr w:type="spellEnd"/>
            <w:r>
              <w:rPr>
                <w:b/>
              </w:rPr>
              <w:t xml:space="preserve"> -R</w:t>
            </w:r>
          </w:p>
        </w:tc>
        <w:tc>
          <w:tcPr>
            <w:tcW w:w="7603" w:type="dxa"/>
          </w:tcPr>
          <w:p w:rsidR="00AC4286" w:rsidRDefault="00494284" w:rsidP="00890D07">
            <w:pPr>
              <w:rPr>
                <w:b/>
              </w:rPr>
            </w:pPr>
            <w:r>
              <w:rPr>
                <w:b/>
              </w:rPr>
              <w:t>Recursive copy; copies even hidden files</w:t>
            </w:r>
          </w:p>
        </w:tc>
      </w:tr>
      <w:tr w:rsidR="00AC4286" w:rsidTr="00890D07">
        <w:tc>
          <w:tcPr>
            <w:tcW w:w="1413" w:type="dxa"/>
          </w:tcPr>
          <w:p w:rsidR="00AC4286" w:rsidRDefault="00494284" w:rsidP="00890D07">
            <w:pPr>
              <w:rPr>
                <w:b/>
              </w:rPr>
            </w:pPr>
            <w:proofErr w:type="spellStart"/>
            <w:r>
              <w:rPr>
                <w:b/>
              </w:rPr>
              <w:t>Cp</w:t>
            </w:r>
            <w:proofErr w:type="spellEnd"/>
            <w:r>
              <w:rPr>
                <w:b/>
              </w:rPr>
              <w:t xml:space="preserve"> –v </w:t>
            </w:r>
          </w:p>
        </w:tc>
        <w:tc>
          <w:tcPr>
            <w:tcW w:w="7603" w:type="dxa"/>
          </w:tcPr>
          <w:p w:rsidR="00AC4286" w:rsidRDefault="00494284" w:rsidP="00890D07">
            <w:pPr>
              <w:rPr>
                <w:b/>
              </w:rPr>
            </w:pPr>
            <w:r>
              <w:rPr>
                <w:b/>
              </w:rPr>
              <w:t>Verbose; prints informative messages</w:t>
            </w:r>
          </w:p>
        </w:tc>
      </w:tr>
      <w:tr w:rsidR="00AC4286" w:rsidTr="00890D07">
        <w:tc>
          <w:tcPr>
            <w:tcW w:w="1413" w:type="dxa"/>
          </w:tcPr>
          <w:p w:rsidR="00AC4286" w:rsidRDefault="00F5338E" w:rsidP="00890D07">
            <w:pPr>
              <w:rPr>
                <w:b/>
              </w:rPr>
            </w:pPr>
            <w:proofErr w:type="spellStart"/>
            <w:r>
              <w:rPr>
                <w:b/>
              </w:rPr>
              <w:t>Cp</w:t>
            </w:r>
            <w:proofErr w:type="spellEnd"/>
            <w:r>
              <w:rPr>
                <w:b/>
              </w:rPr>
              <w:t xml:space="preserve"> </w:t>
            </w:r>
          </w:p>
        </w:tc>
        <w:tc>
          <w:tcPr>
            <w:tcW w:w="7603" w:type="dxa"/>
          </w:tcPr>
          <w:p w:rsidR="00AC4286" w:rsidRDefault="00F5338E" w:rsidP="00890D07">
            <w:pPr>
              <w:rPr>
                <w:b/>
              </w:rPr>
            </w:pPr>
            <w:proofErr w:type="spellStart"/>
            <w:r>
              <w:rPr>
                <w:b/>
              </w:rPr>
              <w:t>Cp</w:t>
            </w:r>
            <w:proofErr w:type="spellEnd"/>
            <w:r>
              <w:rPr>
                <w:b/>
              </w:rPr>
              <w:t xml:space="preserve"> filename path</w:t>
            </w:r>
          </w:p>
        </w:tc>
      </w:tr>
      <w:tr w:rsidR="00AC4286" w:rsidTr="00890D07">
        <w:tc>
          <w:tcPr>
            <w:tcW w:w="1413" w:type="dxa"/>
          </w:tcPr>
          <w:p w:rsidR="00AC4286" w:rsidRDefault="00AC4286" w:rsidP="00890D07">
            <w:pPr>
              <w:rPr>
                <w:b/>
              </w:rPr>
            </w:pPr>
          </w:p>
        </w:tc>
        <w:tc>
          <w:tcPr>
            <w:tcW w:w="7603" w:type="dxa"/>
          </w:tcPr>
          <w:p w:rsidR="00AC4286" w:rsidRDefault="00AC4286" w:rsidP="00890D07">
            <w:pPr>
              <w:rPr>
                <w:b/>
              </w:rPr>
            </w:pPr>
          </w:p>
        </w:tc>
      </w:tr>
    </w:tbl>
    <w:p w:rsidR="00AC4286" w:rsidRDefault="00AC4286" w:rsidP="00F2264C">
      <w:pPr>
        <w:rPr>
          <w:b/>
        </w:rPr>
      </w:pPr>
    </w:p>
    <w:p w:rsidR="00604E76" w:rsidRDefault="00604E76" w:rsidP="00604E76">
      <w:pPr>
        <w:rPr>
          <w:b/>
        </w:rPr>
      </w:pPr>
      <w:proofErr w:type="spellStart"/>
      <w:r w:rsidRPr="00301D79">
        <w:rPr>
          <w:b/>
        </w:rPr>
        <w:t>Grep</w:t>
      </w:r>
      <w:proofErr w:type="spellEnd"/>
      <w:r>
        <w:rPr>
          <w:b/>
        </w:rPr>
        <w:t xml:space="preserve"> </w:t>
      </w:r>
    </w:p>
    <w:p w:rsidR="00604E76" w:rsidRDefault="00604E76" w:rsidP="00604E76">
      <w:proofErr w:type="spellStart"/>
      <w:r>
        <w:rPr>
          <w:b/>
        </w:rPr>
        <w:t>Grep</w:t>
      </w:r>
      <w:proofErr w:type="spellEnd"/>
      <w:r>
        <w:rPr>
          <w:b/>
        </w:rPr>
        <w:t xml:space="preserve"> options file1.txt</w:t>
      </w:r>
      <w:r w:rsidRPr="00546F31">
        <w:rPr>
          <w:b/>
        </w:rPr>
        <w:sym w:font="Wingdings" w:char="F0E0"/>
      </w:r>
      <w:r>
        <w:rPr>
          <w:b/>
        </w:rPr>
        <w:t xml:space="preserve"> </w:t>
      </w:r>
      <w:r>
        <w:t>Returns results for matching values</w:t>
      </w:r>
    </w:p>
    <w:p w:rsidR="00604E76" w:rsidRDefault="00604E76" w:rsidP="00604E76">
      <w:proofErr w:type="spellStart"/>
      <w:r>
        <w:t>Grep</w:t>
      </w:r>
      <w:proofErr w:type="spellEnd"/>
      <w:r>
        <w:t xml:space="preserve"> –I options file1.tx</w:t>
      </w:r>
      <w:r>
        <w:sym w:font="Wingdings" w:char="F0E0"/>
      </w:r>
      <w:r>
        <w:t xml:space="preserve"> Returns the results for case insensitive strings.</w:t>
      </w:r>
    </w:p>
    <w:p w:rsidR="00604E76" w:rsidRDefault="00604E76" w:rsidP="00604E76">
      <w:pPr>
        <w:rPr>
          <w:b/>
        </w:rPr>
      </w:pPr>
      <w:proofErr w:type="spellStart"/>
      <w:r>
        <w:rPr>
          <w:b/>
        </w:rPr>
        <w:t>Grep</w:t>
      </w:r>
      <w:proofErr w:type="spellEnd"/>
      <w:r>
        <w:rPr>
          <w:b/>
        </w:rPr>
        <w:t xml:space="preserve"> –n options file1.txt </w:t>
      </w:r>
      <w:r w:rsidRPr="00546F31">
        <w:rPr>
          <w:b/>
        </w:rPr>
        <w:sym w:font="Wingdings" w:char="F0E0"/>
      </w:r>
      <w:r>
        <w:rPr>
          <w:b/>
        </w:rPr>
        <w:t xml:space="preserve"> returns the matching strings along with their line numbers</w:t>
      </w:r>
    </w:p>
    <w:p w:rsidR="00604E76" w:rsidRDefault="00604E76" w:rsidP="00F2264C">
      <w:pPr>
        <w:rPr>
          <w:b/>
        </w:rPr>
      </w:pPr>
      <w:proofErr w:type="spellStart"/>
      <w:r>
        <w:rPr>
          <w:b/>
        </w:rPr>
        <w:t>Grep</w:t>
      </w:r>
      <w:proofErr w:type="spellEnd"/>
      <w:r>
        <w:rPr>
          <w:b/>
        </w:rPr>
        <w:t xml:space="preserve"> –v options file1.txt</w:t>
      </w:r>
      <w:r w:rsidRPr="00C20D7B">
        <w:rPr>
          <w:b/>
        </w:rPr>
        <w:sym w:font="Wingdings" w:char="F0E0"/>
      </w:r>
      <w:r>
        <w:rPr>
          <w:b/>
        </w:rPr>
        <w:t xml:space="preserve"> returns the result of lines not matching the search string</w:t>
      </w:r>
    </w:p>
    <w:p w:rsidR="00CE24DC" w:rsidRDefault="00CE24DC" w:rsidP="00F2264C">
      <w:pPr>
        <w:rPr>
          <w:b/>
        </w:rPr>
      </w:pPr>
    </w:p>
    <w:p w:rsidR="00CE24DC" w:rsidRDefault="00CE24DC" w:rsidP="00F2264C">
      <w:pPr>
        <w:rPr>
          <w:b/>
        </w:rPr>
      </w:pPr>
      <w:proofErr w:type="spellStart"/>
      <w:r>
        <w:rPr>
          <w:b/>
        </w:rPr>
        <w:t>Mkdir</w:t>
      </w:r>
      <w:proofErr w:type="spellEnd"/>
      <w:r>
        <w:rPr>
          <w:b/>
        </w:rPr>
        <w:t>:</w:t>
      </w:r>
      <w:r w:rsidR="002640A1">
        <w:rPr>
          <w:b/>
        </w:rPr>
        <w:t xml:space="preserve"> </w:t>
      </w:r>
      <w:r>
        <w:rPr>
          <w:b/>
        </w:rPr>
        <w:t>Used to create a new directory</w:t>
      </w:r>
    </w:p>
    <w:p w:rsidR="00CE24DC" w:rsidRDefault="00CE24DC" w:rsidP="00F2264C">
      <w:pPr>
        <w:rPr>
          <w:b/>
        </w:rPr>
      </w:pPr>
      <w:proofErr w:type="spellStart"/>
      <w:r>
        <w:rPr>
          <w:b/>
        </w:rPr>
        <w:t>Mkdir</w:t>
      </w:r>
      <w:proofErr w:type="spellEnd"/>
      <w:r>
        <w:rPr>
          <w:b/>
        </w:rPr>
        <w:t xml:space="preserve"> –p </w:t>
      </w:r>
      <w:r w:rsidRPr="00CE24DC">
        <w:rPr>
          <w:b/>
        </w:rPr>
        <w:sym w:font="Wingdings" w:char="F0E0"/>
      </w:r>
      <w:r>
        <w:rPr>
          <w:b/>
        </w:rPr>
        <w:t xml:space="preserve"> creates a new parent directory and a sub directory</w:t>
      </w:r>
    </w:p>
    <w:p w:rsidR="00CE24DC" w:rsidRDefault="00CE24DC" w:rsidP="00F2264C">
      <w:pPr>
        <w:rPr>
          <w:b/>
        </w:rPr>
      </w:pPr>
      <w:proofErr w:type="spellStart"/>
      <w:r>
        <w:rPr>
          <w:b/>
        </w:rPr>
        <w:t>Mkdir</w:t>
      </w:r>
      <w:proofErr w:type="spellEnd"/>
      <w:r>
        <w:rPr>
          <w:b/>
        </w:rPr>
        <w:t xml:space="preserve"> - - parents </w:t>
      </w:r>
      <w:r w:rsidRPr="00CE24DC">
        <w:rPr>
          <w:b/>
        </w:rPr>
        <w:sym w:font="Wingdings" w:char="F0E0"/>
      </w:r>
      <w:r>
        <w:rPr>
          <w:b/>
        </w:rPr>
        <w:t xml:space="preserve"> this is also used for the same process</w:t>
      </w:r>
    </w:p>
    <w:p w:rsidR="00CE24DC" w:rsidRDefault="00CE24DC" w:rsidP="00F2264C">
      <w:pPr>
        <w:rPr>
          <w:b/>
        </w:rPr>
      </w:pPr>
      <w:proofErr w:type="spellStart"/>
      <w:r>
        <w:rPr>
          <w:b/>
        </w:rPr>
        <w:t>Mkdir</w:t>
      </w:r>
      <w:proofErr w:type="spellEnd"/>
      <w:r>
        <w:rPr>
          <w:b/>
        </w:rPr>
        <w:t xml:space="preserve"> –p file1</w:t>
      </w:r>
      <w:r w:rsidR="002640A1">
        <w:rPr>
          <w:b/>
        </w:rPr>
        <w:t>/ {</w:t>
      </w:r>
      <w:r>
        <w:rPr>
          <w:b/>
        </w:rPr>
        <w:t>f2</w:t>
      </w:r>
      <w:r w:rsidR="002640A1">
        <w:rPr>
          <w:b/>
        </w:rPr>
        <w:t>, f3, f4</w:t>
      </w:r>
      <w:r>
        <w:rPr>
          <w:b/>
        </w:rPr>
        <w:t>}</w:t>
      </w:r>
      <w:r w:rsidRPr="00CE24DC">
        <w:rPr>
          <w:b/>
        </w:rPr>
        <w:sym w:font="Wingdings" w:char="F0E0"/>
      </w:r>
      <w:r>
        <w:rPr>
          <w:b/>
        </w:rPr>
        <w:t xml:space="preserve"> used to create multiple subdirectories inside the new parent directory.</w:t>
      </w:r>
    </w:p>
    <w:p w:rsidR="00362493" w:rsidRDefault="00362493" w:rsidP="00F2264C">
      <w:pPr>
        <w:rPr>
          <w:b/>
        </w:rPr>
      </w:pPr>
    </w:p>
    <w:p w:rsidR="00362493" w:rsidRDefault="00362493" w:rsidP="00F2264C">
      <w:pPr>
        <w:rPr>
          <w:b/>
        </w:rPr>
      </w:pPr>
      <w:proofErr w:type="spellStart"/>
      <w:proofErr w:type="gramStart"/>
      <w:r>
        <w:rPr>
          <w:b/>
        </w:rPr>
        <w:t>rmdir</w:t>
      </w:r>
      <w:proofErr w:type="spellEnd"/>
      <w:proofErr w:type="gramEnd"/>
      <w:r>
        <w:rPr>
          <w:b/>
        </w:rPr>
        <w:t>: used to remove the specified directory</w:t>
      </w:r>
    </w:p>
    <w:p w:rsidR="00362493" w:rsidRDefault="00362493" w:rsidP="00F2264C">
      <w:pPr>
        <w:rPr>
          <w:b/>
        </w:rPr>
      </w:pPr>
      <w:proofErr w:type="spellStart"/>
      <w:proofErr w:type="gramStart"/>
      <w:r>
        <w:rPr>
          <w:b/>
        </w:rPr>
        <w:t>rmdir</w:t>
      </w:r>
      <w:proofErr w:type="spellEnd"/>
      <w:proofErr w:type="gramEnd"/>
      <w:r>
        <w:rPr>
          <w:b/>
        </w:rPr>
        <w:t xml:space="preserve"> -p </w:t>
      </w:r>
      <w:r w:rsidRPr="00362493">
        <w:rPr>
          <w:b/>
        </w:rPr>
        <w:sym w:font="Wingdings" w:char="F0E0"/>
      </w:r>
      <w:r>
        <w:rPr>
          <w:b/>
        </w:rPr>
        <w:t xml:space="preserve"> r</w:t>
      </w:r>
      <w:bookmarkStart w:id="0" w:name="_GoBack"/>
      <w:bookmarkEnd w:id="0"/>
      <w:r>
        <w:rPr>
          <w:b/>
        </w:rPr>
        <w:t>emoves both parent and child directory</w:t>
      </w:r>
    </w:p>
    <w:p w:rsidR="00362493" w:rsidRDefault="00362493" w:rsidP="00F2264C">
      <w:pPr>
        <w:rPr>
          <w:b/>
        </w:rPr>
      </w:pPr>
      <w:proofErr w:type="spellStart"/>
      <w:proofErr w:type="gramStart"/>
      <w:r>
        <w:rPr>
          <w:b/>
        </w:rPr>
        <w:t>rmdir</w:t>
      </w:r>
      <w:proofErr w:type="spellEnd"/>
      <w:proofErr w:type="gramEnd"/>
      <w:r>
        <w:rPr>
          <w:b/>
        </w:rPr>
        <w:t xml:space="preserve"> –</w:t>
      </w:r>
      <w:proofErr w:type="spellStart"/>
      <w:r>
        <w:rPr>
          <w:b/>
        </w:rPr>
        <w:t>pv</w:t>
      </w:r>
      <w:proofErr w:type="spellEnd"/>
      <w:r w:rsidRPr="00362493">
        <w:rPr>
          <w:b/>
        </w:rPr>
        <w:sym w:font="Wingdings" w:char="F0E0"/>
      </w:r>
      <w:r>
        <w:rPr>
          <w:b/>
        </w:rPr>
        <w:t xml:space="preserve"> removes all parent and sub directories along with the verbose</w:t>
      </w:r>
    </w:p>
    <w:p w:rsidR="00362493" w:rsidRDefault="00362493" w:rsidP="00F2264C">
      <w:pPr>
        <w:rPr>
          <w:b/>
        </w:rPr>
      </w:pPr>
      <w:proofErr w:type="spellStart"/>
      <w:proofErr w:type="gramStart"/>
      <w:r>
        <w:rPr>
          <w:b/>
        </w:rPr>
        <w:t>rm</w:t>
      </w:r>
      <w:proofErr w:type="spellEnd"/>
      <w:proofErr w:type="gramEnd"/>
      <w:r>
        <w:rPr>
          <w:b/>
        </w:rPr>
        <w:t xml:space="preserve"> –r</w:t>
      </w:r>
      <w:r w:rsidRPr="00362493">
        <w:rPr>
          <w:b/>
        </w:rPr>
        <w:sym w:font="Wingdings" w:char="F0E0"/>
      </w:r>
      <w:r>
        <w:rPr>
          <w:b/>
        </w:rPr>
        <w:t xml:space="preserve"> removes even non empty directories</w:t>
      </w:r>
    </w:p>
    <w:p w:rsidR="00362493" w:rsidRDefault="00362493" w:rsidP="00F2264C">
      <w:pPr>
        <w:rPr>
          <w:b/>
        </w:rPr>
      </w:pPr>
      <w:proofErr w:type="spellStart"/>
      <w:proofErr w:type="gramStart"/>
      <w:r>
        <w:rPr>
          <w:b/>
        </w:rPr>
        <w:t>rm</w:t>
      </w:r>
      <w:proofErr w:type="spellEnd"/>
      <w:proofErr w:type="gramEnd"/>
      <w:r>
        <w:rPr>
          <w:b/>
        </w:rPr>
        <w:t xml:space="preserve"> –</w:t>
      </w:r>
      <w:proofErr w:type="spellStart"/>
      <w:r>
        <w:rPr>
          <w:b/>
        </w:rPr>
        <w:t>rp</w:t>
      </w:r>
      <w:proofErr w:type="spellEnd"/>
      <w:r>
        <w:rPr>
          <w:b/>
        </w:rPr>
        <w:t xml:space="preserve"> </w:t>
      </w:r>
      <w:r w:rsidRPr="00362493">
        <w:rPr>
          <w:b/>
        </w:rPr>
        <w:sym w:font="Wingdings" w:char="F0E0"/>
      </w:r>
      <w:r>
        <w:rPr>
          <w:b/>
        </w:rPr>
        <w:t xml:space="preserve"> removes non empty directories including parent and subdirectories.</w:t>
      </w:r>
    </w:p>
    <w:p w:rsidR="00604E76" w:rsidRDefault="00604E76" w:rsidP="00F2264C">
      <w:pPr>
        <w:rPr>
          <w:b/>
        </w:rPr>
      </w:pPr>
    </w:p>
    <w:p w:rsidR="00AC4286" w:rsidRDefault="003864C0" w:rsidP="00F2264C">
      <w:pPr>
        <w:rPr>
          <w:b/>
        </w:rPr>
      </w:pPr>
      <w:r>
        <w:rPr>
          <w:b/>
        </w:rPr>
        <w:t>How to add a user?</w:t>
      </w:r>
    </w:p>
    <w:p w:rsidR="00AC4286" w:rsidRDefault="003864C0" w:rsidP="003864C0">
      <w:pPr>
        <w:pStyle w:val="ListParagraph"/>
        <w:numPr>
          <w:ilvl w:val="0"/>
          <w:numId w:val="1"/>
        </w:numPr>
      </w:pPr>
      <w:r w:rsidRPr="003864C0">
        <w:t xml:space="preserve">Sudo </w:t>
      </w:r>
      <w:proofErr w:type="spellStart"/>
      <w:r w:rsidRPr="003864C0">
        <w:t>useradd</w:t>
      </w:r>
      <w:proofErr w:type="spellEnd"/>
      <w:r w:rsidRPr="003864C0">
        <w:t xml:space="preserve"> username</w:t>
      </w:r>
    </w:p>
    <w:p w:rsidR="003864C0" w:rsidRDefault="003864C0" w:rsidP="003864C0">
      <w:pPr>
        <w:pStyle w:val="ListParagraph"/>
        <w:numPr>
          <w:ilvl w:val="0"/>
          <w:numId w:val="1"/>
        </w:numPr>
      </w:pPr>
      <w:proofErr w:type="spellStart"/>
      <w:r>
        <w:t>Sudo</w:t>
      </w:r>
      <w:proofErr w:type="spellEnd"/>
      <w:r>
        <w:t xml:space="preserve"> </w:t>
      </w:r>
      <w:proofErr w:type="spellStart"/>
      <w:r>
        <w:t>passwd</w:t>
      </w:r>
      <w:proofErr w:type="spellEnd"/>
      <w:r>
        <w:t xml:space="preserve"> username</w:t>
      </w:r>
    </w:p>
    <w:p w:rsidR="003864C0" w:rsidRDefault="003864C0" w:rsidP="003864C0">
      <w:pPr>
        <w:pStyle w:val="ListParagraph"/>
        <w:numPr>
          <w:ilvl w:val="0"/>
          <w:numId w:val="1"/>
        </w:numPr>
      </w:pPr>
      <w:proofErr w:type="spellStart"/>
      <w:r>
        <w:t>su</w:t>
      </w:r>
      <w:proofErr w:type="spellEnd"/>
      <w:r>
        <w:t xml:space="preserve"> username</w:t>
      </w:r>
    </w:p>
    <w:p w:rsidR="003864C0" w:rsidRDefault="003864C0" w:rsidP="003864C0">
      <w:pPr>
        <w:pStyle w:val="ListParagraph"/>
        <w:numPr>
          <w:ilvl w:val="0"/>
          <w:numId w:val="1"/>
        </w:numPr>
      </w:pPr>
      <w:r>
        <w:t>password</w:t>
      </w:r>
    </w:p>
    <w:p w:rsidR="00AD6929" w:rsidRPr="00AD6929" w:rsidRDefault="00AD6929" w:rsidP="00AD6929">
      <w:pPr>
        <w:rPr>
          <w:b/>
        </w:rPr>
      </w:pPr>
      <w:r w:rsidRPr="00AD6929">
        <w:rPr>
          <w:b/>
        </w:rPr>
        <w:t>How to add a user to a group</w:t>
      </w:r>
    </w:p>
    <w:p w:rsidR="00AD6929" w:rsidRDefault="00AD6929" w:rsidP="00AD6929">
      <w:proofErr w:type="spellStart"/>
      <w:proofErr w:type="gramStart"/>
      <w:r>
        <w:t>sudo</w:t>
      </w:r>
      <w:proofErr w:type="spellEnd"/>
      <w:proofErr w:type="gramEnd"/>
      <w:r>
        <w:t xml:space="preserve"> </w:t>
      </w:r>
      <w:proofErr w:type="spellStart"/>
      <w:r>
        <w:t>groupadd</w:t>
      </w:r>
      <w:proofErr w:type="spellEnd"/>
      <w:r>
        <w:t xml:space="preserve"> </w:t>
      </w:r>
      <w:proofErr w:type="spellStart"/>
      <w:r>
        <w:t>groupname</w:t>
      </w:r>
      <w:proofErr w:type="spellEnd"/>
    </w:p>
    <w:p w:rsidR="00AD6929" w:rsidRDefault="00AD6929" w:rsidP="00AD6929">
      <w:proofErr w:type="spellStart"/>
      <w:proofErr w:type="gramStart"/>
      <w:r>
        <w:t>sudo</w:t>
      </w:r>
      <w:proofErr w:type="spellEnd"/>
      <w:proofErr w:type="gramEnd"/>
      <w:r>
        <w:t xml:space="preserve"> </w:t>
      </w:r>
      <w:proofErr w:type="spellStart"/>
      <w:r>
        <w:t>usermod</w:t>
      </w:r>
      <w:proofErr w:type="spellEnd"/>
      <w:r>
        <w:t xml:space="preserve"> –a –G </w:t>
      </w:r>
      <w:proofErr w:type="spellStart"/>
      <w:r>
        <w:t>groupname</w:t>
      </w:r>
      <w:proofErr w:type="spellEnd"/>
      <w:r>
        <w:t xml:space="preserve"> username</w:t>
      </w:r>
    </w:p>
    <w:p w:rsidR="009F4D65" w:rsidRPr="009F4D65" w:rsidRDefault="009F4D65" w:rsidP="00AD6929">
      <w:pPr>
        <w:rPr>
          <w:b/>
        </w:rPr>
      </w:pPr>
      <w:r w:rsidRPr="009F4D65">
        <w:rPr>
          <w:b/>
        </w:rPr>
        <w:t>Adding user in wheel</w:t>
      </w:r>
    </w:p>
    <w:p w:rsidR="009F4D65" w:rsidRDefault="009F4D65" w:rsidP="00AD6929">
      <w:proofErr w:type="spellStart"/>
      <w:proofErr w:type="gramStart"/>
      <w:r>
        <w:t>usermod</w:t>
      </w:r>
      <w:proofErr w:type="spellEnd"/>
      <w:proofErr w:type="gramEnd"/>
      <w:r>
        <w:t xml:space="preserve"> –a –G wheel username</w:t>
      </w:r>
    </w:p>
    <w:p w:rsidR="003864C0" w:rsidRPr="003864C0" w:rsidRDefault="003864C0" w:rsidP="003864C0"/>
    <w:p w:rsidR="003864C0" w:rsidRDefault="003864C0" w:rsidP="00F2264C">
      <w:pPr>
        <w:rPr>
          <w:b/>
        </w:rPr>
      </w:pPr>
    </w:p>
    <w:p w:rsidR="00AC4286" w:rsidRDefault="00AC4286" w:rsidP="00F2264C">
      <w:pPr>
        <w:rPr>
          <w:b/>
        </w:rPr>
      </w:pPr>
    </w:p>
    <w:p w:rsidR="00AC4286" w:rsidRDefault="00AC4286" w:rsidP="00F2264C">
      <w:pPr>
        <w:rPr>
          <w:b/>
        </w:rPr>
      </w:pPr>
    </w:p>
    <w:p w:rsidR="00AC4286" w:rsidRDefault="00AC4286" w:rsidP="00F2264C">
      <w:pPr>
        <w:rPr>
          <w:b/>
        </w:rPr>
      </w:pPr>
    </w:p>
    <w:p w:rsidR="00AC4286" w:rsidRDefault="00AC4286" w:rsidP="00F2264C">
      <w:pPr>
        <w:rPr>
          <w:b/>
        </w:rPr>
      </w:pPr>
    </w:p>
    <w:p w:rsidR="00C65F8D" w:rsidRDefault="00C65F8D" w:rsidP="00F2264C">
      <w:pPr>
        <w:rPr>
          <w:b/>
        </w:rPr>
      </w:pPr>
    </w:p>
    <w:p w:rsidR="00C65F8D" w:rsidRDefault="00C65F8D" w:rsidP="00F2264C">
      <w:pPr>
        <w:rPr>
          <w:b/>
        </w:rPr>
      </w:pPr>
    </w:p>
    <w:p w:rsidR="00C65F8D" w:rsidRDefault="00C65F8D" w:rsidP="00F2264C">
      <w:pPr>
        <w:rPr>
          <w:b/>
        </w:rPr>
      </w:pPr>
      <w:proofErr w:type="gramStart"/>
      <w:r>
        <w:rPr>
          <w:b/>
        </w:rPr>
        <w:t>Sort  command</w:t>
      </w:r>
      <w:proofErr w:type="gramEnd"/>
      <w:r>
        <w:rPr>
          <w:b/>
        </w:rPr>
        <w:t xml:space="preserve"> to sort the results of a search either al</w:t>
      </w:r>
      <w:r w:rsidR="00B56287">
        <w:rPr>
          <w:b/>
        </w:rPr>
        <w:t>phabetically or numerically</w:t>
      </w:r>
    </w:p>
    <w:p w:rsidR="00B56287" w:rsidRDefault="00B56287" w:rsidP="00F2264C">
      <w:pPr>
        <w:rPr>
          <w:b/>
        </w:rPr>
      </w:pPr>
      <w:proofErr w:type="spellStart"/>
      <w:r>
        <w:rPr>
          <w:b/>
        </w:rPr>
        <w:t>Files</w:t>
      </w:r>
      <w:proofErr w:type="gramStart"/>
      <w:r>
        <w:rPr>
          <w:b/>
        </w:rPr>
        <w:t>,file</w:t>
      </w:r>
      <w:proofErr w:type="spellEnd"/>
      <w:proofErr w:type="gramEnd"/>
      <w:r>
        <w:rPr>
          <w:b/>
        </w:rPr>
        <w:t xml:space="preserve"> contents and directories can be sorted.</w:t>
      </w:r>
    </w:p>
    <w:p w:rsidR="00254CE9" w:rsidRDefault="00254CE9" w:rsidP="00F2264C">
      <w:pPr>
        <w:rPr>
          <w:b/>
        </w:rPr>
      </w:pPr>
    </w:p>
    <w:p w:rsidR="00254CE9" w:rsidRDefault="00254CE9" w:rsidP="00F2264C">
      <w:pPr>
        <w:rPr>
          <w:b/>
        </w:rPr>
      </w:pPr>
    </w:p>
    <w:p w:rsidR="00301D79" w:rsidRDefault="00301D79" w:rsidP="00F2264C">
      <w:pPr>
        <w:rPr>
          <w:b/>
        </w:rPr>
      </w:pPr>
    </w:p>
    <w:p w:rsidR="00776B37" w:rsidRDefault="00776B37" w:rsidP="00F2264C">
      <w:pPr>
        <w:rPr>
          <w:b/>
        </w:rPr>
      </w:pPr>
      <w:r>
        <w:rPr>
          <w:noProof/>
          <w:lang w:eastAsia="en-IN"/>
        </w:rPr>
        <w:drawing>
          <wp:inline distT="0" distB="0" distL="0" distR="0">
            <wp:extent cx="5731510" cy="2204427"/>
            <wp:effectExtent l="0" t="0" r="2540" b="5715"/>
            <wp:docPr id="1" name="Picture 1" descr="https://helpdeskgeek.com/wp-content/pictures/2017/02/file-permissions-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deskgeek.com/wp-content/pictures/2017/02/file-permissions-explan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04427"/>
                    </a:xfrm>
                    <a:prstGeom prst="rect">
                      <a:avLst/>
                    </a:prstGeom>
                    <a:noFill/>
                    <a:ln>
                      <a:noFill/>
                    </a:ln>
                  </pic:spPr>
                </pic:pic>
              </a:graphicData>
            </a:graphic>
          </wp:inline>
        </w:drawing>
      </w:r>
    </w:p>
    <w:p w:rsidR="0061198A" w:rsidRDefault="0061198A" w:rsidP="00F2264C">
      <w:pPr>
        <w:rPr>
          <w:b/>
        </w:rPr>
      </w:pPr>
    </w:p>
    <w:p w:rsidR="0061198A" w:rsidRPr="0061198A" w:rsidRDefault="0061198A" w:rsidP="0061198A">
      <w:pPr>
        <w:spacing w:before="100" w:beforeAutospacing="1" w:after="100" w:afterAutospacing="1" w:line="240" w:lineRule="auto"/>
        <w:rPr>
          <w:rFonts w:ascii="Times New Roman" w:eastAsia="Times New Roman" w:hAnsi="Times New Roman" w:cs="Times New Roman"/>
          <w:sz w:val="24"/>
          <w:szCs w:val="24"/>
          <w:lang w:eastAsia="en-IN"/>
        </w:rPr>
      </w:pPr>
      <w:r w:rsidRPr="0061198A">
        <w:rPr>
          <w:rFonts w:ascii="Times New Roman" w:eastAsia="Times New Roman" w:hAnsi="Times New Roman" w:cs="Times New Roman"/>
          <w:b/>
          <w:bCs/>
          <w:sz w:val="24"/>
          <w:szCs w:val="24"/>
          <w:lang w:eastAsia="en-IN"/>
        </w:rPr>
        <w:t>There are three levels of permissions in Linux: owner, group and other. The owner is the user who owns the file/folder, the group includes other users in the file’s group and other just represents all other users who are not the owner or in the group.</w:t>
      </w:r>
    </w:p>
    <w:p w:rsidR="0061198A" w:rsidRPr="0061198A" w:rsidRDefault="0061198A" w:rsidP="0061198A">
      <w:pPr>
        <w:spacing w:before="100" w:beforeAutospacing="1" w:after="100" w:afterAutospacing="1" w:line="240" w:lineRule="auto"/>
        <w:rPr>
          <w:rFonts w:ascii="Times New Roman" w:eastAsia="Times New Roman" w:hAnsi="Times New Roman" w:cs="Times New Roman"/>
          <w:sz w:val="24"/>
          <w:szCs w:val="24"/>
          <w:lang w:eastAsia="en-IN"/>
        </w:rPr>
      </w:pPr>
      <w:r w:rsidRPr="0061198A">
        <w:rPr>
          <w:rFonts w:ascii="Times New Roman" w:eastAsia="Times New Roman" w:hAnsi="Times New Roman" w:cs="Times New Roman"/>
          <w:sz w:val="24"/>
          <w:szCs w:val="24"/>
          <w:lang w:eastAsia="en-IN"/>
        </w:rPr>
        <w:t>The permissions are written as follows: the first bit is either a dash or the letter d. </w:t>
      </w:r>
      <w:r w:rsidRPr="0061198A">
        <w:rPr>
          <w:rFonts w:ascii="Times New Roman" w:eastAsia="Times New Roman" w:hAnsi="Times New Roman" w:cs="Times New Roman"/>
          <w:b/>
          <w:bCs/>
          <w:sz w:val="24"/>
          <w:szCs w:val="24"/>
          <w:lang w:eastAsia="en-IN"/>
        </w:rPr>
        <w:t>Dash</w:t>
      </w:r>
      <w:r w:rsidRPr="0061198A">
        <w:rPr>
          <w:rFonts w:ascii="Times New Roman" w:eastAsia="Times New Roman" w:hAnsi="Times New Roman" w:cs="Times New Roman"/>
          <w:sz w:val="24"/>
          <w:szCs w:val="24"/>
          <w:lang w:eastAsia="en-IN"/>
        </w:rPr>
        <w:t> means it’s a file and </w:t>
      </w:r>
      <w:r w:rsidRPr="0061198A">
        <w:rPr>
          <w:rFonts w:ascii="Times New Roman" w:eastAsia="Times New Roman" w:hAnsi="Times New Roman" w:cs="Times New Roman"/>
          <w:b/>
          <w:bCs/>
          <w:sz w:val="24"/>
          <w:szCs w:val="24"/>
          <w:lang w:eastAsia="en-IN"/>
        </w:rPr>
        <w:t>d</w:t>
      </w:r>
      <w:r w:rsidRPr="0061198A">
        <w:rPr>
          <w:rFonts w:ascii="Times New Roman" w:eastAsia="Times New Roman" w:hAnsi="Times New Roman" w:cs="Times New Roman"/>
          <w:sz w:val="24"/>
          <w:szCs w:val="24"/>
          <w:lang w:eastAsia="en-IN"/>
        </w:rPr>
        <w:t> stands for directory. Note that the first bit can also be an </w:t>
      </w:r>
      <w:r w:rsidRPr="0061198A">
        <w:rPr>
          <w:rFonts w:ascii="Times New Roman" w:eastAsia="Times New Roman" w:hAnsi="Times New Roman" w:cs="Times New Roman"/>
          <w:b/>
          <w:bCs/>
          <w:sz w:val="24"/>
          <w:szCs w:val="24"/>
          <w:lang w:eastAsia="en-IN"/>
        </w:rPr>
        <w:t>l</w:t>
      </w:r>
      <w:r w:rsidRPr="0061198A">
        <w:rPr>
          <w:rFonts w:ascii="Times New Roman" w:eastAsia="Times New Roman" w:hAnsi="Times New Roman" w:cs="Times New Roman"/>
          <w:sz w:val="24"/>
          <w:szCs w:val="24"/>
          <w:lang w:eastAsia="en-IN"/>
        </w:rPr>
        <w:t> if the file name is a link. Next, there are three groups of three bits. The first bit in each group is for read, the second bit is for write and the third bit is for execute. The first three bits are for the owner, the second three bits are for the group and the third three bits are for other.</w:t>
      </w:r>
    </w:p>
    <w:p w:rsidR="0061198A" w:rsidRPr="0061198A" w:rsidRDefault="0061198A" w:rsidP="0061198A">
      <w:pPr>
        <w:spacing w:before="100" w:beforeAutospacing="1" w:after="100" w:afterAutospacing="1" w:line="240" w:lineRule="auto"/>
        <w:rPr>
          <w:rFonts w:ascii="Times New Roman" w:eastAsia="Times New Roman" w:hAnsi="Times New Roman" w:cs="Times New Roman"/>
          <w:sz w:val="24"/>
          <w:szCs w:val="24"/>
          <w:lang w:eastAsia="en-IN"/>
        </w:rPr>
      </w:pPr>
      <w:r w:rsidRPr="0061198A">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2"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08DF0" id="Rectangle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lB7Aq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1198A" w:rsidRPr="0061198A" w:rsidRDefault="0061198A" w:rsidP="0061198A">
      <w:pPr>
        <w:spacing w:before="100" w:beforeAutospacing="1" w:after="100" w:afterAutospacing="1" w:line="240" w:lineRule="auto"/>
        <w:rPr>
          <w:rFonts w:ascii="Times New Roman" w:eastAsia="Times New Roman" w:hAnsi="Times New Roman" w:cs="Times New Roman"/>
          <w:sz w:val="24"/>
          <w:szCs w:val="24"/>
          <w:lang w:eastAsia="en-IN"/>
        </w:rPr>
      </w:pPr>
      <w:r w:rsidRPr="0061198A">
        <w:rPr>
          <w:rFonts w:ascii="Times New Roman" w:eastAsia="Times New Roman" w:hAnsi="Times New Roman" w:cs="Times New Roman"/>
          <w:sz w:val="24"/>
          <w:szCs w:val="24"/>
          <w:lang w:eastAsia="en-IN"/>
        </w:rPr>
        <w:t>If you see a dash in place of a letter, it means that the owner, group or all other users do not have that permission. In the example above, the owner, group and everyone else has read write and execute permissions.</w:t>
      </w:r>
    </w:p>
    <w:p w:rsidR="0061198A" w:rsidRPr="0061198A" w:rsidRDefault="0061198A" w:rsidP="0061198A">
      <w:pPr>
        <w:spacing w:before="100" w:beforeAutospacing="1" w:after="100" w:afterAutospacing="1" w:line="240" w:lineRule="auto"/>
        <w:rPr>
          <w:rFonts w:ascii="Times New Roman" w:eastAsia="Times New Roman" w:hAnsi="Times New Roman" w:cs="Times New Roman"/>
          <w:sz w:val="24"/>
          <w:szCs w:val="24"/>
          <w:lang w:eastAsia="en-IN"/>
        </w:rPr>
      </w:pPr>
      <w:r w:rsidRPr="0061198A">
        <w:rPr>
          <w:rFonts w:ascii="Times New Roman" w:eastAsia="Times New Roman" w:hAnsi="Times New Roman" w:cs="Times New Roman"/>
          <w:sz w:val="24"/>
          <w:szCs w:val="24"/>
          <w:lang w:eastAsia="en-IN"/>
        </w:rPr>
        <w:t xml:space="preserve">If you look at the output from the </w:t>
      </w:r>
      <w:proofErr w:type="spellStart"/>
      <w:r w:rsidRPr="0061198A">
        <w:rPr>
          <w:rFonts w:ascii="Times New Roman" w:eastAsia="Times New Roman" w:hAnsi="Times New Roman" w:cs="Times New Roman"/>
          <w:sz w:val="24"/>
          <w:szCs w:val="24"/>
          <w:lang w:eastAsia="en-IN"/>
        </w:rPr>
        <w:t>ls</w:t>
      </w:r>
      <w:proofErr w:type="spellEnd"/>
      <w:r w:rsidRPr="0061198A">
        <w:rPr>
          <w:rFonts w:ascii="Times New Roman" w:eastAsia="Times New Roman" w:hAnsi="Times New Roman" w:cs="Times New Roman"/>
          <w:sz w:val="24"/>
          <w:szCs w:val="24"/>
          <w:lang w:eastAsia="en-IN"/>
        </w:rPr>
        <w:t xml:space="preserve"> -l command, you’ll notice that my practice text file has the following permissions:</w:t>
      </w:r>
    </w:p>
    <w:p w:rsidR="0061198A" w:rsidRPr="0061198A" w:rsidRDefault="0061198A" w:rsidP="0061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198A">
        <w:rPr>
          <w:rFonts w:ascii="Courier New" w:eastAsia="Times New Roman" w:hAnsi="Courier New" w:cs="Courier New"/>
          <w:sz w:val="20"/>
          <w:szCs w:val="20"/>
          <w:lang w:eastAsia="en-IN"/>
        </w:rPr>
        <w:lastRenderedPageBreak/>
        <w:t>-</w:t>
      </w:r>
      <w:proofErr w:type="spellStart"/>
      <w:proofErr w:type="gramStart"/>
      <w:r w:rsidRPr="0061198A">
        <w:rPr>
          <w:rFonts w:ascii="Courier New" w:eastAsia="Times New Roman" w:hAnsi="Courier New" w:cs="Courier New"/>
          <w:sz w:val="20"/>
          <w:szCs w:val="20"/>
          <w:lang w:eastAsia="en-IN"/>
        </w:rPr>
        <w:t>rw-</w:t>
      </w:r>
      <w:proofErr w:type="gramEnd"/>
      <w:r w:rsidRPr="0061198A">
        <w:rPr>
          <w:rFonts w:ascii="Courier New" w:eastAsia="Times New Roman" w:hAnsi="Courier New" w:cs="Courier New"/>
          <w:sz w:val="20"/>
          <w:szCs w:val="20"/>
          <w:lang w:eastAsia="en-IN"/>
        </w:rPr>
        <w:t>rw-rw</w:t>
      </w:r>
      <w:proofErr w:type="spellEnd"/>
      <w:r w:rsidRPr="0061198A">
        <w:rPr>
          <w:rFonts w:ascii="Courier New" w:eastAsia="Times New Roman" w:hAnsi="Courier New" w:cs="Courier New"/>
          <w:sz w:val="20"/>
          <w:szCs w:val="20"/>
          <w:lang w:eastAsia="en-IN"/>
        </w:rPr>
        <w:t>-</w:t>
      </w:r>
    </w:p>
    <w:p w:rsidR="0061198A" w:rsidRPr="0061198A" w:rsidRDefault="0061198A" w:rsidP="0061198A">
      <w:pPr>
        <w:spacing w:before="100" w:beforeAutospacing="1" w:after="100" w:afterAutospacing="1" w:line="240" w:lineRule="auto"/>
        <w:rPr>
          <w:rFonts w:ascii="Times New Roman" w:eastAsia="Times New Roman" w:hAnsi="Times New Roman" w:cs="Times New Roman"/>
          <w:sz w:val="24"/>
          <w:szCs w:val="24"/>
          <w:lang w:eastAsia="en-IN"/>
        </w:rPr>
      </w:pPr>
      <w:r w:rsidRPr="0061198A">
        <w:rPr>
          <w:rFonts w:ascii="Times New Roman" w:eastAsia="Times New Roman" w:hAnsi="Times New Roman" w:cs="Times New Roman"/>
          <w:sz w:val="24"/>
          <w:szCs w:val="24"/>
          <w:lang w:eastAsia="en-IN"/>
        </w:rPr>
        <w:t>This means that everyone only has read/write permissions for the file. Here’s another example:</w:t>
      </w:r>
    </w:p>
    <w:p w:rsidR="0061198A" w:rsidRPr="0061198A" w:rsidRDefault="0061198A" w:rsidP="0061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1198A">
        <w:rPr>
          <w:rFonts w:ascii="Courier New" w:eastAsia="Times New Roman" w:hAnsi="Courier New" w:cs="Courier New"/>
          <w:sz w:val="20"/>
          <w:szCs w:val="20"/>
          <w:lang w:eastAsia="en-IN"/>
        </w:rPr>
        <w:t>drwxr</w:t>
      </w:r>
      <w:proofErr w:type="spellEnd"/>
      <w:proofErr w:type="gramEnd"/>
      <w:r w:rsidRPr="0061198A">
        <w:rPr>
          <w:rFonts w:ascii="Courier New" w:eastAsia="Times New Roman" w:hAnsi="Courier New" w:cs="Courier New"/>
          <w:sz w:val="20"/>
          <w:szCs w:val="20"/>
          <w:lang w:eastAsia="en-IN"/>
        </w:rPr>
        <w:t>--r--</w:t>
      </w:r>
    </w:p>
    <w:p w:rsidR="0061198A" w:rsidRPr="0061198A" w:rsidRDefault="0061198A" w:rsidP="0061198A">
      <w:pPr>
        <w:spacing w:before="100" w:beforeAutospacing="1" w:after="100" w:afterAutospacing="1" w:line="240" w:lineRule="auto"/>
        <w:rPr>
          <w:rFonts w:ascii="Times New Roman" w:eastAsia="Times New Roman" w:hAnsi="Times New Roman" w:cs="Times New Roman"/>
          <w:sz w:val="24"/>
          <w:szCs w:val="24"/>
          <w:lang w:eastAsia="en-IN"/>
        </w:rPr>
      </w:pPr>
      <w:r w:rsidRPr="0061198A">
        <w:rPr>
          <w:rFonts w:ascii="Times New Roman" w:eastAsia="Times New Roman" w:hAnsi="Times New Roman" w:cs="Times New Roman"/>
          <w:sz w:val="24"/>
          <w:szCs w:val="24"/>
          <w:lang w:eastAsia="en-IN"/>
        </w:rPr>
        <w:t>Looking at the first bit, we can see that the permissions are for a directory. The owner has read/write/execute permissions, but the group and other users only have read permission</w:t>
      </w:r>
    </w:p>
    <w:p w:rsidR="0061198A" w:rsidRPr="00381882" w:rsidRDefault="0061198A" w:rsidP="00F2264C">
      <w:pPr>
        <w:rPr>
          <w:b/>
        </w:rPr>
      </w:pPr>
    </w:p>
    <w:sectPr w:rsidR="0061198A" w:rsidRPr="0038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7118C"/>
    <w:multiLevelType w:val="hybridMultilevel"/>
    <w:tmpl w:val="A81CA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82"/>
    <w:rsid w:val="000C4D6C"/>
    <w:rsid w:val="000F0909"/>
    <w:rsid w:val="001710ED"/>
    <w:rsid w:val="001C7245"/>
    <w:rsid w:val="00254CE9"/>
    <w:rsid w:val="002640A1"/>
    <w:rsid w:val="00291E37"/>
    <w:rsid w:val="00301D79"/>
    <w:rsid w:val="00362493"/>
    <w:rsid w:val="00381882"/>
    <w:rsid w:val="003864C0"/>
    <w:rsid w:val="00433D11"/>
    <w:rsid w:val="00462097"/>
    <w:rsid w:val="00494284"/>
    <w:rsid w:val="004B39C1"/>
    <w:rsid w:val="004C092B"/>
    <w:rsid w:val="005015AE"/>
    <w:rsid w:val="00546F31"/>
    <w:rsid w:val="00563396"/>
    <w:rsid w:val="00604E76"/>
    <w:rsid w:val="0061198A"/>
    <w:rsid w:val="00630D11"/>
    <w:rsid w:val="006F7D27"/>
    <w:rsid w:val="00711B09"/>
    <w:rsid w:val="00776B37"/>
    <w:rsid w:val="008D319F"/>
    <w:rsid w:val="009F4D65"/>
    <w:rsid w:val="00AB2403"/>
    <w:rsid w:val="00AC4286"/>
    <w:rsid w:val="00AD6929"/>
    <w:rsid w:val="00B56287"/>
    <w:rsid w:val="00B80CBE"/>
    <w:rsid w:val="00BA73C3"/>
    <w:rsid w:val="00C20D7B"/>
    <w:rsid w:val="00C65F8D"/>
    <w:rsid w:val="00CE24DC"/>
    <w:rsid w:val="00D32A89"/>
    <w:rsid w:val="00DC2E57"/>
    <w:rsid w:val="00DD3C99"/>
    <w:rsid w:val="00E11D94"/>
    <w:rsid w:val="00E95BBA"/>
    <w:rsid w:val="00F2264C"/>
    <w:rsid w:val="00F5338E"/>
    <w:rsid w:val="00FA0C3E"/>
    <w:rsid w:val="00FD0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519EB-B40D-4044-98F1-6456A3B8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1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198A"/>
    <w:rPr>
      <w:b/>
      <w:bCs/>
    </w:rPr>
  </w:style>
  <w:style w:type="paragraph" w:styleId="HTMLPreformatted">
    <w:name w:val="HTML Preformatted"/>
    <w:basedOn w:val="Normal"/>
    <w:link w:val="HTMLPreformattedChar"/>
    <w:uiPriority w:val="99"/>
    <w:semiHidden/>
    <w:unhideWhenUsed/>
    <w:rsid w:val="0061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198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198A"/>
    <w:rPr>
      <w:rFonts w:ascii="Courier New" w:eastAsia="Times New Roman" w:hAnsi="Courier New" w:cs="Courier New"/>
      <w:sz w:val="20"/>
      <w:szCs w:val="20"/>
    </w:rPr>
  </w:style>
  <w:style w:type="paragraph" w:styleId="ListParagraph">
    <w:name w:val="List Paragraph"/>
    <w:basedOn w:val="Normal"/>
    <w:uiPriority w:val="34"/>
    <w:qFormat/>
    <w:rsid w:val="00386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4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Nagendra Veerubhotla</dc:creator>
  <cp:keywords/>
  <dc:description/>
  <cp:lastModifiedBy>Surya Nagendra Veerubhotla</cp:lastModifiedBy>
  <cp:revision>38</cp:revision>
  <dcterms:created xsi:type="dcterms:W3CDTF">2023-04-25T09:43:00Z</dcterms:created>
  <dcterms:modified xsi:type="dcterms:W3CDTF">2023-05-10T05:50:00Z</dcterms:modified>
</cp:coreProperties>
</file>