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3EDF4A" w14:textId="3375BA0B" w:rsidR="00EA0F26" w:rsidRPr="007B7D2C" w:rsidRDefault="007C7D4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7B7D2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Weblogic </w:t>
      </w:r>
      <w:r w:rsidR="005C758A" w:rsidRPr="007B7D2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Servers and Clusters </w:t>
      </w:r>
      <w:r w:rsidRPr="007B7D2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Installation </w:t>
      </w:r>
      <w:r w:rsidR="005C758A" w:rsidRPr="007B7D2C">
        <w:rPr>
          <w:rFonts w:ascii="Times New Roman" w:hAnsi="Times New Roman" w:cs="Times New Roman"/>
          <w:b/>
          <w:bCs/>
          <w:noProof/>
          <w:sz w:val="28"/>
          <w:szCs w:val="28"/>
        </w:rPr>
        <w:t>in Windows</w:t>
      </w:r>
      <w:r w:rsidRPr="007B7D2C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460A664D" w14:textId="77777777" w:rsidR="00DE47CA" w:rsidRDefault="00DE47CA" w:rsidP="00EA0F26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14:paraId="5C2BE67D" w14:textId="5E56E134" w:rsidR="00EA0F26" w:rsidRPr="007B7D2C" w:rsidRDefault="007C7D4A" w:rsidP="00EA0F26">
      <w:pPr>
        <w:rPr>
          <w:rFonts w:ascii="Times New Roman" w:hAnsi="Times New Roman" w:cs="Times New Roman"/>
          <w:b/>
          <w:noProof/>
          <w:sz w:val="24"/>
          <w:szCs w:val="24"/>
        </w:rPr>
      </w:pPr>
      <w:bookmarkStart w:id="0" w:name="_GoBack"/>
      <w:bookmarkEnd w:id="0"/>
      <w:r w:rsidRPr="007B7D2C">
        <w:rPr>
          <w:rFonts w:ascii="Times New Roman" w:hAnsi="Times New Roman" w:cs="Times New Roman"/>
          <w:b/>
          <w:noProof/>
          <w:sz w:val="24"/>
          <w:szCs w:val="24"/>
        </w:rPr>
        <w:t>S</w:t>
      </w:r>
      <w:r w:rsidR="00EA0F26" w:rsidRPr="007B7D2C">
        <w:rPr>
          <w:rFonts w:ascii="Times New Roman" w:hAnsi="Times New Roman" w:cs="Times New Roman"/>
          <w:b/>
          <w:noProof/>
          <w:sz w:val="24"/>
          <w:szCs w:val="24"/>
        </w:rPr>
        <w:t>tep1:</w:t>
      </w:r>
    </w:p>
    <w:p w14:paraId="08493089" w14:textId="1B13794A" w:rsidR="00EA0F26" w:rsidRPr="007B7D2C" w:rsidRDefault="00EA0F26" w:rsidP="00EA0F26">
      <w:pPr>
        <w:rPr>
          <w:rFonts w:ascii="Times New Roman" w:hAnsi="Times New Roman" w:cs="Times New Roman"/>
          <w:noProof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</w:rPr>
        <w:t>Go to the site and download the weblogic 14c usnig below link</w:t>
      </w:r>
    </w:p>
    <w:p w14:paraId="3FFF33FB" w14:textId="5520D589" w:rsidR="00EA0F26" w:rsidRPr="007B7D2C" w:rsidRDefault="00EA0F26" w:rsidP="00EA0F26">
      <w:pPr>
        <w:rPr>
          <w:rFonts w:ascii="Times New Roman" w:hAnsi="Times New Roman" w:cs="Times New Roman"/>
          <w:noProof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</w:rPr>
        <w:t>Firat you have create oracle account</w:t>
      </w:r>
    </w:p>
    <w:p w14:paraId="2D6990FE" w14:textId="67ACD7D0" w:rsidR="00EA0F26" w:rsidRPr="007B7D2C" w:rsidRDefault="00EA0F26" w:rsidP="00EA0F26">
      <w:pPr>
        <w:rPr>
          <w:rFonts w:ascii="Times New Roman" w:hAnsi="Times New Roman" w:cs="Times New Roman"/>
          <w:noProof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</w:rPr>
        <w:t>https://www.oracle.com/middleware/technologies/weblogic-server-installers-downloads.html</w:t>
      </w:r>
    </w:p>
    <w:p w14:paraId="11D783B6" w14:textId="39394664" w:rsidR="00EA0F26" w:rsidRPr="007B7D2C" w:rsidRDefault="007C7D4A" w:rsidP="00EA0F26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7B7D2C">
        <w:rPr>
          <w:rFonts w:ascii="Times New Roman" w:hAnsi="Times New Roman" w:cs="Times New Roman"/>
          <w:b/>
          <w:noProof/>
          <w:sz w:val="24"/>
          <w:szCs w:val="24"/>
        </w:rPr>
        <w:t>S</w:t>
      </w:r>
      <w:r w:rsidR="00EA0F26" w:rsidRPr="007B7D2C">
        <w:rPr>
          <w:rFonts w:ascii="Times New Roman" w:hAnsi="Times New Roman" w:cs="Times New Roman"/>
          <w:b/>
          <w:noProof/>
          <w:sz w:val="24"/>
          <w:szCs w:val="24"/>
        </w:rPr>
        <w:t>tep2:</w:t>
      </w:r>
    </w:p>
    <w:p w14:paraId="43CDDA68" w14:textId="6E61946A" w:rsidR="00EA0F26" w:rsidRPr="007B7D2C" w:rsidRDefault="00EA0F26" w:rsidP="00EA0F26">
      <w:pPr>
        <w:rPr>
          <w:rFonts w:ascii="Times New Roman" w:hAnsi="Times New Roman" w:cs="Times New Roman"/>
          <w:noProof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</w:rPr>
        <w:t>After that extract the Zip file with selected directires you have created.</w:t>
      </w:r>
    </w:p>
    <w:p w14:paraId="0945E548" w14:textId="06C5155B" w:rsidR="00EA0F26" w:rsidRPr="007B7D2C" w:rsidRDefault="007C7D4A" w:rsidP="00EA0F26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7B7D2C">
        <w:rPr>
          <w:rFonts w:ascii="Times New Roman" w:hAnsi="Times New Roman" w:cs="Times New Roman"/>
          <w:b/>
          <w:noProof/>
          <w:sz w:val="24"/>
          <w:szCs w:val="24"/>
        </w:rPr>
        <w:t>S</w:t>
      </w:r>
      <w:r w:rsidR="00EA0F26" w:rsidRPr="007B7D2C">
        <w:rPr>
          <w:rFonts w:ascii="Times New Roman" w:hAnsi="Times New Roman" w:cs="Times New Roman"/>
          <w:b/>
          <w:noProof/>
          <w:sz w:val="24"/>
          <w:szCs w:val="24"/>
        </w:rPr>
        <w:t>tep3:</w:t>
      </w:r>
    </w:p>
    <w:p w14:paraId="2E32B73F" w14:textId="5ACFD7FC" w:rsidR="00EA0F26" w:rsidRPr="007B7D2C" w:rsidRDefault="0015310B" w:rsidP="00EA0F26">
      <w:pPr>
        <w:rPr>
          <w:rFonts w:ascii="Times New Roman" w:hAnsi="Times New Roman" w:cs="Times New Roman"/>
          <w:noProof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</w:rPr>
        <w:t xml:space="preserve">Run </w:t>
      </w:r>
      <w:r w:rsidR="00EA0F26" w:rsidRPr="007B7D2C">
        <w:rPr>
          <w:rFonts w:ascii="Times New Roman" w:hAnsi="Times New Roman" w:cs="Times New Roman"/>
          <w:noProof/>
          <w:sz w:val="24"/>
          <w:szCs w:val="24"/>
        </w:rPr>
        <w:t>the</w:t>
      </w:r>
      <w:r w:rsidRPr="007B7D2C">
        <w:rPr>
          <w:rFonts w:ascii="Times New Roman" w:hAnsi="Times New Roman" w:cs="Times New Roman"/>
          <w:noProof/>
          <w:sz w:val="24"/>
          <w:szCs w:val="24"/>
        </w:rPr>
        <w:t xml:space="preserve"> command prompt (</w:t>
      </w:r>
      <w:r w:rsidR="00EA0F26" w:rsidRPr="007B7D2C">
        <w:rPr>
          <w:rFonts w:ascii="Times New Roman" w:hAnsi="Times New Roman" w:cs="Times New Roman"/>
          <w:noProof/>
          <w:sz w:val="24"/>
          <w:szCs w:val="24"/>
        </w:rPr>
        <w:t xml:space="preserve"> CMD</w:t>
      </w:r>
      <w:r w:rsidRPr="007B7D2C">
        <w:rPr>
          <w:rFonts w:ascii="Times New Roman" w:hAnsi="Times New Roman" w:cs="Times New Roman"/>
          <w:noProof/>
          <w:sz w:val="24"/>
          <w:szCs w:val="24"/>
        </w:rPr>
        <w:t xml:space="preserve"> )</w:t>
      </w:r>
      <w:r w:rsidR="00EA0F26" w:rsidRPr="007B7D2C">
        <w:rPr>
          <w:rFonts w:ascii="Times New Roman" w:hAnsi="Times New Roman" w:cs="Times New Roman"/>
          <w:noProof/>
          <w:sz w:val="24"/>
          <w:szCs w:val="24"/>
        </w:rPr>
        <w:t xml:space="preserve"> as administration </w:t>
      </w:r>
      <w:r w:rsidRPr="007B7D2C">
        <w:rPr>
          <w:rFonts w:ascii="Times New Roman" w:hAnsi="Times New Roman" w:cs="Times New Roman"/>
          <w:noProof/>
          <w:sz w:val="24"/>
          <w:szCs w:val="24"/>
        </w:rPr>
        <w:t>mode</w:t>
      </w:r>
      <w:r w:rsidR="00EA0F26" w:rsidRPr="007B7D2C">
        <w:rPr>
          <w:rFonts w:ascii="Times New Roman" w:hAnsi="Times New Roman" w:cs="Times New Roman"/>
          <w:noProof/>
          <w:sz w:val="24"/>
          <w:szCs w:val="24"/>
        </w:rPr>
        <w:t xml:space="preserve"> give the path of the directries EX: d:,c:,e: etc</w:t>
      </w:r>
    </w:p>
    <w:p w14:paraId="7F2A9942" w14:textId="7B30151A" w:rsidR="00EA0F26" w:rsidRPr="007B7D2C" w:rsidRDefault="00EA0F26" w:rsidP="00EA0F26">
      <w:pPr>
        <w:rPr>
          <w:rFonts w:ascii="Times New Roman" w:hAnsi="Times New Roman" w:cs="Times New Roman"/>
          <w:noProof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</w:rPr>
        <w:t>provide the exact file location</w:t>
      </w:r>
      <w:r w:rsidR="0015310B" w:rsidRPr="007B7D2C">
        <w:rPr>
          <w:rFonts w:ascii="Times New Roman" w:hAnsi="Times New Roman" w:cs="Times New Roman"/>
          <w:noProof/>
          <w:sz w:val="24"/>
          <w:szCs w:val="24"/>
        </w:rPr>
        <w:t xml:space="preserve">s and commands </w:t>
      </w:r>
      <w:r w:rsidRPr="007B7D2C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4B44A437" w14:textId="13139F16" w:rsidR="00EA0F26" w:rsidRPr="007B7D2C" w:rsidRDefault="00EA0F26" w:rsidP="00EA0F26">
      <w:pPr>
        <w:rPr>
          <w:rFonts w:ascii="Times New Roman" w:hAnsi="Times New Roman" w:cs="Times New Roman"/>
          <w:noProof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</w:rPr>
        <w:t xml:space="preserve"> cd D:\oracleweblogic\fmw_14.1.1.0.0_wls_lite_quick_Disk1_1of1 (1)</w:t>
      </w:r>
    </w:p>
    <w:p w14:paraId="361B7EBF" w14:textId="7EA673D6" w:rsidR="00EA0F26" w:rsidRPr="007B7D2C" w:rsidRDefault="00EA0F26" w:rsidP="00EA0F26">
      <w:pPr>
        <w:rPr>
          <w:rFonts w:ascii="Times New Roman" w:hAnsi="Times New Roman" w:cs="Times New Roman"/>
          <w:noProof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</w:rPr>
        <w:t>provide the jar file locaion:</w:t>
      </w:r>
    </w:p>
    <w:p w14:paraId="52B6E070" w14:textId="5B48CEC3" w:rsidR="0015310B" w:rsidRPr="007B7D2C" w:rsidRDefault="0015310B" w:rsidP="00EA0F26">
      <w:pPr>
        <w:rPr>
          <w:rFonts w:ascii="Times New Roman" w:hAnsi="Times New Roman" w:cs="Times New Roman"/>
          <w:noProof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</w:rPr>
        <w:t>command : java -jar Jar file path.jar</w:t>
      </w:r>
    </w:p>
    <w:p w14:paraId="4AB05E4B" w14:textId="40B43596" w:rsidR="00EA0F26" w:rsidRPr="007B7D2C" w:rsidRDefault="00EA0F26">
      <w:pPr>
        <w:rPr>
          <w:rFonts w:ascii="Times New Roman" w:hAnsi="Times New Roman" w:cs="Times New Roman"/>
          <w:noProof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</w:rPr>
        <w:t>java -jar fmw_14.1.1.0.0_wls_lite_quick_generic.jar</w:t>
      </w:r>
    </w:p>
    <w:p w14:paraId="711AE929" w14:textId="54D4156E" w:rsidR="00CC0053" w:rsidRPr="007B7D2C" w:rsidRDefault="00EA0F26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6FCC6C" wp14:editId="4C020EE5">
            <wp:extent cx="5731510" cy="27355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FFCA" w14:textId="29CFD8A1" w:rsidR="0071632B" w:rsidRPr="007B7D2C" w:rsidRDefault="0071632B">
      <w:pPr>
        <w:rPr>
          <w:rFonts w:ascii="Times New Roman" w:hAnsi="Times New Roman" w:cs="Times New Roman"/>
          <w:sz w:val="24"/>
          <w:szCs w:val="24"/>
        </w:rPr>
      </w:pPr>
    </w:p>
    <w:p w14:paraId="12153B58" w14:textId="09CCD4A9" w:rsidR="0071632B" w:rsidRPr="007B7D2C" w:rsidRDefault="0071632B" w:rsidP="0071632B">
      <w:pPr>
        <w:rPr>
          <w:rFonts w:ascii="Times New Roman" w:hAnsi="Times New Roman" w:cs="Times New Roman"/>
          <w:noProof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</w:rPr>
        <w:t xml:space="preserve">after successfull execution wls1411 will be creted in the directorie open that and go to oracle_commn </w:t>
      </w:r>
    </w:p>
    <w:p w14:paraId="3082C4CD" w14:textId="1207040E" w:rsidR="0071632B" w:rsidRPr="007B7D2C" w:rsidRDefault="0071632B" w:rsidP="0071632B">
      <w:pPr>
        <w:rPr>
          <w:rFonts w:ascii="Times New Roman" w:hAnsi="Times New Roman" w:cs="Times New Roman"/>
          <w:noProof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</w:rPr>
        <w:t>cd D:\Weblogic\wls1411\oracle_common\common\bin</w:t>
      </w:r>
    </w:p>
    <w:p w14:paraId="4DB9AB17" w14:textId="32334A74" w:rsidR="0071632B" w:rsidRPr="007B7D2C" w:rsidRDefault="0071632B" w:rsidP="0071632B">
      <w:pPr>
        <w:rPr>
          <w:rFonts w:ascii="Times New Roman" w:hAnsi="Times New Roman" w:cs="Times New Roman"/>
          <w:noProof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</w:rPr>
        <w:t xml:space="preserve">using the command to start the console </w:t>
      </w:r>
    </w:p>
    <w:p w14:paraId="66E567D2" w14:textId="01C89F0B" w:rsidR="0071632B" w:rsidRPr="007B7D2C" w:rsidRDefault="0071632B" w:rsidP="0071632B">
      <w:pPr>
        <w:rPr>
          <w:rFonts w:ascii="Times New Roman" w:hAnsi="Times New Roman" w:cs="Times New Roman"/>
          <w:noProof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</w:rPr>
        <w:lastRenderedPageBreak/>
        <w:t>.\config.cmd</w:t>
      </w:r>
    </w:p>
    <w:p w14:paraId="088A14E8" w14:textId="3450CCB2" w:rsidR="0071632B" w:rsidRPr="007B7D2C" w:rsidRDefault="0071632B" w:rsidP="0071632B">
      <w:pPr>
        <w:rPr>
          <w:rFonts w:ascii="Times New Roman" w:hAnsi="Times New Roman" w:cs="Times New Roman"/>
          <w:noProof/>
          <w:sz w:val="24"/>
          <w:szCs w:val="24"/>
        </w:rPr>
      </w:pPr>
    </w:p>
    <w:p w14:paraId="412FC9CF" w14:textId="77777777" w:rsidR="0071632B" w:rsidRPr="007B7D2C" w:rsidRDefault="0071632B" w:rsidP="0071632B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sz w:val="24"/>
          <w:szCs w:val="24"/>
        </w:rPr>
        <w:t>Step 4: Once the configuration starts console will be open.</w:t>
      </w:r>
    </w:p>
    <w:p w14:paraId="4252BBEE" w14:textId="2BEC225D" w:rsidR="00EA0F26" w:rsidRPr="007B7D2C" w:rsidRDefault="0071632B">
      <w:pPr>
        <w:rPr>
          <w:rFonts w:ascii="Times New Roman" w:hAnsi="Times New Roman" w:cs="Times New Roman"/>
          <w:noProof/>
          <w:sz w:val="24"/>
          <w:szCs w:val="24"/>
        </w:rPr>
      </w:pPr>
      <w:r w:rsidRPr="007B7D2C">
        <w:rPr>
          <w:rFonts w:ascii="Times New Roman" w:hAnsi="Times New Roman" w:cs="Times New Roman"/>
          <w:sz w:val="24"/>
          <w:szCs w:val="24"/>
        </w:rPr>
        <w:t>Step 5: create a new domain.</w:t>
      </w:r>
    </w:p>
    <w:p w14:paraId="5AC4691C" w14:textId="07267521" w:rsidR="00EA0F26" w:rsidRPr="007B7D2C" w:rsidRDefault="00EA0F26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29029D" wp14:editId="2E6F9883">
            <wp:extent cx="5731510" cy="4345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2231" w14:textId="5AF49C46" w:rsidR="0071632B" w:rsidRPr="007B7D2C" w:rsidRDefault="0071632B">
      <w:pPr>
        <w:rPr>
          <w:rFonts w:ascii="Times New Roman" w:hAnsi="Times New Roman" w:cs="Times New Roman"/>
          <w:sz w:val="24"/>
          <w:szCs w:val="24"/>
        </w:rPr>
      </w:pPr>
    </w:p>
    <w:p w14:paraId="4F5A185E" w14:textId="1CEF08A7" w:rsidR="0071632B" w:rsidRPr="007B7D2C" w:rsidRDefault="0071632B" w:rsidP="0071632B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sz w:val="24"/>
          <w:szCs w:val="24"/>
        </w:rPr>
        <w:lastRenderedPageBreak/>
        <w:t>Step 6: Click next, select the template</w:t>
      </w:r>
      <w:r w:rsidRPr="007B7D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FFFE29" wp14:editId="25C61921">
            <wp:extent cx="5943600" cy="3295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B15B" w14:textId="77777777" w:rsidR="007C7D4A" w:rsidRPr="007B7D2C" w:rsidRDefault="007C7D4A" w:rsidP="0071632B">
      <w:pPr>
        <w:rPr>
          <w:rFonts w:ascii="Times New Roman" w:hAnsi="Times New Roman" w:cs="Times New Roman"/>
          <w:sz w:val="24"/>
          <w:szCs w:val="24"/>
        </w:rPr>
      </w:pPr>
    </w:p>
    <w:p w14:paraId="4E65A2E4" w14:textId="77777777" w:rsidR="0071632B" w:rsidRPr="007B7D2C" w:rsidRDefault="0071632B" w:rsidP="0071632B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sz w:val="24"/>
          <w:szCs w:val="24"/>
        </w:rPr>
        <w:t>Step 7: Once you done to select all template, click next</w:t>
      </w:r>
    </w:p>
    <w:p w14:paraId="2C26EF61" w14:textId="77777777" w:rsidR="0071632B" w:rsidRPr="007B7D2C" w:rsidRDefault="0071632B" w:rsidP="0071632B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sz w:val="24"/>
          <w:szCs w:val="24"/>
        </w:rPr>
        <w:t>Step 8: Enter the</w:t>
      </w:r>
      <w:r w:rsidRPr="007B7D2C">
        <w:rPr>
          <w:rFonts w:ascii="Times New Roman" w:hAnsi="Times New Roman" w:cs="Times New Roman"/>
          <w:color w:val="1F3864"/>
          <w:sz w:val="24"/>
          <w:szCs w:val="24"/>
        </w:rPr>
        <w:t xml:space="preserve"> </w:t>
      </w:r>
      <w:r w:rsidRPr="007B7D2C">
        <w:rPr>
          <w:rFonts w:ascii="Times New Roman" w:hAnsi="Times New Roman" w:cs="Times New Roman"/>
          <w:sz w:val="24"/>
          <w:szCs w:val="24"/>
        </w:rPr>
        <w:t xml:space="preserve">credentials in administration account </w:t>
      </w:r>
    </w:p>
    <w:p w14:paraId="301B690C" w14:textId="1331042E" w:rsidR="007C7D4A" w:rsidRPr="007B7D2C" w:rsidRDefault="0071632B" w:rsidP="0071632B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B2B012" wp14:editId="51E20818">
            <wp:extent cx="5731510" cy="43002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0A27" w14:textId="6F5BCEDA" w:rsidR="0071632B" w:rsidRPr="007B7D2C" w:rsidRDefault="0071632B" w:rsidP="0071632B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sz w:val="24"/>
          <w:szCs w:val="24"/>
        </w:rPr>
        <w:lastRenderedPageBreak/>
        <w:t>Step 9: Click next , Select the Domain mode and JDK.</w:t>
      </w:r>
    </w:p>
    <w:p w14:paraId="48A28097" w14:textId="77777777" w:rsidR="0071632B" w:rsidRPr="007B7D2C" w:rsidRDefault="0071632B" w:rsidP="0071632B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351D42" wp14:editId="40B06F6D">
            <wp:extent cx="594360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F59A" w14:textId="77777777" w:rsidR="0071632B" w:rsidRPr="007B7D2C" w:rsidRDefault="0071632B" w:rsidP="0071632B">
      <w:pPr>
        <w:rPr>
          <w:rFonts w:ascii="Times New Roman" w:hAnsi="Times New Roman" w:cs="Times New Roman"/>
          <w:sz w:val="24"/>
          <w:szCs w:val="24"/>
        </w:rPr>
      </w:pPr>
    </w:p>
    <w:p w14:paraId="3A79D921" w14:textId="77777777" w:rsidR="0071632B" w:rsidRPr="007B7D2C" w:rsidRDefault="0071632B" w:rsidP="0071632B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sz w:val="24"/>
          <w:szCs w:val="24"/>
        </w:rPr>
        <w:t>Step 10: once the process is done click next, Select the advance configuration.</w:t>
      </w:r>
    </w:p>
    <w:p w14:paraId="6F8BAC10" w14:textId="44FD16E7" w:rsidR="0071632B" w:rsidRPr="007B7D2C" w:rsidRDefault="0071632B" w:rsidP="0071632B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AF8B94" wp14:editId="288A8495">
            <wp:extent cx="5943600" cy="335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6DF7" w14:textId="73DB7298" w:rsidR="00086E56" w:rsidRPr="007B7D2C" w:rsidRDefault="00086E56" w:rsidP="0071632B">
      <w:pPr>
        <w:rPr>
          <w:rFonts w:ascii="Times New Roman" w:hAnsi="Times New Roman" w:cs="Times New Roman"/>
          <w:sz w:val="24"/>
          <w:szCs w:val="24"/>
        </w:rPr>
      </w:pPr>
    </w:p>
    <w:p w14:paraId="44C83791" w14:textId="50088360" w:rsidR="00086E56" w:rsidRPr="007B7D2C" w:rsidRDefault="00086E56" w:rsidP="0071632B">
      <w:pPr>
        <w:rPr>
          <w:rFonts w:ascii="Times New Roman" w:hAnsi="Times New Roman" w:cs="Times New Roman"/>
          <w:sz w:val="24"/>
          <w:szCs w:val="24"/>
        </w:rPr>
      </w:pPr>
    </w:p>
    <w:p w14:paraId="71A4E193" w14:textId="77777777" w:rsidR="00086E56" w:rsidRPr="007B7D2C" w:rsidRDefault="00086E56" w:rsidP="0071632B">
      <w:pPr>
        <w:rPr>
          <w:rFonts w:ascii="Times New Roman" w:hAnsi="Times New Roman" w:cs="Times New Roman"/>
          <w:sz w:val="24"/>
          <w:szCs w:val="24"/>
        </w:rPr>
      </w:pPr>
    </w:p>
    <w:p w14:paraId="5C54E34A" w14:textId="77777777" w:rsidR="0071632B" w:rsidRPr="007B7D2C" w:rsidRDefault="0071632B" w:rsidP="0071632B">
      <w:pPr>
        <w:rPr>
          <w:rFonts w:ascii="Times New Roman" w:hAnsi="Times New Roman" w:cs="Times New Roman"/>
          <w:sz w:val="24"/>
          <w:szCs w:val="24"/>
        </w:rPr>
      </w:pPr>
    </w:p>
    <w:p w14:paraId="3FA062ED" w14:textId="30F7FC3D" w:rsidR="0071632B" w:rsidRPr="007B7D2C" w:rsidRDefault="0071632B" w:rsidP="0071632B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sz w:val="24"/>
          <w:szCs w:val="24"/>
        </w:rPr>
        <w:lastRenderedPageBreak/>
        <w:t>Step 11: Click next, Select the Administration server to enter the server name, address and ports</w:t>
      </w:r>
    </w:p>
    <w:p w14:paraId="4045A1C5" w14:textId="7F656177" w:rsidR="0071632B" w:rsidRPr="007B7D2C" w:rsidRDefault="0071632B" w:rsidP="0071632B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65C780" wp14:editId="3EA3457A">
            <wp:extent cx="5943600" cy="3571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6867" w14:textId="49CA2B8E" w:rsidR="00086E56" w:rsidRPr="007B7D2C" w:rsidRDefault="0071632B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sz w:val="24"/>
          <w:szCs w:val="24"/>
        </w:rPr>
        <w:t>Step 12: click next, Select the node manager enter the node manager credentials.</w:t>
      </w:r>
    </w:p>
    <w:p w14:paraId="309F95D5" w14:textId="50E83149" w:rsidR="0071632B" w:rsidRPr="007B7D2C" w:rsidRDefault="0071632B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C664D7" wp14:editId="36203021">
            <wp:extent cx="5731510" cy="43313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AC99" w14:textId="77777777" w:rsidR="00086E56" w:rsidRPr="007B7D2C" w:rsidRDefault="00086E56">
      <w:pPr>
        <w:rPr>
          <w:rFonts w:ascii="Times New Roman" w:hAnsi="Times New Roman" w:cs="Times New Roman"/>
          <w:sz w:val="24"/>
          <w:szCs w:val="24"/>
        </w:rPr>
      </w:pPr>
    </w:p>
    <w:p w14:paraId="68AFBDC3" w14:textId="77777777" w:rsidR="00086E56" w:rsidRPr="007B7D2C" w:rsidRDefault="00086E56" w:rsidP="00086E56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sz w:val="24"/>
          <w:szCs w:val="24"/>
        </w:rPr>
        <w:t>Step 13: Click next create Managed servers.</w:t>
      </w:r>
    </w:p>
    <w:p w14:paraId="390FD0E2" w14:textId="77777777" w:rsidR="00086E56" w:rsidRPr="007B7D2C" w:rsidRDefault="00086E56" w:rsidP="00086E56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45E532" wp14:editId="3E766D6E">
            <wp:extent cx="5943600" cy="3248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6A3D" w14:textId="77777777" w:rsidR="00086E56" w:rsidRPr="007B7D2C" w:rsidRDefault="00086E56" w:rsidP="00086E56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sz w:val="24"/>
          <w:szCs w:val="24"/>
        </w:rPr>
        <w:t xml:space="preserve">Step 14: Click next , if you want cluster you can create the clusters. </w:t>
      </w:r>
    </w:p>
    <w:p w14:paraId="0FB02708" w14:textId="770B73B9" w:rsidR="00086E56" w:rsidRPr="007B7D2C" w:rsidRDefault="00086E56" w:rsidP="00086E56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E1C0E6" wp14:editId="3088F5C8">
            <wp:extent cx="5731510" cy="43148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7FF7" w14:textId="77777777" w:rsidR="007C7D4A" w:rsidRPr="007B7D2C" w:rsidRDefault="007C7D4A" w:rsidP="00086E56">
      <w:pPr>
        <w:rPr>
          <w:rFonts w:ascii="Times New Roman" w:hAnsi="Times New Roman" w:cs="Times New Roman"/>
          <w:sz w:val="24"/>
          <w:szCs w:val="24"/>
        </w:rPr>
      </w:pPr>
    </w:p>
    <w:p w14:paraId="2ECD4F49" w14:textId="02764E8D" w:rsidR="00086E56" w:rsidRPr="007B7D2C" w:rsidRDefault="00086E56" w:rsidP="00086E56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sz w:val="24"/>
          <w:szCs w:val="24"/>
        </w:rPr>
        <w:lastRenderedPageBreak/>
        <w:t>Otherwise move to next step to add a machines.</w:t>
      </w:r>
    </w:p>
    <w:p w14:paraId="3BE27F62" w14:textId="3D30CEAB" w:rsidR="00086E56" w:rsidRPr="007B7D2C" w:rsidRDefault="00086E56" w:rsidP="00086E56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50ECA0" wp14:editId="1B92A3E6">
            <wp:extent cx="5943600" cy="3571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9F2D" w14:textId="77777777" w:rsidR="00086E56" w:rsidRPr="007B7D2C" w:rsidRDefault="00086E56" w:rsidP="00086E56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sz w:val="24"/>
          <w:szCs w:val="24"/>
        </w:rPr>
        <w:t xml:space="preserve">Step 15: Click next assign the servers to machine </w:t>
      </w:r>
    </w:p>
    <w:p w14:paraId="0610739E" w14:textId="77777777" w:rsidR="00086E56" w:rsidRPr="007B7D2C" w:rsidRDefault="00086E56" w:rsidP="00086E56">
      <w:pPr>
        <w:rPr>
          <w:rFonts w:ascii="Times New Roman" w:hAnsi="Times New Roman" w:cs="Times New Roman"/>
          <w:b/>
          <w:sz w:val="24"/>
          <w:szCs w:val="24"/>
        </w:rPr>
      </w:pPr>
      <w:r w:rsidRPr="007B7D2C">
        <w:rPr>
          <w:rFonts w:ascii="Times New Roman" w:hAnsi="Times New Roman" w:cs="Times New Roman"/>
          <w:b/>
          <w:sz w:val="24"/>
          <w:szCs w:val="24"/>
        </w:rPr>
        <w:t>Note: Select one or more servers in the left pane and one machine in the right pane. Then use the right arrow button (&gt;) to assign the server or servers to the machine.</w:t>
      </w:r>
    </w:p>
    <w:p w14:paraId="40302806" w14:textId="41C809E9" w:rsidR="00086E56" w:rsidRPr="007B7D2C" w:rsidRDefault="00086E56" w:rsidP="00086E56">
      <w:pPr>
        <w:rPr>
          <w:rFonts w:ascii="Times New Roman" w:hAnsi="Times New Roman" w:cs="Times New Roman"/>
          <w:b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A66600" wp14:editId="01A3F7BA">
            <wp:extent cx="594360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B07B" w14:textId="147548D8" w:rsidR="007C7D4A" w:rsidRPr="007B7D2C" w:rsidRDefault="007C7D4A" w:rsidP="00086E56">
      <w:pPr>
        <w:rPr>
          <w:rFonts w:ascii="Times New Roman" w:hAnsi="Times New Roman" w:cs="Times New Roman"/>
          <w:sz w:val="24"/>
          <w:szCs w:val="24"/>
        </w:rPr>
      </w:pPr>
    </w:p>
    <w:p w14:paraId="72784E52" w14:textId="0C61A76A" w:rsidR="007C7D4A" w:rsidRPr="007B7D2C" w:rsidRDefault="007C7D4A" w:rsidP="00086E56">
      <w:pPr>
        <w:rPr>
          <w:rFonts w:ascii="Times New Roman" w:hAnsi="Times New Roman" w:cs="Times New Roman"/>
          <w:sz w:val="24"/>
          <w:szCs w:val="24"/>
        </w:rPr>
      </w:pPr>
    </w:p>
    <w:p w14:paraId="1960384B" w14:textId="77777777" w:rsidR="007C7D4A" w:rsidRPr="007B7D2C" w:rsidRDefault="007C7D4A" w:rsidP="00086E56">
      <w:pPr>
        <w:rPr>
          <w:rFonts w:ascii="Times New Roman" w:hAnsi="Times New Roman" w:cs="Times New Roman"/>
          <w:sz w:val="24"/>
          <w:szCs w:val="24"/>
        </w:rPr>
      </w:pPr>
    </w:p>
    <w:p w14:paraId="127C4DCB" w14:textId="1DBBB1EE" w:rsidR="00086E56" w:rsidRPr="007B7D2C" w:rsidRDefault="00086E56" w:rsidP="00086E56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sz w:val="24"/>
          <w:szCs w:val="24"/>
        </w:rPr>
        <w:lastRenderedPageBreak/>
        <w:t>Step 16: Once check it all step was done click the create button to create a new domain.</w:t>
      </w:r>
    </w:p>
    <w:p w14:paraId="45C10F88" w14:textId="7A5C63EE" w:rsidR="00086E56" w:rsidRPr="007B7D2C" w:rsidRDefault="00084264" w:rsidP="00086E56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728F4E" wp14:editId="53AF07BA">
            <wp:extent cx="5731510" cy="39147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B4D2" w14:textId="1B5C6439" w:rsidR="0071632B" w:rsidRPr="007B7D2C" w:rsidRDefault="00086E56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sz w:val="24"/>
          <w:szCs w:val="24"/>
        </w:rPr>
        <w:t>Step 17: Once the WebLogic server configuration succeed click finish.</w:t>
      </w:r>
    </w:p>
    <w:p w14:paraId="3A484DF4" w14:textId="5DB19233" w:rsidR="0071632B" w:rsidRPr="007B7D2C" w:rsidRDefault="00084264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429ACE" wp14:editId="4116FDF5">
            <wp:extent cx="5731510" cy="3543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2D66" w14:textId="77777777" w:rsidR="007C7D4A" w:rsidRPr="007B7D2C" w:rsidRDefault="007C7D4A" w:rsidP="007C7D4A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sz w:val="24"/>
          <w:szCs w:val="24"/>
        </w:rPr>
        <w:t xml:space="preserve">Reference Please check the  link </w:t>
      </w:r>
      <w:hyperlink r:id="rId21" w:history="1">
        <w:r w:rsidRPr="007B7D2C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https://www.youtube.com/watch?v=ZbcbxMh2eiU</w:t>
        </w:r>
      </w:hyperlink>
    </w:p>
    <w:p w14:paraId="69D96ADA" w14:textId="2A19658A" w:rsidR="007C7D4A" w:rsidRPr="007B7D2C" w:rsidRDefault="007C7D4A">
      <w:pPr>
        <w:rPr>
          <w:rFonts w:ascii="Times New Roman" w:hAnsi="Times New Roman" w:cs="Times New Roman"/>
          <w:sz w:val="24"/>
          <w:szCs w:val="24"/>
        </w:rPr>
      </w:pPr>
    </w:p>
    <w:p w14:paraId="49C6AFA6" w14:textId="514ED96F" w:rsidR="00042EFA" w:rsidRPr="007B7D2C" w:rsidRDefault="00042EFA" w:rsidP="00042E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7D2C">
        <w:rPr>
          <w:rFonts w:ascii="Times New Roman" w:hAnsi="Times New Roman" w:cs="Times New Roman"/>
          <w:b/>
          <w:bCs/>
          <w:sz w:val="24"/>
          <w:szCs w:val="24"/>
        </w:rPr>
        <w:lastRenderedPageBreak/>
        <w:t>Starting the welogic server:</w:t>
      </w:r>
    </w:p>
    <w:p w14:paraId="3C5F0F97" w14:textId="54D47136" w:rsidR="00042EFA" w:rsidRPr="007B7D2C" w:rsidRDefault="00042EFA" w:rsidP="00042EFA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sz w:val="24"/>
          <w:szCs w:val="24"/>
        </w:rPr>
        <w:t>cd D:\Weblogic\wls1411\user_projects\domains\base_domain</w:t>
      </w:r>
    </w:p>
    <w:p w14:paraId="5E2DCF4F" w14:textId="2910B200" w:rsidR="00042EFA" w:rsidRPr="007B7D2C" w:rsidRDefault="00042EFA" w:rsidP="00042EFA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sz w:val="24"/>
          <w:szCs w:val="24"/>
        </w:rPr>
        <w:t>command : startWebLogic.cmd</w:t>
      </w:r>
    </w:p>
    <w:p w14:paraId="63FB6918" w14:textId="77777777" w:rsidR="00042EFA" w:rsidRPr="007B7D2C" w:rsidRDefault="00042EFA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sz w:val="24"/>
          <w:szCs w:val="24"/>
        </w:rPr>
        <w:t xml:space="preserve">Go to the CMD and run as administration mode </w:t>
      </w:r>
    </w:p>
    <w:p w14:paraId="2B592831" w14:textId="754E9D74" w:rsidR="00084264" w:rsidRPr="007B7D2C" w:rsidRDefault="00084264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sz w:val="24"/>
          <w:szCs w:val="24"/>
        </w:rPr>
        <w:t xml:space="preserve">After completing the setups go to the Chrome and search the path </w:t>
      </w:r>
    </w:p>
    <w:p w14:paraId="252AE7E2" w14:textId="77777777" w:rsidR="00084264" w:rsidRPr="007B7D2C" w:rsidRDefault="00341057" w:rsidP="00084264">
      <w:pPr>
        <w:pStyle w:val="Heading1"/>
        <w:shd w:val="clear" w:color="auto" w:fill="F6F6F6"/>
        <w:spacing w:before="0" w:beforeAutospacing="0" w:after="0" w:afterAutospacing="0" w:line="288" w:lineRule="atLeast"/>
        <w:textAlignment w:val="baseline"/>
        <w:rPr>
          <w:color w:val="333333"/>
          <w:sz w:val="24"/>
          <w:szCs w:val="24"/>
        </w:rPr>
      </w:pPr>
      <w:hyperlink r:id="rId22" w:anchor="2994573" w:history="1">
        <w:r w:rsidR="00084264" w:rsidRPr="007B7D2C">
          <w:rPr>
            <w:rStyle w:val="Hyperlink"/>
            <w:b w:val="0"/>
            <w:bCs w:val="0"/>
            <w:color w:val="4A3F3D"/>
            <w:sz w:val="24"/>
            <w:szCs w:val="24"/>
            <w:bdr w:val="none" w:sz="0" w:space="0" w:color="auto" w:frame="1"/>
          </w:rPr>
          <w:t>http://localhost:7001/console</w:t>
        </w:r>
      </w:hyperlink>
    </w:p>
    <w:p w14:paraId="51270AFB" w14:textId="7F1FA40F" w:rsidR="00084264" w:rsidRPr="007B7D2C" w:rsidRDefault="002F63EE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sz w:val="24"/>
          <w:szCs w:val="24"/>
        </w:rPr>
        <w:t>s</w:t>
      </w:r>
    </w:p>
    <w:p w14:paraId="10FB8E55" w14:textId="54505A4E" w:rsidR="00084264" w:rsidRPr="007B7D2C" w:rsidRDefault="00084264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sz w:val="24"/>
          <w:szCs w:val="24"/>
        </w:rPr>
        <w:t>we will get the login page and provide the username and Password to login .</w:t>
      </w:r>
    </w:p>
    <w:p w14:paraId="6B0C0ECE" w14:textId="29A54B9D" w:rsidR="00084264" w:rsidRPr="007B7D2C" w:rsidRDefault="00084264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7B1C88" wp14:editId="288D54E4">
            <wp:extent cx="5731510" cy="27184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8161" w14:textId="59658D64" w:rsidR="00084264" w:rsidRPr="007B7D2C" w:rsidRDefault="00084264">
      <w:pPr>
        <w:rPr>
          <w:rFonts w:ascii="Times New Roman" w:hAnsi="Times New Roman" w:cs="Times New Roman"/>
          <w:sz w:val="24"/>
          <w:szCs w:val="24"/>
        </w:rPr>
      </w:pPr>
    </w:p>
    <w:p w14:paraId="27EE1876" w14:textId="05BEE7CD" w:rsidR="00084264" w:rsidRPr="007B7D2C" w:rsidRDefault="00084264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sz w:val="24"/>
          <w:szCs w:val="24"/>
        </w:rPr>
        <w:t>After login we will get main page</w:t>
      </w:r>
    </w:p>
    <w:p w14:paraId="07CF4F62" w14:textId="53DBA69F" w:rsidR="00084264" w:rsidRPr="007B7D2C" w:rsidRDefault="00084264">
      <w:pPr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DD5741" wp14:editId="55FE567C">
            <wp:extent cx="5731510" cy="22618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044B" w14:textId="4575859E" w:rsidR="007B7D2C" w:rsidRPr="007B7D2C" w:rsidRDefault="007B7D2C">
      <w:pPr>
        <w:rPr>
          <w:rFonts w:ascii="Times New Roman" w:hAnsi="Times New Roman" w:cs="Times New Roman"/>
          <w:sz w:val="24"/>
          <w:szCs w:val="24"/>
        </w:rPr>
      </w:pPr>
    </w:p>
    <w:p w14:paraId="076686A6" w14:textId="77777777" w:rsidR="007B7D2C" w:rsidRPr="007B7D2C" w:rsidRDefault="007B7D2C" w:rsidP="007B7D2C">
      <w:pPr>
        <w:pStyle w:val="Heading1"/>
        <w:rPr>
          <w:sz w:val="24"/>
          <w:szCs w:val="24"/>
          <w:lang w:eastAsia="zh-CN"/>
        </w:rPr>
      </w:pPr>
    </w:p>
    <w:p w14:paraId="6FE0BCEF" w14:textId="77777777" w:rsidR="007B7D2C" w:rsidRPr="007B7D2C" w:rsidRDefault="007B7D2C" w:rsidP="007B7D2C">
      <w:pPr>
        <w:pStyle w:val="Heading1"/>
        <w:rPr>
          <w:sz w:val="24"/>
          <w:szCs w:val="24"/>
          <w:lang w:eastAsia="zh-CN"/>
        </w:rPr>
      </w:pPr>
    </w:p>
    <w:p w14:paraId="7ADF745B" w14:textId="0E9E744F" w:rsidR="007B7D2C" w:rsidRPr="007B7D2C" w:rsidRDefault="007B7D2C" w:rsidP="007B7D2C">
      <w:pPr>
        <w:pStyle w:val="Heading1"/>
        <w:rPr>
          <w:sz w:val="28"/>
          <w:szCs w:val="28"/>
          <w:lang w:eastAsia="zh-CN"/>
        </w:rPr>
      </w:pPr>
      <w:r w:rsidRPr="007B7D2C">
        <w:rPr>
          <w:sz w:val="28"/>
          <w:szCs w:val="28"/>
          <w:lang w:eastAsia="zh-CN"/>
        </w:rPr>
        <w:t>Kerberos Setup</w:t>
      </w:r>
    </w:p>
    <w:p w14:paraId="697FB487" w14:textId="77777777" w:rsidR="007B7D2C" w:rsidRPr="007B7D2C" w:rsidRDefault="007B7D2C" w:rsidP="007B7D2C">
      <w:pPr>
        <w:pStyle w:val="ListParagraph"/>
        <w:numPr>
          <w:ilvl w:val="0"/>
          <w:numId w:val="1"/>
        </w:numPr>
        <w:ind w:left="488" w:hanging="488"/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>Create keytab file in DDE. As keytab storages service account encrypted keys, it can be reused in ITG/PRO once it is created.</w:t>
      </w:r>
    </w:p>
    <w:p w14:paraId="633D876B" w14:textId="77777777" w:rsidR="007B7D2C" w:rsidRPr="007B7D2C" w:rsidRDefault="007B7D2C" w:rsidP="007B7D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>How to create a keytab file</w:t>
      </w:r>
    </w:p>
    <w:p w14:paraId="4A80EEAF" w14:textId="77777777" w:rsidR="007B7D2C" w:rsidRPr="007B7D2C" w:rsidRDefault="007B7D2C" w:rsidP="007B7D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>Run ktutil with root privilege</w:t>
      </w:r>
    </w:p>
    <w:p w14:paraId="4F518F1B" w14:textId="77777777" w:rsidR="007B7D2C" w:rsidRPr="007B7D2C" w:rsidRDefault="007B7D2C" w:rsidP="007B7D2C">
      <w:pPr>
        <w:pStyle w:val="ListParagraph"/>
        <w:ind w:left="1328"/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>pbrun su</w:t>
      </w:r>
    </w:p>
    <w:p w14:paraId="06EBEF5B" w14:textId="77777777" w:rsidR="007B7D2C" w:rsidRPr="007B7D2C" w:rsidRDefault="007B7D2C" w:rsidP="007B7D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>run command, need to enter password for service account</w:t>
      </w:r>
    </w:p>
    <w:p w14:paraId="244A22CB" w14:textId="77777777" w:rsidR="007B7D2C" w:rsidRPr="007B7D2C" w:rsidRDefault="007B7D2C" w:rsidP="007B7D2C">
      <w:pPr>
        <w:pStyle w:val="ListParagraph"/>
        <w:ind w:leftChars="622" w:left="1368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4B258A15" w14:textId="77777777" w:rsidR="007B7D2C" w:rsidRPr="007B7D2C" w:rsidRDefault="007B7D2C" w:rsidP="007B7D2C">
      <w:pPr>
        <w:pStyle w:val="ListParagraph"/>
        <w:ind w:leftChars="622" w:left="1368"/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>addent -password -p $rmuseritg220@AMERICAS.CPQCORP.NET -k 1 -e rc4-hmac</w:t>
      </w:r>
    </w:p>
    <w:p w14:paraId="7A2F1447" w14:textId="77777777" w:rsidR="007B7D2C" w:rsidRPr="007B7D2C" w:rsidRDefault="007B7D2C" w:rsidP="007B7D2C">
      <w:pPr>
        <w:pStyle w:val="ListParagraph"/>
        <w:ind w:leftChars="622" w:left="1368"/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>wkt keytab</w:t>
      </w:r>
    </w:p>
    <w:p w14:paraId="10AA9F7D" w14:textId="414DE9F9" w:rsidR="007B7D2C" w:rsidRPr="007B7D2C" w:rsidRDefault="007B7D2C" w:rsidP="007B7D2C">
      <w:pPr>
        <w:pStyle w:val="ListParagraph"/>
        <w:ind w:leftChars="622" w:left="1368"/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>quit</w:t>
      </w:r>
    </w:p>
    <w:p w14:paraId="6515BDC3" w14:textId="77777777" w:rsidR="007B7D2C" w:rsidRPr="007B7D2C" w:rsidRDefault="007B7D2C" w:rsidP="007B7D2C">
      <w:pPr>
        <w:pStyle w:val="ListParagraph"/>
        <w:ind w:leftChars="622" w:left="1368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50418C60" w14:textId="0E1DC68C" w:rsidR="007B7D2C" w:rsidRPr="007B7D2C" w:rsidRDefault="007B7D2C" w:rsidP="007B7D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>keytab will be saved in current directory</w:t>
      </w:r>
    </w:p>
    <w:p w14:paraId="2756A122" w14:textId="77777777" w:rsidR="007B7D2C" w:rsidRPr="007B7D2C" w:rsidRDefault="007B7D2C" w:rsidP="007B7D2C">
      <w:pPr>
        <w:pStyle w:val="ListParagraph"/>
        <w:ind w:left="1328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7DB31C02" w14:textId="77777777" w:rsidR="007B7D2C" w:rsidRPr="007B7D2C" w:rsidRDefault="007B7D2C" w:rsidP="007B7D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>How to verify keytab</w:t>
      </w:r>
    </w:p>
    <w:p w14:paraId="5B467076" w14:textId="77777777" w:rsidR="007B7D2C" w:rsidRPr="007B7D2C" w:rsidRDefault="007B7D2C" w:rsidP="007B7D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>Run command klist. If principal is the service account, that will be ok.</w:t>
      </w:r>
    </w:p>
    <w:p w14:paraId="385542E6" w14:textId="77777777" w:rsidR="007B7D2C" w:rsidRPr="007B7D2C" w:rsidRDefault="007B7D2C" w:rsidP="007B7D2C">
      <w:pPr>
        <w:pStyle w:val="ListParagraph"/>
        <w:ind w:left="908" w:firstLine="352"/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>klist –ke keytab</w:t>
      </w:r>
    </w:p>
    <w:p w14:paraId="39F437D7" w14:textId="77777777" w:rsidR="007B7D2C" w:rsidRPr="007B7D2C" w:rsidRDefault="007B7D2C" w:rsidP="007B7D2C">
      <w:pPr>
        <w:pStyle w:val="ListParagraph"/>
        <w:ind w:left="488"/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34DF4E" wp14:editId="166796D8">
            <wp:extent cx="5731510" cy="5715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F51D" w14:textId="77777777" w:rsidR="007B7D2C" w:rsidRPr="007B7D2C" w:rsidRDefault="007B7D2C" w:rsidP="007B7D2C">
      <w:pPr>
        <w:pStyle w:val="ListParagraph"/>
        <w:ind w:left="488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7DDE5AB5" w14:textId="0A21CB22" w:rsidR="007B7D2C" w:rsidRPr="007B7D2C" w:rsidRDefault="007B7D2C" w:rsidP="007B7D2C">
      <w:pPr>
        <w:pStyle w:val="ListParagraph"/>
        <w:numPr>
          <w:ilvl w:val="0"/>
          <w:numId w:val="1"/>
        </w:numPr>
        <w:ind w:left="488" w:hanging="488"/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 xml:space="preserve">Copy keytab from DDE to ITG/PRO, </w:t>
      </w:r>
      <w:r w:rsidRPr="007B7D2C">
        <w:rPr>
          <w:rFonts w:ascii="Times New Roman" w:hAnsi="Times New Roman" w:cs="Times New Roman"/>
          <w:sz w:val="24"/>
          <w:szCs w:val="24"/>
          <w:lang w:eastAsia="zh-CN"/>
        </w:rPr>
        <w:t>/../../..</w:t>
      </w:r>
      <w:r w:rsidRPr="007B7D2C">
        <w:rPr>
          <w:rFonts w:ascii="Times New Roman" w:hAnsi="Times New Roman" w:cs="Times New Roman"/>
          <w:sz w:val="24"/>
          <w:szCs w:val="24"/>
          <w:lang w:eastAsia="zh-CN"/>
        </w:rPr>
        <w:t>/Kerberos</w:t>
      </w:r>
    </w:p>
    <w:p w14:paraId="4D7A85E2" w14:textId="1D09A7C8" w:rsidR="007B7D2C" w:rsidRPr="007B7D2C" w:rsidRDefault="007B7D2C" w:rsidP="007B7D2C">
      <w:pPr>
        <w:pStyle w:val="ListParagraph"/>
        <w:ind w:left="488"/>
        <w:rPr>
          <w:rFonts w:ascii="Times New Roman" w:hAnsi="Times New Roman" w:cs="Times New Roman"/>
          <w:i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b/>
          <w:i/>
          <w:sz w:val="24"/>
          <w:szCs w:val="24"/>
          <w:lang w:eastAsia="zh-CN"/>
        </w:rPr>
        <w:t>Note:</w:t>
      </w:r>
      <w:r w:rsidRPr="007B7D2C">
        <w:rPr>
          <w:rFonts w:ascii="Times New Roman" w:hAnsi="Times New Roman" w:cs="Times New Roman"/>
          <w:i/>
          <w:sz w:val="24"/>
          <w:szCs w:val="24"/>
          <w:lang w:eastAsia="zh-CN"/>
        </w:rPr>
        <w:t xml:space="preserve"> </w:t>
      </w:r>
      <w:r w:rsidRPr="007B7D2C">
        <w:rPr>
          <w:rFonts w:ascii="Times New Roman" w:hAnsi="Times New Roman" w:cs="Times New Roman"/>
          <w:i/>
          <w:sz w:val="24"/>
          <w:szCs w:val="24"/>
          <w:lang w:eastAsia="zh-CN"/>
        </w:rPr>
        <w:t>/../../../</w:t>
      </w:r>
      <w:r w:rsidRPr="007B7D2C">
        <w:rPr>
          <w:rFonts w:ascii="Times New Roman" w:hAnsi="Times New Roman" w:cs="Times New Roman"/>
          <w:i/>
          <w:sz w:val="24"/>
          <w:szCs w:val="24"/>
          <w:lang w:eastAsia="zh-CN"/>
        </w:rPr>
        <w:t xml:space="preserve"> - is your kerberos path</w:t>
      </w:r>
    </w:p>
    <w:p w14:paraId="564AD7A6" w14:textId="77777777" w:rsidR="007B7D2C" w:rsidRPr="007B7D2C" w:rsidRDefault="007B7D2C" w:rsidP="007B7D2C">
      <w:pPr>
        <w:pStyle w:val="ListParagraph"/>
        <w:ind w:left="488"/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>Backup original keytab if it exists</w:t>
      </w:r>
    </w:p>
    <w:p w14:paraId="103FEBED" w14:textId="77777777" w:rsidR="007B7D2C" w:rsidRPr="007B7D2C" w:rsidRDefault="007B7D2C" w:rsidP="007B7D2C">
      <w:pPr>
        <w:pStyle w:val="ListParagraph"/>
        <w:ind w:left="488"/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129857" wp14:editId="276AFA1A">
            <wp:extent cx="5476875" cy="361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96CB" w14:textId="77777777" w:rsidR="007B7D2C" w:rsidRPr="007B7D2C" w:rsidRDefault="007B7D2C" w:rsidP="007B7D2C">
      <w:pPr>
        <w:pStyle w:val="ListParagraph"/>
        <w:ind w:left="488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6B87F6AF" w14:textId="77777777" w:rsidR="007B7D2C" w:rsidRPr="007B7D2C" w:rsidRDefault="007B7D2C" w:rsidP="007B7D2C">
      <w:pPr>
        <w:pStyle w:val="ListParagraph"/>
        <w:numPr>
          <w:ilvl w:val="0"/>
          <w:numId w:val="1"/>
        </w:numPr>
        <w:ind w:left="488" w:hanging="488"/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>Change krb5.conf. Make sure default_realm is pointing to “AMERICAS.CPQCORP.NET” if your database is from americas.</w:t>
      </w:r>
    </w:p>
    <w:p w14:paraId="5A0F8B0A" w14:textId="417058A3" w:rsidR="007B7D2C" w:rsidRPr="007B7D2C" w:rsidRDefault="007B7D2C" w:rsidP="007B7D2C">
      <w:pPr>
        <w:pStyle w:val="ListParagraph"/>
        <w:ind w:left="488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2155D507" w14:textId="77777777" w:rsidR="007B7D2C" w:rsidRPr="007B7D2C" w:rsidRDefault="007B7D2C" w:rsidP="007B7D2C">
      <w:pPr>
        <w:shd w:val="clear" w:color="auto" w:fill="FFF9EE"/>
        <w:spacing w:after="0" w:line="240" w:lineRule="auto"/>
        <w:ind w:leftChars="255" w:left="561"/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>Comment out following attributes if exists</w:t>
      </w:r>
    </w:p>
    <w:p w14:paraId="74DA3193" w14:textId="77777777" w:rsidR="007B7D2C" w:rsidRPr="007B7D2C" w:rsidRDefault="007B7D2C" w:rsidP="007B7D2C">
      <w:pPr>
        <w:shd w:val="clear" w:color="auto" w:fill="FFF9EE"/>
        <w:spacing w:after="0" w:line="240" w:lineRule="auto"/>
        <w:ind w:leftChars="255" w:left="561"/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>#forwardable = true</w:t>
      </w:r>
    </w:p>
    <w:p w14:paraId="71ACD1E8" w14:textId="77777777" w:rsidR="007B7D2C" w:rsidRPr="007B7D2C" w:rsidRDefault="007B7D2C" w:rsidP="007B7D2C">
      <w:pPr>
        <w:shd w:val="clear" w:color="auto" w:fill="FFF9EE"/>
        <w:spacing w:after="0" w:line="240" w:lineRule="auto"/>
        <w:ind w:leftChars="255" w:left="561"/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>#proxiable = true</w:t>
      </w:r>
    </w:p>
    <w:p w14:paraId="0DFD94B7" w14:textId="77777777" w:rsidR="007B7D2C" w:rsidRPr="007B7D2C" w:rsidRDefault="007B7D2C" w:rsidP="007B7D2C">
      <w:pPr>
        <w:pStyle w:val="ListParagraph"/>
        <w:ind w:left="488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543EE574" w14:textId="6C01B076" w:rsidR="007B7D2C" w:rsidRPr="007B7D2C" w:rsidRDefault="007B7D2C" w:rsidP="007B7D2C">
      <w:pPr>
        <w:pStyle w:val="ListParagraph"/>
        <w:numPr>
          <w:ilvl w:val="0"/>
          <w:numId w:val="1"/>
        </w:numPr>
        <w:ind w:left="488" w:hanging="488"/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 xml:space="preserve">Make sure sqljdbc4.jar lib in the directory </w:t>
      </w:r>
      <w:r w:rsidRPr="007B7D2C">
        <w:rPr>
          <w:rFonts w:ascii="Times New Roman" w:hAnsi="Times New Roman" w:cs="Times New Roman"/>
          <w:sz w:val="24"/>
          <w:szCs w:val="24"/>
          <w:lang w:eastAsia="zh-CN"/>
        </w:rPr>
        <w:t>/../../..</w:t>
      </w:r>
      <w:r w:rsidRPr="007B7D2C">
        <w:rPr>
          <w:rFonts w:ascii="Times New Roman" w:hAnsi="Times New Roman" w:cs="Times New Roman"/>
          <w:sz w:val="24"/>
          <w:szCs w:val="24"/>
          <w:lang w:eastAsia="zh-CN"/>
        </w:rPr>
        <w:t>/domain/RMS_FQM_domain/lib/, if not exists, copy it there.</w:t>
      </w:r>
    </w:p>
    <w:p w14:paraId="0BF57D18" w14:textId="77777777" w:rsidR="007B7D2C" w:rsidRPr="007B7D2C" w:rsidRDefault="007B7D2C" w:rsidP="007B7D2C">
      <w:pPr>
        <w:pStyle w:val="ListParagraph"/>
        <w:ind w:left="488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63CCAF0C" w14:textId="77777777" w:rsidR="007B7D2C" w:rsidRPr="007B7D2C" w:rsidRDefault="007B7D2C" w:rsidP="007B7D2C">
      <w:pPr>
        <w:pStyle w:val="ListParagraph"/>
        <w:numPr>
          <w:ilvl w:val="0"/>
          <w:numId w:val="1"/>
        </w:numPr>
        <w:ind w:left="488" w:hanging="488"/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>Add argument in weblogic console – server start</w:t>
      </w:r>
    </w:p>
    <w:p w14:paraId="3E645B71" w14:textId="77777777" w:rsidR="007B7D2C" w:rsidRPr="007B7D2C" w:rsidRDefault="007B7D2C" w:rsidP="007B7D2C">
      <w:pPr>
        <w:pStyle w:val="ListParagraph"/>
        <w:ind w:left="488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2B14D019" w14:textId="00D2C05C" w:rsidR="007B7D2C" w:rsidRPr="007B7D2C" w:rsidRDefault="007B7D2C" w:rsidP="007B7D2C">
      <w:pPr>
        <w:pStyle w:val="ListParagraph"/>
        <w:ind w:left="488"/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>-Dsun.security.krb5.debug=true -Djava.security.auth.login.config=</w:t>
      </w:r>
      <w:r w:rsidRPr="007B7D2C">
        <w:rPr>
          <w:rFonts w:ascii="Times New Roman" w:hAnsi="Times New Roman" w:cs="Times New Roman"/>
          <w:sz w:val="24"/>
          <w:szCs w:val="24"/>
          <w:lang w:eastAsia="zh-CN"/>
        </w:rPr>
        <w:t>/../../..</w:t>
      </w:r>
      <w:r w:rsidRPr="007B7D2C">
        <w:rPr>
          <w:rFonts w:ascii="Times New Roman" w:hAnsi="Times New Roman" w:cs="Times New Roman"/>
          <w:sz w:val="24"/>
          <w:szCs w:val="24"/>
          <w:lang w:eastAsia="zh-CN"/>
        </w:rPr>
        <w:t>/kerberos/JDBCDriverLogin.conf -Djava.security.krb5.conf=</w:t>
      </w:r>
      <w:r w:rsidRPr="007B7D2C">
        <w:rPr>
          <w:rFonts w:ascii="Times New Roman" w:hAnsi="Times New Roman" w:cs="Times New Roman"/>
          <w:sz w:val="24"/>
          <w:szCs w:val="24"/>
          <w:lang w:eastAsia="zh-CN"/>
        </w:rPr>
        <w:t>/../../..</w:t>
      </w:r>
      <w:r w:rsidRPr="007B7D2C">
        <w:rPr>
          <w:rFonts w:ascii="Times New Roman" w:hAnsi="Times New Roman" w:cs="Times New Roman"/>
          <w:sz w:val="24"/>
          <w:szCs w:val="24"/>
          <w:lang w:eastAsia="zh-CN"/>
        </w:rPr>
        <w:t>/kerberos/krb5.conf</w:t>
      </w:r>
    </w:p>
    <w:p w14:paraId="588024F3" w14:textId="77777777" w:rsidR="007B7D2C" w:rsidRPr="007B7D2C" w:rsidRDefault="007B7D2C" w:rsidP="007B7D2C">
      <w:pPr>
        <w:pStyle w:val="ListParagraph"/>
        <w:ind w:left="488"/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046A9A" wp14:editId="387A3591">
            <wp:extent cx="5743575" cy="4248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65E43" w14:textId="77777777" w:rsidR="007B7D2C" w:rsidRPr="007B7D2C" w:rsidRDefault="007B7D2C" w:rsidP="007B7D2C">
      <w:pPr>
        <w:pStyle w:val="ListParagraph"/>
        <w:ind w:left="488"/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b/>
          <w:sz w:val="24"/>
          <w:szCs w:val="24"/>
          <w:lang w:eastAsia="zh-CN"/>
        </w:rPr>
        <w:t>Note</w:t>
      </w:r>
      <w:r w:rsidRPr="007B7D2C">
        <w:rPr>
          <w:rFonts w:ascii="Times New Roman" w:hAnsi="Times New Roman" w:cs="Times New Roman"/>
          <w:sz w:val="24"/>
          <w:szCs w:val="24"/>
          <w:lang w:eastAsia="zh-CN"/>
        </w:rPr>
        <w:t>: argument “-Dsun.security.krb5.debug=true” will be in DDE only. DO NOT add it to PRO.</w:t>
      </w:r>
    </w:p>
    <w:p w14:paraId="402AFDF7" w14:textId="77777777" w:rsidR="007B7D2C" w:rsidRPr="007B7D2C" w:rsidRDefault="007B7D2C" w:rsidP="007B7D2C">
      <w:pPr>
        <w:pStyle w:val="ListParagraph"/>
        <w:ind w:left="488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4C5DCD76" w14:textId="77777777" w:rsidR="007B7D2C" w:rsidRPr="007B7D2C" w:rsidRDefault="007B7D2C" w:rsidP="007B7D2C">
      <w:pPr>
        <w:pStyle w:val="ListParagraph"/>
        <w:numPr>
          <w:ilvl w:val="0"/>
          <w:numId w:val="1"/>
        </w:numPr>
        <w:ind w:left="488" w:hanging="488"/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>Change data source connection URL</w:t>
      </w:r>
    </w:p>
    <w:p w14:paraId="45A014D0" w14:textId="77777777" w:rsidR="007B7D2C" w:rsidRPr="007B7D2C" w:rsidRDefault="007B7D2C" w:rsidP="007B7D2C">
      <w:pPr>
        <w:ind w:left="488"/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>jdbc:sqlserver://GVS91643.americas.hpqcorp.net:2048;integratedSecurity=true;authenticationScheme=JavaKerberos</w:t>
      </w:r>
    </w:p>
    <w:p w14:paraId="294B4D73" w14:textId="77777777" w:rsidR="007B7D2C" w:rsidRPr="007B7D2C" w:rsidRDefault="007B7D2C" w:rsidP="007B7D2C">
      <w:pPr>
        <w:ind w:left="488"/>
        <w:rPr>
          <w:rFonts w:ascii="Times New Roman" w:hAnsi="Times New Roman" w:cs="Times New Roman"/>
          <w:sz w:val="24"/>
          <w:szCs w:val="24"/>
        </w:rPr>
      </w:pPr>
      <w:r w:rsidRPr="007B7D2C">
        <w:rPr>
          <w:rFonts w:ascii="Times New Roman" w:hAnsi="Times New Roman" w:cs="Times New Roman"/>
          <w:sz w:val="24"/>
          <w:szCs w:val="24"/>
        </w:rPr>
        <w:object w:dxaOrig="7608" w:dyaOrig="5124" w14:anchorId="13BDFE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0.25pt;height:256.5pt" o:ole="">
            <v:imagedata r:id="rId28" o:title=""/>
          </v:shape>
          <o:OLEObject Type="Embed" ProgID="PBrush" ShapeID="_x0000_i1025" DrawAspect="Content" ObjectID="_1661252712" r:id="rId29"/>
        </w:object>
      </w:r>
    </w:p>
    <w:p w14:paraId="48E6FF1B" w14:textId="77777777" w:rsidR="007B7D2C" w:rsidRPr="007B7D2C" w:rsidRDefault="007B7D2C" w:rsidP="007B7D2C">
      <w:pPr>
        <w:ind w:left="488"/>
        <w:rPr>
          <w:rFonts w:ascii="Times New Roman" w:hAnsi="Times New Roman" w:cs="Times New Roman"/>
          <w:sz w:val="24"/>
          <w:szCs w:val="24"/>
        </w:rPr>
      </w:pPr>
    </w:p>
    <w:p w14:paraId="60D58FD7" w14:textId="77777777" w:rsidR="007B7D2C" w:rsidRPr="007B7D2C" w:rsidRDefault="007B7D2C" w:rsidP="007B7D2C">
      <w:pPr>
        <w:pStyle w:val="Heading1"/>
        <w:rPr>
          <w:sz w:val="24"/>
          <w:szCs w:val="24"/>
        </w:rPr>
      </w:pPr>
      <w:r w:rsidRPr="007B7D2C">
        <w:rPr>
          <w:sz w:val="24"/>
          <w:szCs w:val="24"/>
        </w:rPr>
        <w:t>Service Account Switch</w:t>
      </w:r>
    </w:p>
    <w:p w14:paraId="7BFC0D8F" w14:textId="77777777" w:rsidR="007B7D2C" w:rsidRPr="007B7D2C" w:rsidRDefault="007B7D2C" w:rsidP="007B7D2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>Create a new keytab file for service account ($rmuseritg221), refer to “Kerberos Setup” step 1</w:t>
      </w:r>
    </w:p>
    <w:p w14:paraId="0FA11AB7" w14:textId="5E807FF6" w:rsidR="007B7D2C" w:rsidRPr="007B7D2C" w:rsidRDefault="007B7D2C" w:rsidP="007B7D2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>Copy keytab to</w:t>
      </w:r>
      <w:r w:rsidRPr="007B7D2C">
        <w:rPr>
          <w:rFonts w:ascii="Times New Roman" w:hAnsi="Times New Roman" w:cs="Times New Roman"/>
          <w:sz w:val="24"/>
          <w:szCs w:val="24"/>
          <w:lang w:eastAsia="zh-CN"/>
        </w:rPr>
        <w:t>/../../..</w:t>
      </w:r>
      <w:r w:rsidRPr="007B7D2C">
        <w:rPr>
          <w:rFonts w:ascii="Times New Roman" w:hAnsi="Times New Roman" w:cs="Times New Roman"/>
          <w:sz w:val="24"/>
          <w:szCs w:val="24"/>
          <w:lang w:eastAsia="zh-CN"/>
        </w:rPr>
        <w:t xml:space="preserve">/Kerberos directory on each server. </w:t>
      </w:r>
    </w:p>
    <w:p w14:paraId="328AAA62" w14:textId="77777777" w:rsidR="007B7D2C" w:rsidRPr="007B7D2C" w:rsidRDefault="007B7D2C" w:rsidP="007B7D2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7B7D2C">
        <w:rPr>
          <w:rFonts w:ascii="Times New Roman" w:hAnsi="Times New Roman" w:cs="Times New Roman"/>
          <w:sz w:val="24"/>
          <w:szCs w:val="24"/>
          <w:lang w:eastAsia="zh-CN"/>
        </w:rPr>
        <w:t>Start all servers</w:t>
      </w:r>
    </w:p>
    <w:p w14:paraId="0CB74B85" w14:textId="77777777" w:rsidR="007B7D2C" w:rsidRPr="007B7D2C" w:rsidRDefault="007B7D2C" w:rsidP="007B7D2C">
      <w:pPr>
        <w:pStyle w:val="ListParagraph"/>
        <w:rPr>
          <w:rFonts w:ascii="Times New Roman" w:hAnsi="Times New Roman" w:cs="Times New Roman"/>
          <w:color w:val="1F497D"/>
          <w:sz w:val="24"/>
          <w:szCs w:val="24"/>
          <w:lang w:eastAsia="zh-CN"/>
        </w:rPr>
      </w:pPr>
    </w:p>
    <w:p w14:paraId="6ED8DF97" w14:textId="77777777" w:rsidR="007B7D2C" w:rsidRPr="007B7D2C" w:rsidRDefault="007B7D2C" w:rsidP="007B7D2C">
      <w:pPr>
        <w:pStyle w:val="ListParagraph"/>
        <w:rPr>
          <w:rFonts w:ascii="Times New Roman" w:hAnsi="Times New Roman" w:cs="Times New Roman"/>
          <w:color w:val="1F497D"/>
          <w:sz w:val="24"/>
          <w:szCs w:val="24"/>
          <w:lang w:eastAsia="zh-CN"/>
        </w:rPr>
      </w:pPr>
    </w:p>
    <w:p w14:paraId="11069F7E" w14:textId="77777777" w:rsidR="007B7D2C" w:rsidRPr="007B7D2C" w:rsidRDefault="007B7D2C" w:rsidP="007B7D2C">
      <w:pPr>
        <w:pStyle w:val="ListParagraph"/>
        <w:rPr>
          <w:rFonts w:ascii="Times New Roman" w:hAnsi="Times New Roman" w:cs="Times New Roman"/>
          <w:color w:val="1F497D"/>
          <w:sz w:val="24"/>
          <w:szCs w:val="24"/>
          <w:lang w:eastAsia="zh-CN"/>
        </w:rPr>
      </w:pPr>
    </w:p>
    <w:p w14:paraId="4893C61B" w14:textId="77777777" w:rsidR="007B7D2C" w:rsidRPr="007B7D2C" w:rsidRDefault="007B7D2C">
      <w:pPr>
        <w:rPr>
          <w:rFonts w:ascii="Times New Roman" w:hAnsi="Times New Roman" w:cs="Times New Roman"/>
          <w:sz w:val="24"/>
          <w:szCs w:val="24"/>
        </w:rPr>
      </w:pPr>
    </w:p>
    <w:sectPr w:rsidR="007B7D2C" w:rsidRPr="007B7D2C"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5B5AA3" w14:textId="77777777" w:rsidR="00341057" w:rsidRDefault="00341057" w:rsidP="007C7D4A">
      <w:pPr>
        <w:spacing w:after="0" w:line="240" w:lineRule="auto"/>
      </w:pPr>
      <w:r>
        <w:separator/>
      </w:r>
    </w:p>
  </w:endnote>
  <w:endnote w:type="continuationSeparator" w:id="0">
    <w:p w14:paraId="6665DC31" w14:textId="77777777" w:rsidR="00341057" w:rsidRDefault="00341057" w:rsidP="007C7D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088768" w14:textId="523974D0" w:rsidR="002F63EE" w:rsidRDefault="002F63EE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1431EEA" wp14:editId="3AF570AA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16" name="MSIPCM7b9b458e83c72b2489689850" descr="{&quot;HashCode&quot;:2133105206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7F50148" w14:textId="444AAD36" w:rsidR="002F63EE" w:rsidRPr="005C758A" w:rsidRDefault="005C758A" w:rsidP="005C758A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5C758A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431EEA" id="_x0000_t202" coordsize="21600,21600" o:spt="202" path="m,l,21600r21600,l21600,xe">
              <v:stroke joinstyle="miter"/>
              <v:path gradientshapeok="t" o:connecttype="rect"/>
            </v:shapetype>
            <v:shape id="MSIPCM7b9b458e83c72b2489689850" o:spid="_x0000_s1026" type="#_x0000_t202" alt="{&quot;HashCode&quot;:2133105206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" o:allowincell="f" filled="f" stroked="f" strokeweight=".5pt">
              <v:textbox inset=",0,,0">
                <w:txbxContent>
                  <w:p w14:paraId="17F50148" w14:textId="444AAD36" w:rsidR="002F63EE" w:rsidRPr="005C758A" w:rsidRDefault="005C758A" w:rsidP="005C758A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5C758A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2F1B36" w14:textId="77777777" w:rsidR="00341057" w:rsidRDefault="00341057" w:rsidP="007C7D4A">
      <w:pPr>
        <w:spacing w:after="0" w:line="240" w:lineRule="auto"/>
      </w:pPr>
      <w:r>
        <w:separator/>
      </w:r>
    </w:p>
  </w:footnote>
  <w:footnote w:type="continuationSeparator" w:id="0">
    <w:p w14:paraId="156CA1C5" w14:textId="77777777" w:rsidR="00341057" w:rsidRDefault="00341057" w:rsidP="007C7D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5527D"/>
    <w:multiLevelType w:val="hybridMultilevel"/>
    <w:tmpl w:val="ADF8711C"/>
    <w:lvl w:ilvl="0" w:tplc="04090011">
      <w:start w:val="1"/>
      <w:numFmt w:val="decimal"/>
      <w:lvlText w:val="%1)"/>
      <w:lvlJc w:val="left"/>
      <w:pPr>
        <w:ind w:left="1328" w:hanging="420"/>
      </w:pPr>
    </w:lvl>
    <w:lvl w:ilvl="1" w:tplc="04090019" w:tentative="1">
      <w:start w:val="1"/>
      <w:numFmt w:val="lowerLetter"/>
      <w:lvlText w:val="%2)"/>
      <w:lvlJc w:val="left"/>
      <w:pPr>
        <w:ind w:left="1748" w:hanging="420"/>
      </w:pPr>
    </w:lvl>
    <w:lvl w:ilvl="2" w:tplc="0409001B" w:tentative="1">
      <w:start w:val="1"/>
      <w:numFmt w:val="lowerRoman"/>
      <w:lvlText w:val="%3."/>
      <w:lvlJc w:val="right"/>
      <w:pPr>
        <w:ind w:left="2168" w:hanging="420"/>
      </w:pPr>
    </w:lvl>
    <w:lvl w:ilvl="3" w:tplc="0409000F" w:tentative="1">
      <w:start w:val="1"/>
      <w:numFmt w:val="decimal"/>
      <w:lvlText w:val="%4."/>
      <w:lvlJc w:val="left"/>
      <w:pPr>
        <w:ind w:left="2588" w:hanging="420"/>
      </w:pPr>
    </w:lvl>
    <w:lvl w:ilvl="4" w:tplc="04090019" w:tentative="1">
      <w:start w:val="1"/>
      <w:numFmt w:val="lowerLetter"/>
      <w:lvlText w:val="%5)"/>
      <w:lvlJc w:val="left"/>
      <w:pPr>
        <w:ind w:left="3008" w:hanging="420"/>
      </w:pPr>
    </w:lvl>
    <w:lvl w:ilvl="5" w:tplc="0409001B" w:tentative="1">
      <w:start w:val="1"/>
      <w:numFmt w:val="lowerRoman"/>
      <w:lvlText w:val="%6."/>
      <w:lvlJc w:val="right"/>
      <w:pPr>
        <w:ind w:left="3428" w:hanging="420"/>
      </w:pPr>
    </w:lvl>
    <w:lvl w:ilvl="6" w:tplc="0409000F" w:tentative="1">
      <w:start w:val="1"/>
      <w:numFmt w:val="decimal"/>
      <w:lvlText w:val="%7."/>
      <w:lvlJc w:val="left"/>
      <w:pPr>
        <w:ind w:left="3848" w:hanging="420"/>
      </w:pPr>
    </w:lvl>
    <w:lvl w:ilvl="7" w:tplc="04090019" w:tentative="1">
      <w:start w:val="1"/>
      <w:numFmt w:val="lowerLetter"/>
      <w:lvlText w:val="%8)"/>
      <w:lvlJc w:val="left"/>
      <w:pPr>
        <w:ind w:left="4268" w:hanging="420"/>
      </w:pPr>
    </w:lvl>
    <w:lvl w:ilvl="8" w:tplc="0409001B" w:tentative="1">
      <w:start w:val="1"/>
      <w:numFmt w:val="lowerRoman"/>
      <w:lvlText w:val="%9."/>
      <w:lvlJc w:val="right"/>
      <w:pPr>
        <w:ind w:left="4688" w:hanging="420"/>
      </w:pPr>
    </w:lvl>
  </w:abstractNum>
  <w:abstractNum w:abstractNumId="1" w15:restartNumberingAfterBreak="0">
    <w:nsid w:val="16464297"/>
    <w:multiLevelType w:val="hybridMultilevel"/>
    <w:tmpl w:val="87EA8A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5D6C7E"/>
    <w:multiLevelType w:val="hybridMultilevel"/>
    <w:tmpl w:val="F3908B26"/>
    <w:lvl w:ilvl="0" w:tplc="04090001">
      <w:start w:val="1"/>
      <w:numFmt w:val="bullet"/>
      <w:lvlText w:val=""/>
      <w:lvlJc w:val="left"/>
      <w:pPr>
        <w:ind w:left="90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8" w:hanging="420"/>
      </w:pPr>
      <w:rPr>
        <w:rFonts w:ascii="Wingdings" w:hAnsi="Wingdings" w:hint="default"/>
      </w:rPr>
    </w:lvl>
  </w:abstractNum>
  <w:abstractNum w:abstractNumId="3" w15:restartNumberingAfterBreak="0">
    <w:nsid w:val="5C987D11"/>
    <w:multiLevelType w:val="hybridMultilevel"/>
    <w:tmpl w:val="87EA8A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B60FF0"/>
    <w:multiLevelType w:val="hybridMultilevel"/>
    <w:tmpl w:val="0DAE2448"/>
    <w:lvl w:ilvl="0" w:tplc="B41C2260">
      <w:start w:val="1"/>
      <w:numFmt w:val="decimal"/>
      <w:lvlText w:val="%1)"/>
      <w:lvlJc w:val="left"/>
      <w:pPr>
        <w:ind w:left="126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8" w:hanging="420"/>
      </w:pPr>
    </w:lvl>
    <w:lvl w:ilvl="2" w:tplc="0409001B" w:tentative="1">
      <w:start w:val="1"/>
      <w:numFmt w:val="lowerRoman"/>
      <w:lvlText w:val="%3."/>
      <w:lvlJc w:val="right"/>
      <w:pPr>
        <w:ind w:left="2168" w:hanging="420"/>
      </w:pPr>
    </w:lvl>
    <w:lvl w:ilvl="3" w:tplc="0409000F" w:tentative="1">
      <w:start w:val="1"/>
      <w:numFmt w:val="decimal"/>
      <w:lvlText w:val="%4."/>
      <w:lvlJc w:val="left"/>
      <w:pPr>
        <w:ind w:left="2588" w:hanging="420"/>
      </w:pPr>
    </w:lvl>
    <w:lvl w:ilvl="4" w:tplc="04090019" w:tentative="1">
      <w:start w:val="1"/>
      <w:numFmt w:val="lowerLetter"/>
      <w:lvlText w:val="%5)"/>
      <w:lvlJc w:val="left"/>
      <w:pPr>
        <w:ind w:left="3008" w:hanging="420"/>
      </w:pPr>
    </w:lvl>
    <w:lvl w:ilvl="5" w:tplc="0409001B" w:tentative="1">
      <w:start w:val="1"/>
      <w:numFmt w:val="lowerRoman"/>
      <w:lvlText w:val="%6."/>
      <w:lvlJc w:val="right"/>
      <w:pPr>
        <w:ind w:left="3428" w:hanging="420"/>
      </w:pPr>
    </w:lvl>
    <w:lvl w:ilvl="6" w:tplc="0409000F" w:tentative="1">
      <w:start w:val="1"/>
      <w:numFmt w:val="decimal"/>
      <w:lvlText w:val="%7."/>
      <w:lvlJc w:val="left"/>
      <w:pPr>
        <w:ind w:left="3848" w:hanging="420"/>
      </w:pPr>
    </w:lvl>
    <w:lvl w:ilvl="7" w:tplc="04090019" w:tentative="1">
      <w:start w:val="1"/>
      <w:numFmt w:val="lowerLetter"/>
      <w:lvlText w:val="%8)"/>
      <w:lvlJc w:val="left"/>
      <w:pPr>
        <w:ind w:left="4268" w:hanging="420"/>
      </w:pPr>
    </w:lvl>
    <w:lvl w:ilvl="8" w:tplc="0409001B" w:tentative="1">
      <w:start w:val="1"/>
      <w:numFmt w:val="lowerRoman"/>
      <w:lvlText w:val="%9."/>
      <w:lvlJc w:val="right"/>
      <w:pPr>
        <w:ind w:left="4688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F26"/>
    <w:rsid w:val="00042EFA"/>
    <w:rsid w:val="00084264"/>
    <w:rsid w:val="00086E56"/>
    <w:rsid w:val="0015310B"/>
    <w:rsid w:val="002F63EE"/>
    <w:rsid w:val="00341057"/>
    <w:rsid w:val="00386B66"/>
    <w:rsid w:val="003C59EE"/>
    <w:rsid w:val="005C758A"/>
    <w:rsid w:val="0071632B"/>
    <w:rsid w:val="007B7D2C"/>
    <w:rsid w:val="007C7D4A"/>
    <w:rsid w:val="00936243"/>
    <w:rsid w:val="00954B45"/>
    <w:rsid w:val="00CC0053"/>
    <w:rsid w:val="00DE47CA"/>
    <w:rsid w:val="00EA0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9B10F4"/>
  <w15:chartTrackingRefBased/>
  <w15:docId w15:val="{AA182DE5-C8C5-452F-8276-EF78A5EDD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8426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7D4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C7D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D4A"/>
  </w:style>
  <w:style w:type="paragraph" w:styleId="Footer">
    <w:name w:val="footer"/>
    <w:basedOn w:val="Normal"/>
    <w:link w:val="FooterChar"/>
    <w:uiPriority w:val="99"/>
    <w:unhideWhenUsed/>
    <w:rsid w:val="007C7D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D4A"/>
  </w:style>
  <w:style w:type="character" w:customStyle="1" w:styleId="Heading1Char">
    <w:name w:val="Heading 1 Char"/>
    <w:basedOn w:val="DefaultParagraphFont"/>
    <w:link w:val="Heading1"/>
    <w:uiPriority w:val="9"/>
    <w:rsid w:val="0008426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7B7D2C"/>
    <w:pPr>
      <w:spacing w:after="0" w:line="240" w:lineRule="auto"/>
      <w:ind w:left="720"/>
    </w:pPr>
    <w:rPr>
      <w:rFonts w:ascii="Calibri" w:eastAsiaTheme="minorEastAsia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5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ZbcbxMh2eiU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community.oracle.com/message/2994573" TargetMode="External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1437</TotalTime>
  <Pages>12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Mekala Hanumanthu (TECH)</dc:creator>
  <cp:keywords/>
  <dc:description/>
  <cp:lastModifiedBy>Surya Venkadachalam (TECH)</cp:lastModifiedBy>
  <cp:revision>12</cp:revision>
  <dcterms:created xsi:type="dcterms:W3CDTF">2020-08-31T07:02:00Z</dcterms:created>
  <dcterms:modified xsi:type="dcterms:W3CDTF">2020-09-10T08:49:00Z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Owner">
    <vt:lpwstr>ME40011145@wipro.com</vt:lpwstr>
  </property>
  <property fmtid="{D5CDD505-2E9C-101B-9397-08002B2CF9AE}" pid="5" name="MSIP_Label_b9a70571-31c6-4603-80c1-ef2fb871a62a_SetDate">
    <vt:lpwstr>2020-08-31T07:40:38.4591398Z</vt:lpwstr>
  </property>
  <property fmtid="{D5CDD505-2E9C-101B-9397-08002B2CF9AE}" pid="6" name="MSIP_Label_b9a70571-31c6-4603-80c1-ef2fb871a62a_Name">
    <vt:lpwstr>Internal and Restricted</vt:lpwstr>
  </property>
  <property fmtid="{D5CDD505-2E9C-101B-9397-08002B2CF9AE}" pid="7" name="MSIP_Label_b9a70571-31c6-4603-80c1-ef2fb871a62a_Application">
    <vt:lpwstr>Microsoft Azure Information Protection</vt:lpwstr>
  </property>
  <property fmtid="{D5CDD505-2E9C-101B-9397-08002B2CF9AE}" pid="8" name="MSIP_Label_b9a70571-31c6-4603-80c1-ef2fb871a62a_ActionId">
    <vt:lpwstr>6bb1441d-7620-458c-8ea5-d704f4c93e30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