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tLeast" w:line="100" w:before="57" w:after="57"/>
        <w:jc w:val="center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widowControl/>
        <w:spacing w:lineRule="atLeast" w:line="100" w:before="57" w:after="57"/>
        <w:jc w:val="center"/>
        <w:rPr>
          <w:rFonts w:ascii="Liberation Serif" w:hAnsi="Liberation Serif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2"/>
          <w:szCs w:val="22"/>
        </w:rPr>
        <w:t>EDITAL DE CONCORRÊNCIA PÚBLICA NACIONAL</w:t>
      </w:r>
    </w:p>
    <w:p>
      <w:pPr>
        <w:pStyle w:val="Normal"/>
        <w:widowControl/>
        <w:spacing w:lineRule="atLeast" w:line="100" w:before="57" w:after="57"/>
        <w:jc w:val="center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widowControl/>
        <w:spacing w:lineRule="atLeast" w:line="100" w:before="57" w:after="57"/>
        <w:jc w:val="center"/>
        <w:rPr>
          <w:rFonts w:ascii="Liberation Serif" w:hAnsi="Liberation Serif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2"/>
          <w:szCs w:val="22"/>
        </w:rPr>
        <w:t>Nº [NUMERO_PREGAO]/DETRAN</w:t>
      </w:r>
    </w:p>
    <w:p>
      <w:pPr>
        <w:pStyle w:val="Normal"/>
        <w:widowControl/>
        <w:spacing w:lineRule="atLeast" w:line="100" w:before="57" w:after="57"/>
        <w:jc w:val="center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widowControl/>
        <w:spacing w:lineRule="atLeast" w:line="100" w:before="57" w:after="57"/>
        <w:jc w:val="center"/>
        <w:rPr>
          <w:rFonts w:ascii="Liberation Serif" w:hAnsi="Liberation Serif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2"/>
          <w:szCs w:val="22"/>
        </w:rPr>
        <w:t>PROCESSO VIPROC Nº [NUMERO_VIPROC]</w:t>
      </w:r>
    </w:p>
    <w:p>
      <w:pPr>
        <w:pStyle w:val="Normal"/>
        <w:widowControl/>
        <w:spacing w:lineRule="atLeast" w:line="100" w:before="57" w:after="57"/>
        <w:jc w:val="center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widowControl/>
        <w:spacing w:lineRule="atLeast" w:line="100" w:before="57" w:after="57"/>
        <w:jc w:val="left"/>
        <w:rPr>
          <w:rFonts w:ascii="Liberation Serif" w:hAnsi="Liberation Serif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2"/>
          <w:szCs w:val="22"/>
        </w:rPr>
        <w:t>[PREAMBULO]</w:t>
      </w:r>
    </w:p>
    <w:p>
      <w:pPr>
        <w:pStyle w:val="Normal"/>
        <w:widowControl/>
        <w:spacing w:lineRule="atLeast" w:line="100" w:before="57" w:after="57"/>
        <w:jc w:val="lef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widowControl/>
        <w:spacing w:lineRule="atLeast" w:line="100" w:before="57" w:after="57"/>
        <w:jc w:val="left"/>
        <w:rPr>
          <w:rFonts w:ascii="Liberation Serif" w:hAnsi="Liberation Serif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2"/>
          <w:szCs w:val="22"/>
        </w:rPr>
        <w:t>HORA, DATA E LOCAL</w:t>
      </w:r>
    </w:p>
    <w:p>
      <w:pPr>
        <w:pStyle w:val="Normal"/>
        <w:widowControl/>
        <w:spacing w:lineRule="atLeast" w:line="100" w:before="57" w:after="57"/>
        <w:jc w:val="left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widowControl/>
        <w:spacing w:lineRule="atLeast" w:line="100" w:before="57" w:after="57"/>
        <w:jc w:val="left"/>
        <w:rPr>
          <w:rFonts w:ascii="Liberation Serif" w:hAnsi="Liberation Serif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[HORA_DATA_LOCAL]</w:t>
      </w:r>
    </w:p>
    <w:p>
      <w:pPr>
        <w:pStyle w:val="Normal"/>
        <w:widowControl/>
        <w:spacing w:lineRule="atLeast" w:line="100" w:before="57" w:after="57"/>
        <w:jc w:val="lef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widowControl/>
        <w:spacing w:lineRule="atLeast" w:line="100" w:before="57" w:after="57"/>
        <w:jc w:val="left"/>
        <w:rPr>
          <w:rFonts w:ascii="Liberation Serif" w:hAnsi="Liberation Serif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/>
          <w:bCs w:val="false"/>
          <w:sz w:val="22"/>
          <w:szCs w:val="22"/>
        </w:rPr>
        <w:t>GLOSSÁRIO</w:t>
      </w:r>
    </w:p>
    <w:p>
      <w:pPr>
        <w:pStyle w:val="Normal"/>
        <w:widowControl/>
        <w:spacing w:lineRule="atLeast" w:line="100" w:before="57" w:after="57"/>
        <w:jc w:val="left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</w:r>
    </w:p>
    <w:p>
      <w:pPr>
        <w:pStyle w:val="Normal"/>
        <w:widowControl/>
        <w:spacing w:lineRule="atLeast" w:line="100" w:before="57" w:after="57"/>
        <w:jc w:val="left"/>
        <w:rPr>
          <w:rFonts w:ascii="Liberation Serif" w:hAnsi="Liberation Serif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[GLOSSARIO]</w:t>
      </w:r>
    </w:p>
    <w:p>
      <w:pPr>
        <w:pStyle w:val="Normal"/>
        <w:widowControl/>
        <w:spacing w:lineRule="atLeast" w:line="100" w:before="57" w:after="57"/>
        <w:jc w:val="left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b/>
          <w:sz w:val="22"/>
          <w:szCs w:val="22"/>
        </w:rPr>
        <w:t>1. DO OBJETO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sz w:val="22"/>
          <w:szCs w:val="22"/>
        </w:rPr>
        <w:t>[DO_OBJETO]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b/>
          <w:sz w:val="22"/>
          <w:szCs w:val="22"/>
        </w:rPr>
        <w:t>2. DO VALOR E DA</w:t>
      </w:r>
      <w:bookmarkStart w:id="0" w:name="_GoBack"/>
      <w:bookmarkEnd w:id="0"/>
      <w:r>
        <w:rPr>
          <w:rFonts w:ascii="Arial" w:hAnsi="Arial"/>
          <w:b/>
          <w:sz w:val="22"/>
          <w:szCs w:val="22"/>
        </w:rPr>
        <w:t xml:space="preserve"> FONTE DE RECURSOS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sz w:val="22"/>
          <w:szCs w:val="22"/>
        </w:rPr>
        <w:t>[DO_VALOR]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3. DA PARTICIPAÇÃO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sz w:val="22"/>
          <w:szCs w:val="22"/>
        </w:rPr>
        <w:t>[DA_PARTICIPACAO]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b/>
          <w:sz w:val="22"/>
          <w:szCs w:val="22"/>
        </w:rPr>
        <w:t>4. DA APRESENTAÇÃO DOS DOCUMENTOS DE HABILITAÇÃO E PROPOSTAS COMERCIAIS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sz w:val="22"/>
          <w:szCs w:val="22"/>
        </w:rPr>
        <w:t>[DA_APRESENTACAO]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b/>
          <w:sz w:val="22"/>
          <w:szCs w:val="22"/>
        </w:rPr>
        <w:t>5. DOS DOCUMENTOS DE HABILITAÇÃO – ENVELOPE “A”.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sz w:val="22"/>
          <w:szCs w:val="22"/>
        </w:rPr>
        <w:t>[DO_DOCUMENTO_HABILITACAO]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b/>
          <w:sz w:val="22"/>
          <w:szCs w:val="22"/>
        </w:rPr>
        <w:t>6. DAS PROPOSTAS COMERCIAIS - ENVELOPE “B”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sz w:val="22"/>
          <w:szCs w:val="22"/>
        </w:rPr>
        <w:t>[DA_PROPOSTA]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b/>
          <w:sz w:val="22"/>
          <w:szCs w:val="22"/>
        </w:rPr>
        <w:t>7. DO PROCEDIMENTO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sz w:val="22"/>
          <w:szCs w:val="22"/>
        </w:rPr>
        <w:t>[DO_PROCEDIMENTO]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b/>
          <w:sz w:val="22"/>
          <w:szCs w:val="22"/>
        </w:rPr>
        <w:t>8. DOS CRITÉRIOS DE JULGAMENTO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sz w:val="22"/>
          <w:szCs w:val="22"/>
        </w:rPr>
        <w:t>[DO_CRITERIO]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b/>
          <w:sz w:val="22"/>
          <w:szCs w:val="22"/>
        </w:rPr>
        <w:t>9. DA ADJUDICAÇÃO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sz w:val="22"/>
          <w:szCs w:val="22"/>
        </w:rPr>
        <w:t>[DA_ADJUDICACAO]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10. DOS PRAZOS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sz w:val="22"/>
          <w:szCs w:val="22"/>
        </w:rPr>
        <w:t>[DO_PRAZO]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b/>
          <w:sz w:val="22"/>
          <w:szCs w:val="22"/>
        </w:rPr>
        <w:t>11. DOS PREÇOS E DO REAJUSTAMENTO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sz w:val="22"/>
          <w:szCs w:val="22"/>
        </w:rPr>
        <w:t>[DO_PRECO]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b/>
          <w:sz w:val="22"/>
          <w:szCs w:val="22"/>
        </w:rPr>
        <w:t>12. DAS CONDIÇÕES DE PAGAMENTO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sz w:val="22"/>
          <w:szCs w:val="22"/>
        </w:rPr>
        <w:t>[DA_CONDICAO_PAGAMENTO]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b/>
          <w:sz w:val="22"/>
          <w:szCs w:val="22"/>
        </w:rPr>
        <w:t>13. DAS CONDIÇÕES GERAIS DA PRESTAÇÃO DOS SERVIÇOS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sz w:val="22"/>
          <w:szCs w:val="22"/>
        </w:rPr>
        <w:t>[DA_CONDICAO_GERAL]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b/>
          <w:sz w:val="22"/>
          <w:szCs w:val="22"/>
        </w:rPr>
        <w:t>14. DAS CONDIÇÕES ESPECIAIS DA PRESTAÇÃO DOS SERVIÇOS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sz w:val="22"/>
          <w:szCs w:val="22"/>
        </w:rPr>
        <w:t>[DA_CONDICAO_ESPECIAL]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b/>
          <w:sz w:val="22"/>
          <w:szCs w:val="22"/>
        </w:rPr>
        <w:t>15. DO ACOMPANHAMENTO DOS SERVIÇOS E FISCALIZAÇÃO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sz w:val="22"/>
          <w:szCs w:val="22"/>
        </w:rPr>
        <w:t>[DO_ACOMPANHAMENTO]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b/>
          <w:sz w:val="22"/>
          <w:szCs w:val="22"/>
        </w:rPr>
        <w:t>16. DA GARANTIA DE EXECUÇÃO DO CONTRATO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sz w:val="22"/>
          <w:szCs w:val="22"/>
        </w:rPr>
        <w:t>[DA_GARANTIA_EXECUCAO]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b/>
          <w:sz w:val="22"/>
          <w:szCs w:val="22"/>
        </w:rPr>
        <w:t>17. DAS SUBCONTRATAÇÕES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sz w:val="22"/>
          <w:szCs w:val="22"/>
        </w:rPr>
        <w:t>[DA_SUBCONTRATACAO]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b/>
          <w:sz w:val="22"/>
          <w:szCs w:val="22"/>
        </w:rPr>
        <w:t>18. DO RECEBIMENTO DOS SERVIÇOS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sz w:val="22"/>
          <w:szCs w:val="22"/>
        </w:rPr>
        <w:t>[DO_RECEBIMENTO_SERVICO]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Arial" w:hAnsi="Arial"/>
          <w:b/>
          <w:sz w:val="22"/>
          <w:szCs w:val="22"/>
        </w:rPr>
        <w:t>19. DAS SANÇÕES ADMINISTRATIVAS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bookmarkStart w:id="1" w:name="__DdeLink__2662_1187084300"/>
      <w:bookmarkEnd w:id="1"/>
      <w:r>
        <w:rPr>
          <w:rFonts w:ascii="Arial" w:hAnsi="Arial"/>
          <w:sz w:val="22"/>
          <w:szCs w:val="22"/>
        </w:rPr>
        <w:t>[DA_SANCAO_ADMINISTRATIVA]</w:t>
      </w:r>
    </w:p>
    <w:p>
      <w:pPr>
        <w:pStyle w:val="Normal"/>
        <w:jc w:val="left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Arial" w:hAnsi="Arial"/>
          <w:b/>
          <w:sz w:val="22"/>
          <w:szCs w:val="22"/>
        </w:rPr>
        <w:t>20. DA RESCISÃO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[DA_RESCISAO]</w:t>
      </w:r>
    </w:p>
    <w:p>
      <w:pPr>
        <w:pStyle w:val="Normal"/>
        <w:jc w:val="left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Arial" w:hAnsi="Arial"/>
          <w:b/>
          <w:sz w:val="22"/>
          <w:szCs w:val="22"/>
        </w:rPr>
        <w:t>21. DAS DEMAIS CONDIÇÕES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[DA</w:t>
      </w:r>
      <w:r>
        <w:rPr>
          <w:rFonts w:ascii="Arial" w:hAnsi="Arial"/>
          <w:b w:val="false"/>
          <w:bCs w:val="false"/>
          <w:sz w:val="22"/>
          <w:szCs w:val="22"/>
        </w:rPr>
        <w:t>S</w:t>
      </w:r>
      <w:r>
        <w:rPr>
          <w:rFonts w:ascii="Arial" w:hAnsi="Arial"/>
          <w:b w:val="false"/>
          <w:bCs w:val="false"/>
          <w:sz w:val="22"/>
          <w:szCs w:val="22"/>
        </w:rPr>
        <w:t>_DEMAIS_CONDICOES]</w:t>
      </w:r>
    </w:p>
    <w:p>
      <w:pPr>
        <w:pStyle w:val="Normal"/>
        <w:jc w:val="left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22. ANEXOS</w:t>
      </w:r>
    </w:p>
    <w:p>
      <w:pPr>
        <w:pStyle w:val="Normal"/>
        <w:jc w:val="left"/>
        <w:rPr>
          <w:rFonts w:ascii="Arial" w:hAnsi="Arial"/>
          <w:b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>[PREFACIO_ANEXOS]</w:t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>[LOCAL_DATA]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2"/>
          <w:szCs w:val="22"/>
        </w:rPr>
        <w:t>[LISTA_ANEXOS]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rFonts w:ascii="Arial" w:hAnsi="Arial"/>
        <w:sz w:val="22"/>
        <w:szCs w:val="22"/>
      </w:rPr>
    </w:pPr>
    <w:r>
      <w:rPr>
        <w:rFonts w:ascii="Arial" w:hAnsi="Arial"/>
        <w:sz w:val="22"/>
        <w:szCs w:val="22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23495</wp:posOffset>
          </wp:positionH>
          <wp:positionV relativeFrom="paragraph">
            <wp:posOffset>-347980</wp:posOffset>
          </wp:positionV>
          <wp:extent cx="2127250" cy="690880"/>
          <wp:effectExtent l="0" t="0" r="0" b="0"/>
          <wp:wrapTopAndBottom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7250" cy="690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7">
          <wp:simplePos x="0" y="0"/>
          <wp:positionH relativeFrom="column">
            <wp:posOffset>5448935</wp:posOffset>
          </wp:positionH>
          <wp:positionV relativeFrom="paragraph">
            <wp:posOffset>-288290</wp:posOffset>
          </wp:positionV>
          <wp:extent cx="487680" cy="537210"/>
          <wp:effectExtent l="0" t="0" r="0" b="0"/>
          <wp:wrapTopAndBottom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537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Nfaseforte">
    <w:name w:val="Ênfase forte"/>
    <w:rPr>
      <w:b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Cabeçalho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Application>LibreOffice/5.0.5.2$Windows_x86 LibreOffice_project/55b006a02d247b5f7215fc6ea0fde844b30035b3</Application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2017-01-12T12:44:49Z</dcterms:created>
  <dc:language>pt-BR</dc:language>
  <dcterms:modified xsi:type="dcterms:W3CDTF">2017-02-24T11:14:00Z</dcterms:modified>
  <cp:revision>25</cp:revision>
</cp:coreProperties>
</file>