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684" w:rsidRDefault="00E44B5B">
      <w:pPr>
        <w:rPr>
          <w:b/>
        </w:rPr>
      </w:pPr>
      <w:r w:rsidRPr="00E44B5B">
        <w:rPr>
          <w:b/>
        </w:rPr>
        <w:drawing>
          <wp:inline distT="0" distB="0" distL="0" distR="0" wp14:anchorId="61980876" wp14:editId="16E36045">
            <wp:extent cx="5760720" cy="535876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B" w:rsidRDefault="00E44B5B">
      <w:pPr>
        <w:rPr>
          <w:b/>
        </w:rPr>
      </w:pPr>
      <w:r w:rsidRPr="00E44B5B">
        <w:rPr>
          <w:b/>
        </w:rPr>
        <w:lastRenderedPageBreak/>
        <w:drawing>
          <wp:inline distT="0" distB="0" distL="0" distR="0" wp14:anchorId="721D12F7" wp14:editId="781FA739">
            <wp:extent cx="5760720" cy="473011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B" w:rsidRDefault="00E44B5B">
      <w:pPr>
        <w:rPr>
          <w:b/>
        </w:rPr>
      </w:pPr>
      <w:r w:rsidRPr="00E44B5B">
        <w:rPr>
          <w:b/>
        </w:rPr>
        <w:drawing>
          <wp:inline distT="0" distB="0" distL="0" distR="0" wp14:anchorId="0CD017C9" wp14:editId="3AB04608">
            <wp:extent cx="5760720" cy="1384935"/>
            <wp:effectExtent l="0" t="0" r="0" b="571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B" w:rsidRDefault="00E44B5B">
      <w:pPr>
        <w:rPr>
          <w:b/>
        </w:rPr>
      </w:pPr>
      <w:r w:rsidRPr="00E44B5B">
        <w:rPr>
          <w:b/>
        </w:rPr>
        <w:lastRenderedPageBreak/>
        <w:drawing>
          <wp:inline distT="0" distB="0" distL="0" distR="0" wp14:anchorId="3833FF82" wp14:editId="34070BBB">
            <wp:extent cx="5760720" cy="4243070"/>
            <wp:effectExtent l="0" t="0" r="0" b="508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B" w:rsidRDefault="00E44B5B">
      <w:pPr>
        <w:rPr>
          <w:b/>
        </w:rPr>
      </w:pPr>
      <w:proofErr w:type="spellStart"/>
      <w:r>
        <w:rPr>
          <w:b/>
        </w:rPr>
        <w:t>Prepisany</w:t>
      </w:r>
      <w:proofErr w:type="spellEnd"/>
      <w:r>
        <w:rPr>
          <w:b/>
        </w:rPr>
        <w:t xml:space="preserve"> text z INSERTU:</w:t>
      </w:r>
    </w:p>
    <w:p w:rsidR="00E44B5B" w:rsidRPr="00E44B5B" w:rsidRDefault="00E44B5B" w:rsidP="00E44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</w:pPr>
      <w:r w:rsidRPr="00E44B5B">
        <w:rPr>
          <w:rFonts w:ascii="Courier New" w:eastAsia="Times New Roman" w:hAnsi="Courier New" w:cs="Courier New"/>
          <w:b/>
          <w:bCs/>
          <w:color w:val="C26230"/>
          <w:sz w:val="21"/>
          <w:szCs w:val="21"/>
          <w:lang w:eastAsia="sk-SK"/>
        </w:rPr>
        <w:t>INSERT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 </w:t>
      </w:r>
      <w:r w:rsidRPr="00E44B5B">
        <w:rPr>
          <w:rFonts w:ascii="Courier New" w:eastAsia="Times New Roman" w:hAnsi="Courier New" w:cs="Courier New"/>
          <w:b/>
          <w:bCs/>
          <w:color w:val="C26230"/>
          <w:sz w:val="21"/>
          <w:szCs w:val="21"/>
          <w:lang w:eastAsia="sk-SK"/>
        </w:rPr>
        <w:t>INTO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`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clanky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`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 (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`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autor_id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`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`popis`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`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url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`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`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klicova_slova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`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`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titulek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`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`obsah`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`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publikovano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`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) </w:t>
      </w:r>
      <w:r w:rsidRPr="00E44B5B">
        <w:rPr>
          <w:rFonts w:ascii="Courier New" w:eastAsia="Times New Roman" w:hAnsi="Courier New" w:cs="Courier New"/>
          <w:b/>
          <w:bCs/>
          <w:color w:val="C26230"/>
          <w:sz w:val="21"/>
          <w:szCs w:val="21"/>
          <w:lang w:eastAsia="sk-SK"/>
        </w:rPr>
        <w:t>VALUES</w:t>
      </w:r>
    </w:p>
    <w:p w:rsidR="00E44B5B" w:rsidRPr="00E44B5B" w:rsidRDefault="00E44B5B" w:rsidP="00E44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</w:pP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>(</w:t>
      </w:r>
      <w:r w:rsidRPr="00E44B5B">
        <w:rPr>
          <w:rFonts w:ascii="Courier New" w:eastAsia="Times New Roman" w:hAnsi="Courier New" w:cs="Courier New"/>
          <w:color w:val="A5C261"/>
          <w:sz w:val="21"/>
          <w:szCs w:val="21"/>
          <w:lang w:eastAsia="sk-SK"/>
        </w:rPr>
        <w:t>1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Co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je to algoritmus?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Pokud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to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nevíte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přečtěte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si tento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článek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.'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co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-je-to-algoritmus'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'algoritmus,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co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je to,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vysvětlení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'Algoritmus'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Když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bavíme o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algoritmech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pojďme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tedy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shodnout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na tom,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co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ten algoritmus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vůbec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je.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Jednoduše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řečeno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algoritmus je návod k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řešení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nějakého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problému.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Když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na to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podíváme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z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lidského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pohledu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algoritmus by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mohl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být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třeba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návod, jak ráno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vstát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. I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když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to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zní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jednoduše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je to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docela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problém. Počítače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jsou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totiž stroje a ty nemyslí. Musíme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tedy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dopodrobna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popsat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všechny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kroky algoritmu. Tím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dostáváme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k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první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vlastnosti algoritmu - musí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být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elementární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(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skládat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z konečného počtu jednoduchých a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snadno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srozumitelných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kroků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tedy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příkazů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). "Vstaň z postele"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určitě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není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algoritmus. "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Otevři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oči,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sundej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peřinu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posaň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dej nohy na zem a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stoupni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si" - to už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zní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docela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podrobně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a jednalo by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tedy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o pravý algoritmus. My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však budeme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pohybovat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v IT, takže budeme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řešit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problémy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jako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seřaď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prvky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podle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velikosti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nebo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vyhledej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prvek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podle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jeho obsahu. To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jsou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totiž 2 základní úlohy,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které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počítače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dělají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nejčastěji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a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které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je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potřeba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dokonale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promýšlet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a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optimalizovat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aby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trvaly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co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nejkratší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dobu. Z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dalších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příkladů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algoritmů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mě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napadá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třeba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vyřeš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kvadratickou rovnici nebo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vyřeš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sudoku.'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'2012-3-21'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>),</w:t>
      </w:r>
    </w:p>
    <w:p w:rsidR="00E44B5B" w:rsidRPr="00E44B5B" w:rsidRDefault="00E44B5B" w:rsidP="00E44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</w:pP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>(</w:t>
      </w:r>
      <w:r w:rsidRPr="00E44B5B">
        <w:rPr>
          <w:rFonts w:ascii="Courier New" w:eastAsia="Times New Roman" w:hAnsi="Courier New" w:cs="Courier New"/>
          <w:color w:val="A5C261"/>
          <w:sz w:val="21"/>
          <w:szCs w:val="21"/>
          <w:lang w:eastAsia="sk-SK"/>
        </w:rPr>
        <w:t>2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Bakterie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jsou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obdoba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buněčného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automatu v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kombinaci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s hrou.'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bakterie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-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bunecny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-automat'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bakterie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, automat, algoritmus'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Bakterie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Bakterie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jsou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obdoba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buněčného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automatu,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který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vymyslel britský matematik John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Horton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Conway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v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roce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1970. Celou tuto hru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řídí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čtyři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jednoduchá pravidla:/n/n</w:t>
      </w:r>
    </w:p>
    <w:p w:rsidR="00E44B5B" w:rsidRPr="00E44B5B" w:rsidRDefault="00E44B5B" w:rsidP="00E44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</w:pP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1. Živá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bakterie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s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méně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než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dvěma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živými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sousedy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umírá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./n</w:t>
      </w:r>
    </w:p>
    <w:p w:rsidR="00E44B5B" w:rsidRPr="00E44B5B" w:rsidRDefault="00E44B5B" w:rsidP="00E44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</w:pP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lastRenderedPageBreak/>
        <w:t xml:space="preserve">2. Živá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bakterie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s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více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než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třemi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živými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sousedy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umírá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na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přemnožení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./n</w:t>
      </w:r>
    </w:p>
    <w:p w:rsidR="00E44B5B" w:rsidRPr="00E44B5B" w:rsidRDefault="00E44B5B" w:rsidP="00E44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</w:pP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3. Živá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bakterie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s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dvoumi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nebo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třemi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sousedy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přežívá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beze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změny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do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další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generace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./n</w:t>
      </w:r>
    </w:p>
    <w:p w:rsidR="00E44B5B" w:rsidRPr="00E44B5B" w:rsidRDefault="00E44B5B" w:rsidP="00E44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</w:pP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4.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Mrtvá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bakterie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s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přesně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třemi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živými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sousedy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opět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ožívá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./n</w:t>
      </w:r>
    </w:p>
    <w:p w:rsidR="00E44B5B" w:rsidRPr="00E44B5B" w:rsidRDefault="00E44B5B" w:rsidP="00E44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</w:pP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Tyto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zdánlivě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naprosto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primitivní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pravidla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dokáží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za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správného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počátečního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rozmístění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bakterií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vytvořit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pochodující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skupinky,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shluky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"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vystřelující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"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pochodující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pětice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překvapivě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složité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souměrné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exploze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oscilátory (periodicky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kmitající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skupinky), či nekonečnou podívanou na to, jak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složité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a dokonalé obrazce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dokáží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tyto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dvě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podmínky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vytvořit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. Celý program je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koncipován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jako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hra, máte za úkol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vytvořit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co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nejdéle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žijící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kolonii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. &amp;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lt;a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href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=&amp;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quot;soubory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/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bakterie.zip&amp;quot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; 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'2012-2-14'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>),</w:t>
      </w:r>
    </w:p>
    <w:p w:rsidR="00E44B5B" w:rsidRPr="00E44B5B" w:rsidRDefault="00E44B5B" w:rsidP="00E44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</w:pP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>(</w:t>
      </w:r>
      <w:r w:rsidRPr="00E44B5B">
        <w:rPr>
          <w:rFonts w:ascii="Courier New" w:eastAsia="Times New Roman" w:hAnsi="Courier New" w:cs="Courier New"/>
          <w:color w:val="A5C261"/>
          <w:sz w:val="21"/>
          <w:szCs w:val="21"/>
          <w:lang w:eastAsia="sk-SK"/>
        </w:rPr>
        <w:t>3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Cheese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Mouse je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oddechová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plošinovka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.'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cheese-mouse-oddechova-plosinovka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'myš,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sýr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, hra'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Cheese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Mouse'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Cheese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mouse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je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plošinovka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s "horkou ostrovní atmosférou", kde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ovládáte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myš a musíte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dostat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k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sýru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. V tom vám ale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brání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nejrůznější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nástrahy a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nepřatelé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jako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hadi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krysy,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pirane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ale i roboti,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mumie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a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nejrůznější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havěť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. Hru s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několika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petrobarevnými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světy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jsem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dělal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ještě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na základní škole s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Veisenem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a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může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pochlubit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2.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místem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v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Bonusweb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game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competition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kde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vyhrála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5.000 Kč. Vznikala v Game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makeru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o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letních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prázdninách,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ještě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v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bezstarostném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dětství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což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značně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ovlivnilo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její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grafickou stránku. Rád si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ji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občas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zahraji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na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odreagování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a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zlepšní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nálady. &amp;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lt;a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href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=&amp;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quot;soubory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/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cheesemouse.zip&amp;quot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; /&amp;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gt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;'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'2004-6-22'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>),</w:t>
      </w:r>
    </w:p>
    <w:p w:rsidR="00E44B5B" w:rsidRPr="00E44B5B" w:rsidRDefault="00E44B5B" w:rsidP="00E44B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</w:pP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>(</w:t>
      </w:r>
      <w:r w:rsidRPr="00E44B5B">
        <w:rPr>
          <w:rFonts w:ascii="Courier New" w:eastAsia="Times New Roman" w:hAnsi="Courier New" w:cs="Courier New"/>
          <w:color w:val="A5C261"/>
          <w:sz w:val="21"/>
          <w:szCs w:val="21"/>
          <w:lang w:eastAsia="sk-SK"/>
        </w:rPr>
        <w:t>2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Pacman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je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remake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kultovní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hry.'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pacman-remake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pacman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remake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pampuch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, hra, zdarma'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Pacman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'Jedná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o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naprosto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základní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verzi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této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hry s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editorem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levelů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, takže si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můžete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vytvořit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svá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vlastní kola.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Postupem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času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ji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hodlám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ještě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trochu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upravit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a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přidat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nějaké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nové prvky,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fullscreen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a lepší grafiku.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Engine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hry bude také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základem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mého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nového projektu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Geckon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man,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který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je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zatím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ve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fázi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psaní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scénáře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. &amp;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lt;a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 xml:space="preserve"> 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href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=&amp;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quot;soubory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/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pacman.zip&amp;quot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; /&amp;</w:t>
      </w:r>
      <w:proofErr w:type="spellStart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gt</w:t>
      </w:r>
      <w:proofErr w:type="spellEnd"/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;'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 xml:space="preserve">, </w:t>
      </w:r>
      <w:r w:rsidRPr="00E44B5B">
        <w:rPr>
          <w:rFonts w:ascii="Courier New" w:eastAsia="Times New Roman" w:hAnsi="Courier New" w:cs="Courier New"/>
          <w:color w:val="5674B9"/>
          <w:sz w:val="21"/>
          <w:szCs w:val="21"/>
          <w:lang w:eastAsia="sk-SK"/>
        </w:rPr>
        <w:t>'2011-6-3'</w:t>
      </w:r>
      <w:r w:rsidRPr="00E44B5B">
        <w:rPr>
          <w:rFonts w:ascii="Courier New" w:eastAsia="Times New Roman" w:hAnsi="Courier New" w:cs="Courier New"/>
          <w:color w:val="FFFFFF"/>
          <w:sz w:val="21"/>
          <w:szCs w:val="21"/>
          <w:lang w:eastAsia="sk-SK"/>
        </w:rPr>
        <w:t>);</w:t>
      </w:r>
    </w:p>
    <w:p w:rsidR="00E44B5B" w:rsidRDefault="00E44B5B">
      <w:pPr>
        <w:rPr>
          <w:b/>
        </w:rPr>
      </w:pPr>
    </w:p>
    <w:p w:rsidR="00E44B5B" w:rsidRDefault="00E44B5B">
      <w:pPr>
        <w:rPr>
          <w:b/>
        </w:rPr>
      </w:pPr>
    </w:p>
    <w:p w:rsidR="00E44B5B" w:rsidRDefault="00E44B5B">
      <w:pPr>
        <w:rPr>
          <w:b/>
        </w:rPr>
      </w:pPr>
      <w:r w:rsidRPr="00E44B5B">
        <w:rPr>
          <w:b/>
        </w:rPr>
        <w:lastRenderedPageBreak/>
        <w:drawing>
          <wp:inline distT="0" distB="0" distL="0" distR="0" wp14:anchorId="34F53AC5" wp14:editId="7B2F996E">
            <wp:extent cx="5760720" cy="6054090"/>
            <wp:effectExtent l="0" t="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B" w:rsidRDefault="00E44B5B">
      <w:pPr>
        <w:rPr>
          <w:b/>
        </w:rPr>
      </w:pPr>
      <w:r w:rsidRPr="00E44B5B">
        <w:rPr>
          <w:b/>
        </w:rPr>
        <w:lastRenderedPageBreak/>
        <w:drawing>
          <wp:inline distT="0" distB="0" distL="0" distR="0" wp14:anchorId="68796D59" wp14:editId="62786075">
            <wp:extent cx="5760720" cy="343535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B" w:rsidRDefault="00E44B5B">
      <w:pPr>
        <w:rPr>
          <w:b/>
        </w:rPr>
      </w:pPr>
      <w:r w:rsidRPr="00E44B5B">
        <w:rPr>
          <w:b/>
        </w:rPr>
        <w:drawing>
          <wp:inline distT="0" distB="0" distL="0" distR="0" wp14:anchorId="6BD00417" wp14:editId="3D0B0C50">
            <wp:extent cx="5760720" cy="349504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B" w:rsidRDefault="00E44B5B">
      <w:pPr>
        <w:rPr>
          <w:b/>
        </w:rPr>
      </w:pPr>
      <w:r w:rsidRPr="00E44B5B">
        <w:rPr>
          <w:b/>
        </w:rPr>
        <w:lastRenderedPageBreak/>
        <w:drawing>
          <wp:inline distT="0" distB="0" distL="0" distR="0" wp14:anchorId="3AA87621" wp14:editId="1B6A6BF8">
            <wp:extent cx="5760720" cy="3613150"/>
            <wp:effectExtent l="0" t="0" r="0" b="635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B" w:rsidRDefault="00E44B5B">
      <w:pPr>
        <w:rPr>
          <w:b/>
        </w:rPr>
      </w:pPr>
      <w:r w:rsidRPr="00E44B5B">
        <w:rPr>
          <w:b/>
        </w:rPr>
        <w:drawing>
          <wp:inline distT="0" distB="0" distL="0" distR="0" wp14:anchorId="233C8DF5" wp14:editId="5EC2E641">
            <wp:extent cx="5760720" cy="3369945"/>
            <wp:effectExtent l="0" t="0" r="0" b="190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B" w:rsidRDefault="00E44B5B">
      <w:pPr>
        <w:rPr>
          <w:b/>
        </w:rPr>
      </w:pPr>
    </w:p>
    <w:p w:rsidR="00E44B5B" w:rsidRDefault="00E44B5B">
      <w:pPr>
        <w:rPr>
          <w:b/>
        </w:rPr>
      </w:pPr>
    </w:p>
    <w:p w:rsidR="00E44B5B" w:rsidRDefault="00E44B5B">
      <w:pPr>
        <w:rPr>
          <w:b/>
        </w:rPr>
      </w:pPr>
    </w:p>
    <w:p w:rsidR="00E44B5B" w:rsidRDefault="00E44B5B">
      <w:pPr>
        <w:rPr>
          <w:b/>
        </w:rPr>
      </w:pPr>
    </w:p>
    <w:p w:rsidR="00E44B5B" w:rsidRDefault="00E44B5B">
      <w:pPr>
        <w:rPr>
          <w:b/>
        </w:rPr>
      </w:pPr>
    </w:p>
    <w:p w:rsidR="00E44B5B" w:rsidRDefault="00E44B5B">
      <w:pPr>
        <w:rPr>
          <w:b/>
        </w:rPr>
      </w:pPr>
    </w:p>
    <w:p w:rsidR="00E44B5B" w:rsidRDefault="00E44B5B" w:rsidP="00E44B5B">
      <w:pPr>
        <w:pStyle w:val="Nzov"/>
      </w:pPr>
      <w:r>
        <w:lastRenderedPageBreak/>
        <w:t>ÚLOHY</w:t>
      </w:r>
    </w:p>
    <w:p w:rsidR="00E44B5B" w:rsidRDefault="00E44B5B" w:rsidP="00E44B5B"/>
    <w:p w:rsidR="00E44B5B" w:rsidRDefault="00E44B5B" w:rsidP="00E44B5B">
      <w:proofErr w:type="spellStart"/>
      <w:r>
        <w:t>Databaza</w:t>
      </w:r>
      <w:proofErr w:type="spellEnd"/>
      <w:r>
        <w:t xml:space="preserve"> pre web</w:t>
      </w:r>
    </w:p>
    <w:p w:rsidR="00E44B5B" w:rsidRDefault="00E44B5B" w:rsidP="00E44B5B">
      <w:r w:rsidRPr="00E44B5B">
        <w:drawing>
          <wp:inline distT="0" distB="0" distL="0" distR="0" wp14:anchorId="399544E3" wp14:editId="0DEC8230">
            <wp:extent cx="5760720" cy="2589530"/>
            <wp:effectExtent l="0" t="0" r="0" b="127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B" w:rsidRDefault="00E44B5B" w:rsidP="00E44B5B">
      <w:proofErr w:type="spellStart"/>
      <w:r>
        <w:t>Insane</w:t>
      </w:r>
      <w:proofErr w:type="spellEnd"/>
      <w:r>
        <w:t xml:space="preserve"> </w:t>
      </w:r>
      <w:proofErr w:type="spellStart"/>
      <w:r>
        <w:t>racing</w:t>
      </w:r>
      <w:proofErr w:type="spellEnd"/>
      <w:r>
        <w:t xml:space="preserve"> databaza</w:t>
      </w:r>
      <w:bookmarkStart w:id="0" w:name="_GoBack"/>
      <w:bookmarkEnd w:id="0"/>
    </w:p>
    <w:p w:rsidR="00E44B5B" w:rsidRDefault="00E44B5B" w:rsidP="00E44B5B">
      <w:r w:rsidRPr="00E44B5B">
        <w:drawing>
          <wp:inline distT="0" distB="0" distL="0" distR="0" wp14:anchorId="4BD09606" wp14:editId="0DA970F2">
            <wp:extent cx="5760720" cy="4485005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B" w:rsidRDefault="00E44B5B" w:rsidP="00E44B5B"/>
    <w:p w:rsidR="00E44B5B" w:rsidRDefault="00E44B5B" w:rsidP="00E44B5B">
      <w:proofErr w:type="spellStart"/>
      <w:r>
        <w:lastRenderedPageBreak/>
        <w:t>Simple</w:t>
      </w:r>
      <w:proofErr w:type="spellEnd"/>
      <w:r>
        <w:t xml:space="preserve"> </w:t>
      </w:r>
      <w:proofErr w:type="spellStart"/>
      <w:r>
        <w:t>money</w:t>
      </w:r>
      <w:proofErr w:type="spellEnd"/>
    </w:p>
    <w:p w:rsidR="00E44B5B" w:rsidRDefault="00E44B5B" w:rsidP="00E44B5B"/>
    <w:p w:rsidR="00E44B5B" w:rsidRPr="00E44B5B" w:rsidRDefault="00E44B5B" w:rsidP="00E44B5B">
      <w:r w:rsidRPr="00E44B5B">
        <w:drawing>
          <wp:inline distT="0" distB="0" distL="0" distR="0" wp14:anchorId="42BEF33F" wp14:editId="711B9FF7">
            <wp:extent cx="5760720" cy="2644140"/>
            <wp:effectExtent l="0" t="0" r="0" b="381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B5B" w:rsidRPr="00E44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5B"/>
    <w:rsid w:val="00E44B5B"/>
    <w:rsid w:val="00EF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ED17"/>
  <w15:chartTrackingRefBased/>
  <w15:docId w15:val="{B015EBB4-95F2-4FCB-88F8-DB8D5B25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E44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E44B5B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sql-keyword1">
    <w:name w:val="sql-keyword1"/>
    <w:basedOn w:val="Predvolenpsmoodseku"/>
    <w:rsid w:val="00E44B5B"/>
  </w:style>
  <w:style w:type="character" w:customStyle="1" w:styleId="sql-value">
    <w:name w:val="sql-value"/>
    <w:basedOn w:val="Predvolenpsmoodseku"/>
    <w:rsid w:val="00E44B5B"/>
  </w:style>
  <w:style w:type="character" w:customStyle="1" w:styleId="sql-num">
    <w:name w:val="sql-num"/>
    <w:basedOn w:val="Predvolenpsmoodseku"/>
    <w:rsid w:val="00E44B5B"/>
  </w:style>
  <w:style w:type="paragraph" w:styleId="Nzov">
    <w:name w:val="Title"/>
    <w:basedOn w:val="Normlny"/>
    <w:next w:val="Normlny"/>
    <w:link w:val="NzovChar"/>
    <w:uiPriority w:val="10"/>
    <w:qFormat/>
    <w:rsid w:val="00E44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4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2021-10-26T05:42:00Z</dcterms:created>
  <dcterms:modified xsi:type="dcterms:W3CDTF">2021-10-26T05:47:00Z</dcterms:modified>
</cp:coreProperties>
</file>