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46C08" w14:textId="77777777" w:rsidR="00336475" w:rsidRPr="00336475" w:rsidRDefault="00336475" w:rsidP="003364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75">
        <w:rPr>
          <w:rFonts w:ascii="Times New Roman" w:hAnsi="Times New Roman" w:cs="Times New Roman"/>
          <w:sz w:val="28"/>
          <w:szCs w:val="28"/>
        </w:rPr>
        <w:t>Павлодар расположен на правом берегу реки Иртыш. Это крупнейший город в Северном Казахстане, важнейший промышленно-экономический центр. На территории города находятся порядка пяти тысяч предприятий, работающих в таких отраслях промышленности, как нефтепереработка, машиностроение, металлургия, энергетика, строительство и химическая промышленность. По Иртышу осуществляется грузовое судоходство. Кроме того, Павлодар — культурный город, особый интерес представляют старинные купеческие дома, построенные во второй половине девятнадцатого</w:t>
      </w:r>
      <w:r w:rsidRPr="00336475">
        <w:rPr>
          <w:rFonts w:ascii="Times New Roman" w:hAnsi="Times New Roman" w:cs="Times New Roman"/>
          <w:sz w:val="28"/>
          <w:szCs w:val="28"/>
        </w:rPr>
        <w:t xml:space="preserve"> </w:t>
      </w:r>
      <w:r w:rsidRPr="00336475">
        <w:rPr>
          <w:rFonts w:ascii="Times New Roman" w:hAnsi="Times New Roman" w:cs="Times New Roman"/>
          <w:sz w:val="28"/>
          <w:szCs w:val="28"/>
        </w:rPr>
        <w:t>века.</w:t>
      </w:r>
    </w:p>
    <w:p w14:paraId="65C71BA5" w14:textId="77777777" w:rsidR="00336475" w:rsidRPr="00336475" w:rsidRDefault="00336475" w:rsidP="003364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75">
        <w:rPr>
          <w:rFonts w:ascii="Times New Roman" w:hAnsi="Times New Roman" w:cs="Times New Roman"/>
          <w:sz w:val="28"/>
          <w:szCs w:val="28"/>
        </w:rPr>
        <w:t>История города начинается с основания казаками форпоста Коряковского в 1720 году. Свое название форпост позаимствовал у ближайшего озера, на котором в то время добывали соль. Уже через пятьдесят лет форпост Коряковский изрядно разросся и был довольно многолюдным. Появились слободки, разделенные на улицы, а также богатые купеческие дома. Со временем форпост утрачивает свое военно-стратегическое значение и превращается в станицу Коряковскую. Появляются школа и лазарет.</w:t>
      </w:r>
    </w:p>
    <w:p w14:paraId="59071B5A" w14:textId="05714740" w:rsidR="00336475" w:rsidRPr="00336475" w:rsidRDefault="00336475" w:rsidP="003364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75">
        <w:rPr>
          <w:rFonts w:ascii="Times New Roman" w:hAnsi="Times New Roman" w:cs="Times New Roman"/>
          <w:sz w:val="28"/>
          <w:szCs w:val="28"/>
        </w:rPr>
        <w:t>Выгодное расположение станицы на берегу судоходной реки и вблизи разрабатываемых месторождений меди, свинца и серебра, а также оживленных торговых путей дает ей хорошие перспективы к дальнейшему развитию. Купеческое сословие, отлично это понимает и добивается повышения статуса станицы Коряковской. В результате в 1861 году казачья станица становится городом Павлодаром. Город был назван в честь новорожденного Великого князя Павла Александровича. Появляется первый план застройки города.</w:t>
      </w:r>
    </w:p>
    <w:p w14:paraId="1B342D6F" w14:textId="52F42466" w:rsidR="004E15C3" w:rsidRDefault="00336475" w:rsidP="003364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75">
        <w:rPr>
          <w:rFonts w:ascii="Times New Roman" w:hAnsi="Times New Roman" w:cs="Times New Roman"/>
          <w:sz w:val="28"/>
          <w:szCs w:val="28"/>
        </w:rPr>
        <w:t>С приходом советской власти Павлодар не утрачивает своего важного экономического значения. В советский период в городе активно строятся промышленные предприятия, новые дома, развивается инфраструктура. Город растет и процветает.</w:t>
      </w:r>
      <w:r w:rsidRPr="00336475">
        <w:rPr>
          <w:rFonts w:ascii="Times New Roman" w:hAnsi="Times New Roman" w:cs="Times New Roman"/>
          <w:sz w:val="28"/>
          <w:szCs w:val="28"/>
        </w:rPr>
        <w:t xml:space="preserve"> </w:t>
      </w:r>
      <w:r w:rsidRPr="00336475">
        <w:rPr>
          <w:rFonts w:ascii="Times New Roman" w:hAnsi="Times New Roman" w:cs="Times New Roman"/>
          <w:sz w:val="28"/>
          <w:szCs w:val="28"/>
        </w:rPr>
        <w:t xml:space="preserve">Павлодар сегодня — это областной центр, в </w:t>
      </w:r>
      <w:r w:rsidRPr="00336475">
        <w:rPr>
          <w:rFonts w:ascii="Times New Roman" w:hAnsi="Times New Roman" w:cs="Times New Roman"/>
          <w:sz w:val="28"/>
          <w:szCs w:val="28"/>
        </w:rPr>
        <w:lastRenderedPageBreak/>
        <w:t>котором, кроме множества промышленных предприятий, находятся высшие учебные заведения, театры и музеи. Его смело можно назвать культурно-образовательным центром области. В архитектурном облике Павлодара гармонично сочетаются старинные дома с современными постройками.</w:t>
      </w:r>
    </w:p>
    <w:p w14:paraId="7B25329F" w14:textId="792A2CFA" w:rsidR="0097424A" w:rsidRPr="0097424A" w:rsidRDefault="0097424A" w:rsidP="0097424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7424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Достопримечательности</w:t>
      </w:r>
    </w:p>
    <w:p w14:paraId="58E03EFB" w14:textId="17215B71" w:rsidR="00336475" w:rsidRDefault="00336475" w:rsidP="003364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75">
        <w:rPr>
          <w:rFonts w:ascii="Times New Roman" w:hAnsi="Times New Roman" w:cs="Times New Roman"/>
          <w:sz w:val="28"/>
          <w:szCs w:val="28"/>
        </w:rPr>
        <w:t>Павлодарский областной историко-краеведческий музей им. Потанина хранит в своих фондах археологические находки — результаты многолетних раскопок Павлодарского Прииртышья. Здесь вы можете увидеть скелет мамонта и других ископаемых животных, а также предметы быта первобытных людей. Экспозиции историко-краеведческого музея — это лучший способ познакомиться с историей края.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8E3D8" wp14:editId="0C4D9387">
            <wp:extent cx="5387340" cy="360979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30" cy="3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B6C5" w14:textId="520ED296" w:rsidR="00336475" w:rsidRDefault="00336475" w:rsidP="003364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75">
        <w:rPr>
          <w:rFonts w:ascii="Times New Roman" w:hAnsi="Times New Roman" w:cs="Times New Roman"/>
          <w:sz w:val="28"/>
          <w:szCs w:val="28"/>
        </w:rPr>
        <w:t>Главная мечеть Павлодара, расположенная в самом его центре, видна со всех сторон города. Это великолепное архитектурное сооружение с небесно-голубыми куполом и минаретами вызывает восторг и уважение не только у мусульман. Если смотреть на мечеть со стороны лестницы, ее форма напоминает раскрытое сердце — источник любви, мира и доброты.</w:t>
      </w:r>
    </w:p>
    <w:p w14:paraId="1304A62E" w14:textId="21D3B9B7" w:rsidR="00336475" w:rsidRDefault="00336475" w:rsidP="003364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EC1EE3" wp14:editId="1C69A3F0">
            <wp:extent cx="4899660" cy="368777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627" cy="37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78EC" w14:textId="7EEBDC3E" w:rsidR="00336475" w:rsidRDefault="00336475" w:rsidP="003364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75">
        <w:rPr>
          <w:rFonts w:ascii="Times New Roman" w:hAnsi="Times New Roman" w:cs="Times New Roman"/>
          <w:sz w:val="28"/>
          <w:szCs w:val="28"/>
        </w:rPr>
        <w:t>Казахский поэт-демократ Султанмахмут Торайгыров прожил короткую, но яркую жизнь и оставил незабываемый след в казахской литературе. Памятник представляет собой композицию: фигура романтичного юного поэта, стоящего у сосны, на фоне рельефов с сюжетами из его произведений. Памятник поэту имеет республиканское значение.</w:t>
      </w:r>
      <w:r w:rsidR="009742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0E12E" wp14:editId="3F1760DD">
            <wp:extent cx="5699760" cy="38191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875" cy="383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4407" w14:textId="77777777" w:rsidR="0097424A" w:rsidRDefault="0097424A" w:rsidP="003364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24A">
        <w:rPr>
          <w:rFonts w:ascii="Times New Roman" w:hAnsi="Times New Roman" w:cs="Times New Roman"/>
          <w:sz w:val="28"/>
          <w:szCs w:val="28"/>
        </w:rPr>
        <w:lastRenderedPageBreak/>
        <w:t>Благовещенский кафедральный собор — масштабное современное религиозное сооружение, выполненное с большим размахом и удивляющее величием и роскошью. Редкая особенность собора — уникальный монолитный купол. Вокруг собора разбит красивый парк, посвященный началу третьего тысячелетия.</w:t>
      </w:r>
    </w:p>
    <w:p w14:paraId="396D2E2F" w14:textId="6CFD3D66" w:rsidR="0097424A" w:rsidRDefault="0097424A" w:rsidP="003364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ED61F" wp14:editId="263A8A3E">
            <wp:extent cx="5090160" cy="377102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369" cy="378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964D8" w14:textId="13810A22" w:rsidR="0097424A" w:rsidRDefault="0097424A" w:rsidP="00336475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7424A">
        <w:rPr>
          <w:rFonts w:ascii="Times New Roman" w:hAnsi="Times New Roman" w:cs="Times New Roman"/>
          <w:sz w:val="28"/>
          <w:szCs w:val="28"/>
        </w:rPr>
        <w:t>Павлодар — многонациональный город. Каждая диаспора стремится реализовать свои культурно-традиционные и языковые возможности. Именно с этой целью в Павлодаре создан единственный в стране Дом Дружбы, в котором каждое этнокультурное формирование, а также молодежные организации ведут активную и взаимосвязанную работу. В ближайшее время планируется в помещениях Дома Дружбы организовать библиотеку и музей.</w:t>
      </w:r>
    </w:p>
    <w:p w14:paraId="378F5E8F" w14:textId="09A191FD" w:rsidR="0097424A" w:rsidRDefault="0097424A" w:rsidP="009742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D48693" wp14:editId="530A9614">
            <wp:extent cx="4663440" cy="28600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31" cy="28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E78F" w14:textId="6BD744B6" w:rsidR="0097424A" w:rsidRPr="0097424A" w:rsidRDefault="0097424A" w:rsidP="0097424A">
      <w:pPr>
        <w:pStyle w:val="2"/>
        <w:jc w:val="center"/>
      </w:pPr>
      <w:r>
        <w:t>Природные и археологические богатства</w:t>
      </w:r>
    </w:p>
    <w:p w14:paraId="166A4B5D" w14:textId="3C73E3B1" w:rsidR="0097424A" w:rsidRDefault="0097424A" w:rsidP="009742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24A">
        <w:rPr>
          <w:rFonts w:ascii="Times New Roman" w:hAnsi="Times New Roman" w:cs="Times New Roman"/>
          <w:sz w:val="28"/>
          <w:szCs w:val="28"/>
        </w:rPr>
        <w:t>Памятник природы Гусиный перелет — это палеонтологическое местонахождение костных останков древних млекопитающих плиоцен-миоценового возраста. Раскопки костей древних диковинных животных ведутся в Павлодарском Прииртышье с тридцатых годов прошлого века, и по сей день. Приехав сюда, вы можете своими глазами увидеть процесс раскопок в музее под открытым небом, а также посетить скульптурную галерею, где представлены образцы скелетов ископаемых животных.</w:t>
      </w:r>
    </w:p>
    <w:p w14:paraId="44F2D498" w14:textId="61DA2683" w:rsidR="0097424A" w:rsidRDefault="0097424A" w:rsidP="009742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8D48C" wp14:editId="1AB661FF">
            <wp:extent cx="4759073" cy="27660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524" cy="278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563F" w14:textId="5806D23C" w:rsidR="0097424A" w:rsidRDefault="0097424A" w:rsidP="009742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24A">
        <w:rPr>
          <w:rFonts w:ascii="Times New Roman" w:hAnsi="Times New Roman" w:cs="Times New Roman"/>
          <w:sz w:val="28"/>
          <w:szCs w:val="28"/>
        </w:rPr>
        <w:lastRenderedPageBreak/>
        <w:t>Государственный национальный парк Баянаул — это общее название просторной полупустынной степи и Баянаульских гор, богатых разнообразной природой и живописными пейзажами. Более того, в этих местах обнаружено множество следов доисторической деятельности человека: курганы и дольмены, наскальные изображения и менгиры. В этих местах проходят туристические тропы. Чтобы иметь полное представление о богатствах и красотах этих краев, можно выбрать</w:t>
      </w:r>
    </w:p>
    <w:p w14:paraId="18BC3CEA" w14:textId="2766F596" w:rsidR="0097424A" w:rsidRDefault="0097424A" w:rsidP="009742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69416" wp14:editId="22EE34A9">
            <wp:extent cx="4747260" cy="35604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4C31" w14:textId="7C6CF7F7" w:rsidR="0097424A" w:rsidRDefault="0097424A" w:rsidP="009742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24A">
        <w:rPr>
          <w:rFonts w:ascii="Times New Roman" w:hAnsi="Times New Roman" w:cs="Times New Roman"/>
          <w:sz w:val="28"/>
          <w:szCs w:val="28"/>
        </w:rPr>
        <w:t>Окруженное со всех сторон Баянаульскими горами, озеро Жасыбай представляет собой живописный уголок природы. Эти места овеяны легендами о казахском воине Жасыбае и его славных подвигах. Здесь же, на перевале, названном в его честь, находится могила героя. Говорят, что если до нее добраться и принести с собой камень, то исполнится любое загаданное желание, стоит бросить камень на могилу. Озеро популярно, как место уединения влюбленных пар на Острове Любви, который также воспет в казахских легендах.</w:t>
      </w:r>
    </w:p>
    <w:p w14:paraId="7B71C380" w14:textId="161D9F44" w:rsidR="0097424A" w:rsidRDefault="0097424A" w:rsidP="009742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FD1437" wp14:editId="5A0893DE">
            <wp:extent cx="4381500" cy="29247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022" cy="294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B199" w14:textId="7FA08CAE" w:rsidR="0097424A" w:rsidRDefault="0097424A" w:rsidP="009742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24A">
        <w:rPr>
          <w:rFonts w:ascii="Times New Roman" w:hAnsi="Times New Roman" w:cs="Times New Roman"/>
          <w:sz w:val="28"/>
          <w:szCs w:val="28"/>
        </w:rPr>
        <w:t>Павлодарская область богата уникальными зонами, которые достойны быть курортами международного уровня. Грязь и рапа озер Маралды, Ямышевское и Мойылды обладают широким спектром целебных свойств. В эти природные здравницы стремятся как местные жители, так и приезжие гости. Соленое озеро Маралды имеет уникальное свойство: температура воды на его дне на 10 — 15 градусов выше, чем на поверхности. Поэтому лечебные грязи, а также косметическая голубая глина, добытые со дна озера, не требуют подогрева и при нанесении дают эффективный результат.</w:t>
      </w:r>
    </w:p>
    <w:p w14:paraId="4D41E9A5" w14:textId="5E4BF6BB" w:rsidR="0097424A" w:rsidRPr="00336475" w:rsidRDefault="0097424A" w:rsidP="009742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A02F8" wp14:editId="234D3ECF">
            <wp:extent cx="4594860" cy="34169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54" cy="343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24A" w:rsidRPr="0033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D7"/>
    <w:rsid w:val="00336475"/>
    <w:rsid w:val="004E15C3"/>
    <w:rsid w:val="0097424A"/>
    <w:rsid w:val="00B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CBDB"/>
  <w15:chartTrackingRefBased/>
  <w15:docId w15:val="{D697EB74-2FA2-4BAE-A0CF-8C293FC3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742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42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2020-12-05T12:02:00Z</dcterms:created>
  <dcterms:modified xsi:type="dcterms:W3CDTF">2020-12-05T12:23:00Z</dcterms:modified>
</cp:coreProperties>
</file>