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CE56C" w14:textId="5D77236A" w:rsidR="005B6BB5" w:rsidRPr="005B6BB5" w:rsidRDefault="005B6BB5" w:rsidP="005B6BB5">
      <w:pPr>
        <w:rPr>
          <w:rFonts w:ascii="Times New Roman" w:hAnsi="Times New Roman" w:cs="Times New Roman"/>
          <w:b/>
          <w:bCs/>
        </w:rPr>
      </w:pPr>
      <w:r w:rsidRPr="005B6BB5">
        <w:rPr>
          <w:rFonts w:ascii="Times New Roman" w:hAnsi="Times New Roman" w:cs="Times New Roman"/>
          <w:b/>
          <w:bCs/>
        </w:rPr>
        <w:t>MODEL PERFORMANCE REPORT (Baseline Models)</w:t>
      </w:r>
    </w:p>
    <w:p w14:paraId="39205EC2" w14:textId="2015E3B4" w:rsidR="005B6BB5" w:rsidRPr="005B6BB5" w:rsidRDefault="005B6BB5" w:rsidP="005B6BB5">
      <w:pPr>
        <w:rPr>
          <w:rFonts w:ascii="Times New Roman" w:hAnsi="Times New Roman" w:cs="Times New Roman"/>
          <w:b/>
          <w:bCs/>
        </w:rPr>
      </w:pPr>
      <w:r w:rsidRPr="005B6BB5">
        <w:rPr>
          <w:rFonts w:ascii="Times New Roman" w:hAnsi="Times New Roman" w:cs="Times New Roman"/>
          <w:b/>
          <w:bCs/>
        </w:rPr>
        <w:t xml:space="preserve">1. Baseline Logistic Regression </w:t>
      </w:r>
      <w:r>
        <w:rPr>
          <w:rFonts w:ascii="Times New Roman" w:hAnsi="Times New Roman" w:cs="Times New Roman"/>
          <w:b/>
          <w:bCs/>
        </w:rPr>
        <w:t>-</w:t>
      </w:r>
      <w:r w:rsidRPr="005B6BB5">
        <w:rPr>
          <w:rFonts w:ascii="Times New Roman" w:hAnsi="Times New Roman" w:cs="Times New Roman"/>
          <w:b/>
          <w:bCs/>
        </w:rPr>
        <w:t xml:space="preserve"> Performance Insights</w:t>
      </w:r>
    </w:p>
    <w:p w14:paraId="29E00162" w14:textId="77777777" w:rsidR="005B6BB5" w:rsidRPr="005B6BB5" w:rsidRDefault="005B6BB5" w:rsidP="005B6BB5">
      <w:pPr>
        <w:rPr>
          <w:rFonts w:ascii="Times New Roman" w:hAnsi="Times New Roman" w:cs="Times New Roman"/>
        </w:rPr>
      </w:pPr>
      <w:r w:rsidRPr="005B6BB5">
        <w:rPr>
          <w:rFonts w:ascii="Times New Roman" w:hAnsi="Times New Roman" w:cs="Times New Roman"/>
        </w:rPr>
        <w:t xml:space="preserve">The baseline Logistic Regression achieved an accuracy of </w:t>
      </w:r>
      <w:r w:rsidRPr="005B6BB5">
        <w:rPr>
          <w:rFonts w:ascii="Times New Roman" w:hAnsi="Times New Roman" w:cs="Times New Roman"/>
          <w:b/>
          <w:bCs/>
        </w:rPr>
        <w:t>36%</w:t>
      </w:r>
      <w:r w:rsidRPr="005B6BB5">
        <w:rPr>
          <w:rFonts w:ascii="Times New Roman" w:hAnsi="Times New Roman" w:cs="Times New Roman"/>
        </w:rPr>
        <w:t>, which is above random chance for a 3-class problem (33%). Performance across classes is uneven:</w:t>
      </w:r>
    </w:p>
    <w:p w14:paraId="11A1DC54" w14:textId="77777777" w:rsidR="005B6BB5" w:rsidRPr="005B6BB5" w:rsidRDefault="005B6BB5" w:rsidP="005B6BB5">
      <w:pPr>
        <w:rPr>
          <w:rFonts w:ascii="Times New Roman" w:hAnsi="Times New Roman" w:cs="Times New Roman"/>
          <w:b/>
          <w:bCs/>
        </w:rPr>
      </w:pPr>
      <w:r w:rsidRPr="005B6BB5">
        <w:rPr>
          <w:rFonts w:ascii="Times New Roman" w:hAnsi="Times New Roman" w:cs="Times New Roman"/>
          <w:b/>
          <w:bCs/>
        </w:rPr>
        <w:t>Classification Metrics</w:t>
      </w:r>
    </w:p>
    <w:p w14:paraId="4ABFA04F" w14:textId="77777777" w:rsidR="00E06663" w:rsidRDefault="005B6BB5" w:rsidP="00E06663">
      <w:pPr>
        <w:rPr>
          <w:rFonts w:ascii="Times New Roman" w:hAnsi="Times New Roman" w:cs="Times New Roman"/>
        </w:rPr>
      </w:pPr>
      <w:r w:rsidRPr="005B6BB5">
        <w:rPr>
          <w:rFonts w:ascii="Times New Roman" w:hAnsi="Times New Roman" w:cs="Times New Roman"/>
        </w:rPr>
        <w:t>Sideways class has the strongest performance</w:t>
      </w:r>
    </w:p>
    <w:p w14:paraId="3141115C" w14:textId="6ED3B47A" w:rsidR="005B6BB5" w:rsidRPr="00E06663" w:rsidRDefault="005B6BB5" w:rsidP="00E06663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E06663">
        <w:rPr>
          <w:rFonts w:ascii="Times New Roman" w:hAnsi="Times New Roman" w:cs="Times New Roman"/>
        </w:rPr>
        <w:t>Precision: 0.36</w:t>
      </w:r>
    </w:p>
    <w:p w14:paraId="2843B86F" w14:textId="77777777" w:rsidR="005B6BB5" w:rsidRPr="00E06663" w:rsidRDefault="005B6BB5" w:rsidP="00E06663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E06663">
        <w:rPr>
          <w:rFonts w:ascii="Times New Roman" w:hAnsi="Times New Roman" w:cs="Times New Roman"/>
        </w:rPr>
        <w:t>Recall: 0.74</w:t>
      </w:r>
    </w:p>
    <w:p w14:paraId="1F92E1A6" w14:textId="77777777" w:rsidR="005B6BB5" w:rsidRPr="00E06663" w:rsidRDefault="005B6BB5" w:rsidP="00E06663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E06663">
        <w:rPr>
          <w:rFonts w:ascii="Times New Roman" w:hAnsi="Times New Roman" w:cs="Times New Roman"/>
        </w:rPr>
        <w:t>F1-score: 0.49</w:t>
      </w:r>
    </w:p>
    <w:p w14:paraId="49075523" w14:textId="2394D3ED" w:rsidR="005B6BB5" w:rsidRPr="005B6BB5" w:rsidRDefault="005B6BB5" w:rsidP="005B6BB5">
      <w:pPr>
        <w:rPr>
          <w:rFonts w:ascii="Times New Roman" w:hAnsi="Times New Roman" w:cs="Times New Roman"/>
        </w:rPr>
      </w:pPr>
      <w:r w:rsidRPr="005B6BB5">
        <w:rPr>
          <w:rFonts w:ascii="Times New Roman" w:hAnsi="Times New Roman" w:cs="Times New Roman"/>
        </w:rPr>
        <w:t>This shows the model heavily favors predicting Sideways, successfully capturing most Sideways cases but over-predicting it.</w:t>
      </w:r>
    </w:p>
    <w:p w14:paraId="3959FF40" w14:textId="77777777" w:rsidR="005B6BB5" w:rsidRPr="005B6BB5" w:rsidRDefault="005B6BB5" w:rsidP="00E06663">
      <w:pPr>
        <w:rPr>
          <w:rFonts w:ascii="Times New Roman" w:hAnsi="Times New Roman" w:cs="Times New Roman"/>
        </w:rPr>
      </w:pPr>
      <w:r w:rsidRPr="005B6BB5">
        <w:rPr>
          <w:rFonts w:ascii="Times New Roman" w:hAnsi="Times New Roman" w:cs="Times New Roman"/>
        </w:rPr>
        <w:t>Downtrend and Uptrend perform significantly worse</w:t>
      </w:r>
    </w:p>
    <w:p w14:paraId="4CA2046E" w14:textId="77777777" w:rsidR="005B6BB5" w:rsidRPr="00E06663" w:rsidRDefault="005B6BB5" w:rsidP="00E06663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E06663">
        <w:rPr>
          <w:rFonts w:ascii="Times New Roman" w:hAnsi="Times New Roman" w:cs="Times New Roman"/>
        </w:rPr>
        <w:t>Downtrend F1: 0.28</w:t>
      </w:r>
    </w:p>
    <w:p w14:paraId="3AF9749F" w14:textId="77777777" w:rsidR="00E06663" w:rsidRDefault="005B6BB5" w:rsidP="00E06663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E06663">
        <w:rPr>
          <w:rFonts w:ascii="Times New Roman" w:hAnsi="Times New Roman" w:cs="Times New Roman"/>
        </w:rPr>
        <w:t>Uptrend F1: 0.17</w:t>
      </w:r>
    </w:p>
    <w:p w14:paraId="7E90C30E" w14:textId="2F7BC9CC" w:rsidR="005B6BB5" w:rsidRPr="00E06663" w:rsidRDefault="005B6BB5" w:rsidP="00E06663">
      <w:pPr>
        <w:rPr>
          <w:rFonts w:ascii="Times New Roman" w:hAnsi="Times New Roman" w:cs="Times New Roman"/>
        </w:rPr>
      </w:pPr>
      <w:r w:rsidRPr="00E06663">
        <w:rPr>
          <w:rFonts w:ascii="Times New Roman" w:hAnsi="Times New Roman" w:cs="Times New Roman"/>
        </w:rPr>
        <w:t>The model struggles to distinguish directional signals.</w:t>
      </w:r>
    </w:p>
    <w:p w14:paraId="1297DAC9" w14:textId="77777777" w:rsidR="005B6BB5" w:rsidRPr="005B6BB5" w:rsidRDefault="005B6BB5" w:rsidP="005B6BB5">
      <w:pPr>
        <w:rPr>
          <w:rFonts w:ascii="Times New Roman" w:hAnsi="Times New Roman" w:cs="Times New Roman"/>
          <w:b/>
          <w:bCs/>
        </w:rPr>
      </w:pPr>
      <w:r w:rsidRPr="005B6BB5">
        <w:rPr>
          <w:rFonts w:ascii="Times New Roman" w:hAnsi="Times New Roman" w:cs="Times New Roman"/>
          <w:b/>
          <w:bCs/>
        </w:rPr>
        <w:t>Confusion Matrix Insight</w:t>
      </w:r>
    </w:p>
    <w:p w14:paraId="66B11DAB" w14:textId="77777777" w:rsidR="005B6BB5" w:rsidRPr="005B6BB5" w:rsidRDefault="005B6BB5" w:rsidP="005B6BB5">
      <w:pPr>
        <w:rPr>
          <w:rFonts w:ascii="Times New Roman" w:hAnsi="Times New Roman" w:cs="Times New Roman"/>
        </w:rPr>
      </w:pPr>
      <w:r w:rsidRPr="005B6BB5">
        <w:rPr>
          <w:rFonts w:ascii="Times New Roman" w:hAnsi="Times New Roman" w:cs="Times New Roman"/>
        </w:rPr>
        <w:t>The confusion matrix confirms this bias:</w:t>
      </w:r>
    </w:p>
    <w:p w14:paraId="33CC225B" w14:textId="595E3D18" w:rsidR="005B6BB5" w:rsidRPr="00E06663" w:rsidRDefault="005B6BB5" w:rsidP="00E0666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E06663">
        <w:rPr>
          <w:rFonts w:ascii="Times New Roman" w:hAnsi="Times New Roman" w:cs="Times New Roman"/>
        </w:rPr>
        <w:t xml:space="preserve">The model predicts Sideways for </w:t>
      </w:r>
      <w:r w:rsidR="00E06663" w:rsidRPr="00E06663">
        <w:rPr>
          <w:rFonts w:ascii="Times New Roman" w:hAnsi="Times New Roman" w:cs="Times New Roman"/>
        </w:rPr>
        <w:t>most</w:t>
      </w:r>
      <w:r w:rsidRPr="00E06663">
        <w:rPr>
          <w:rFonts w:ascii="Times New Roman" w:hAnsi="Times New Roman" w:cs="Times New Roman"/>
        </w:rPr>
        <w:t xml:space="preserve"> samples across all true classes.</w:t>
      </w:r>
    </w:p>
    <w:p w14:paraId="394ED2DA" w14:textId="77777777" w:rsidR="005B6BB5" w:rsidRPr="00E06663" w:rsidRDefault="005B6BB5" w:rsidP="00E0666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E06663">
        <w:rPr>
          <w:rFonts w:ascii="Times New Roman" w:hAnsi="Times New Roman" w:cs="Times New Roman"/>
        </w:rPr>
        <w:t xml:space="preserve">Uptrend is the most misclassified class, with large portions being mapped </w:t>
      </w:r>
      <w:proofErr w:type="gramStart"/>
      <w:r w:rsidRPr="00E06663">
        <w:rPr>
          <w:rFonts w:ascii="Times New Roman" w:hAnsi="Times New Roman" w:cs="Times New Roman"/>
        </w:rPr>
        <w:t>to</w:t>
      </w:r>
      <w:proofErr w:type="gramEnd"/>
      <w:r w:rsidRPr="00E06663">
        <w:rPr>
          <w:rFonts w:ascii="Times New Roman" w:hAnsi="Times New Roman" w:cs="Times New Roman"/>
        </w:rPr>
        <w:t xml:space="preserve"> Sideways.</w:t>
      </w:r>
    </w:p>
    <w:p w14:paraId="1A22BF5E" w14:textId="008033C7" w:rsidR="005B6BB5" w:rsidRPr="005B6BB5" w:rsidRDefault="005B6BB5" w:rsidP="005B6BB5">
      <w:pPr>
        <w:rPr>
          <w:rFonts w:ascii="Times New Roman" w:hAnsi="Times New Roman" w:cs="Times New Roman"/>
        </w:rPr>
      </w:pPr>
      <w:r w:rsidRPr="005B6BB5">
        <w:rPr>
          <w:rFonts w:ascii="Times New Roman" w:hAnsi="Times New Roman" w:cs="Times New Roman"/>
          <w:b/>
          <w:bCs/>
        </w:rPr>
        <w:t>Interpretation:</w:t>
      </w:r>
      <w:r w:rsidRPr="005B6BB5">
        <w:rPr>
          <w:rFonts w:ascii="Times New Roman" w:hAnsi="Times New Roman" w:cs="Times New Roman"/>
        </w:rPr>
        <w:br/>
        <w:t xml:space="preserve">Logistic Regression </w:t>
      </w:r>
      <w:proofErr w:type="gramStart"/>
      <w:r w:rsidRPr="005B6BB5">
        <w:rPr>
          <w:rFonts w:ascii="Times New Roman" w:hAnsi="Times New Roman" w:cs="Times New Roman"/>
        </w:rPr>
        <w:t>is not able to</w:t>
      </w:r>
      <w:proofErr w:type="gramEnd"/>
      <w:r w:rsidRPr="005B6BB5">
        <w:rPr>
          <w:rFonts w:ascii="Times New Roman" w:hAnsi="Times New Roman" w:cs="Times New Roman"/>
        </w:rPr>
        <w:t xml:space="preserve"> capture class separation adequately. The linear decision boundary leads to heavy collapse of predictions into the Sideways class, limiting directional accuracy.</w:t>
      </w:r>
    </w:p>
    <w:p w14:paraId="42143325" w14:textId="3F7230BB" w:rsidR="005B6BB5" w:rsidRPr="005B6BB5" w:rsidRDefault="005B6BB5" w:rsidP="005B6BB5">
      <w:pPr>
        <w:rPr>
          <w:rFonts w:ascii="Times New Roman" w:hAnsi="Times New Roman" w:cs="Times New Roman"/>
          <w:b/>
          <w:bCs/>
        </w:rPr>
      </w:pPr>
      <w:r w:rsidRPr="005B6BB5">
        <w:rPr>
          <w:rFonts w:ascii="Times New Roman" w:hAnsi="Times New Roman" w:cs="Times New Roman"/>
          <w:b/>
          <w:bCs/>
        </w:rPr>
        <w:t xml:space="preserve">2. Baseline Random Forest </w:t>
      </w:r>
      <w:r w:rsidR="00024676">
        <w:rPr>
          <w:rFonts w:ascii="Times New Roman" w:hAnsi="Times New Roman" w:cs="Times New Roman"/>
          <w:b/>
          <w:bCs/>
        </w:rPr>
        <w:t>-</w:t>
      </w:r>
      <w:r w:rsidRPr="005B6BB5">
        <w:rPr>
          <w:rFonts w:ascii="Times New Roman" w:hAnsi="Times New Roman" w:cs="Times New Roman"/>
          <w:b/>
          <w:bCs/>
        </w:rPr>
        <w:t xml:space="preserve"> Performance Insights</w:t>
      </w:r>
    </w:p>
    <w:p w14:paraId="1BFADC8C" w14:textId="2CEE2FB5" w:rsidR="005B6BB5" w:rsidRPr="005B6BB5" w:rsidRDefault="005B6BB5" w:rsidP="005B6BB5">
      <w:pPr>
        <w:rPr>
          <w:rFonts w:ascii="Times New Roman" w:hAnsi="Times New Roman" w:cs="Times New Roman"/>
        </w:rPr>
      </w:pPr>
      <w:r w:rsidRPr="005B6BB5">
        <w:rPr>
          <w:rFonts w:ascii="Times New Roman" w:hAnsi="Times New Roman" w:cs="Times New Roman"/>
        </w:rPr>
        <w:t>Random Forest achieves 3</w:t>
      </w:r>
      <w:r w:rsidR="00697F23">
        <w:rPr>
          <w:rFonts w:ascii="Times New Roman" w:hAnsi="Times New Roman" w:cs="Times New Roman"/>
        </w:rPr>
        <w:t>5</w:t>
      </w:r>
      <w:r w:rsidRPr="005B6BB5">
        <w:rPr>
          <w:rFonts w:ascii="Times New Roman" w:hAnsi="Times New Roman" w:cs="Times New Roman"/>
        </w:rPr>
        <w:t>% accuracy, but the distribution of predictions across classes is more balanced compared to Logistic Regression.</w:t>
      </w:r>
    </w:p>
    <w:p w14:paraId="01EBB2FE" w14:textId="77777777" w:rsidR="005B6BB5" w:rsidRPr="005B6BB5" w:rsidRDefault="005B6BB5" w:rsidP="005B6BB5">
      <w:pPr>
        <w:rPr>
          <w:rFonts w:ascii="Times New Roman" w:hAnsi="Times New Roman" w:cs="Times New Roman"/>
          <w:b/>
          <w:bCs/>
        </w:rPr>
      </w:pPr>
      <w:r w:rsidRPr="005B6BB5">
        <w:rPr>
          <w:rFonts w:ascii="Times New Roman" w:hAnsi="Times New Roman" w:cs="Times New Roman"/>
          <w:b/>
          <w:bCs/>
        </w:rPr>
        <w:t>Classification Metrics</w:t>
      </w:r>
    </w:p>
    <w:p w14:paraId="4A3E5C5E" w14:textId="39CF4165" w:rsidR="005B6BB5" w:rsidRPr="00024676" w:rsidRDefault="005B6BB5" w:rsidP="0002467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024676">
        <w:rPr>
          <w:rFonts w:ascii="Times New Roman" w:hAnsi="Times New Roman" w:cs="Times New Roman"/>
        </w:rPr>
        <w:t>All three classes have similar F1-scores (0.3</w:t>
      </w:r>
      <w:r w:rsidR="00390584">
        <w:rPr>
          <w:rFonts w:ascii="Times New Roman" w:hAnsi="Times New Roman" w:cs="Times New Roman"/>
        </w:rPr>
        <w:t>0</w:t>
      </w:r>
      <w:r w:rsidR="00E43606">
        <w:rPr>
          <w:rFonts w:ascii="Times New Roman" w:hAnsi="Times New Roman" w:cs="Times New Roman"/>
        </w:rPr>
        <w:t xml:space="preserve"> - </w:t>
      </w:r>
      <w:r w:rsidRPr="00024676">
        <w:rPr>
          <w:rFonts w:ascii="Times New Roman" w:hAnsi="Times New Roman" w:cs="Times New Roman"/>
        </w:rPr>
        <w:t>0.3</w:t>
      </w:r>
      <w:r w:rsidR="00E43606">
        <w:rPr>
          <w:rFonts w:ascii="Times New Roman" w:hAnsi="Times New Roman" w:cs="Times New Roman"/>
        </w:rPr>
        <w:t>8</w:t>
      </w:r>
      <w:r w:rsidRPr="00024676">
        <w:rPr>
          <w:rFonts w:ascii="Times New Roman" w:hAnsi="Times New Roman" w:cs="Times New Roman"/>
        </w:rPr>
        <w:t>).</w:t>
      </w:r>
    </w:p>
    <w:p w14:paraId="556A4E6D" w14:textId="77777777" w:rsidR="005B6BB5" w:rsidRPr="00024676" w:rsidRDefault="005B6BB5" w:rsidP="0002467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024676">
        <w:rPr>
          <w:rFonts w:ascii="Times New Roman" w:hAnsi="Times New Roman" w:cs="Times New Roman"/>
        </w:rPr>
        <w:t>No single class dominates the predictions.</w:t>
      </w:r>
    </w:p>
    <w:p w14:paraId="6A4F98FE" w14:textId="77777777" w:rsidR="005B6BB5" w:rsidRPr="00024676" w:rsidRDefault="005B6BB5" w:rsidP="0002467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024676">
        <w:rPr>
          <w:rFonts w:ascii="Times New Roman" w:hAnsi="Times New Roman" w:cs="Times New Roman"/>
        </w:rPr>
        <w:t>Performance is still modest but more stable across classes.</w:t>
      </w:r>
    </w:p>
    <w:p w14:paraId="0AAD299C" w14:textId="77777777" w:rsidR="005B6BB5" w:rsidRPr="005B6BB5" w:rsidRDefault="005B6BB5" w:rsidP="005B6BB5">
      <w:pPr>
        <w:rPr>
          <w:rFonts w:ascii="Times New Roman" w:hAnsi="Times New Roman" w:cs="Times New Roman"/>
          <w:b/>
          <w:bCs/>
        </w:rPr>
      </w:pPr>
      <w:r w:rsidRPr="005B6BB5">
        <w:rPr>
          <w:rFonts w:ascii="Times New Roman" w:hAnsi="Times New Roman" w:cs="Times New Roman"/>
          <w:b/>
          <w:bCs/>
        </w:rPr>
        <w:t>Confusion Matrix Insight</w:t>
      </w:r>
    </w:p>
    <w:p w14:paraId="3021F747" w14:textId="77777777" w:rsidR="005B6BB5" w:rsidRPr="005B6BB5" w:rsidRDefault="005B6BB5" w:rsidP="005B6BB5">
      <w:pPr>
        <w:rPr>
          <w:rFonts w:ascii="Times New Roman" w:hAnsi="Times New Roman" w:cs="Times New Roman"/>
        </w:rPr>
      </w:pPr>
      <w:r w:rsidRPr="005B6BB5">
        <w:rPr>
          <w:rFonts w:ascii="Times New Roman" w:hAnsi="Times New Roman" w:cs="Times New Roman"/>
        </w:rPr>
        <w:lastRenderedPageBreak/>
        <w:t>The confusion matrix shows:</w:t>
      </w:r>
    </w:p>
    <w:p w14:paraId="22181BB6" w14:textId="77777777" w:rsidR="005B6BB5" w:rsidRPr="00024676" w:rsidRDefault="005B6BB5" w:rsidP="0002467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024676">
        <w:rPr>
          <w:rFonts w:ascii="Times New Roman" w:hAnsi="Times New Roman" w:cs="Times New Roman"/>
        </w:rPr>
        <w:t>More even allocation of predictions among Downtrend, Sideways, and Uptrend.</w:t>
      </w:r>
    </w:p>
    <w:p w14:paraId="11EBE272" w14:textId="6EFFD712" w:rsidR="005B6BB5" w:rsidRPr="00024676" w:rsidRDefault="005B6BB5" w:rsidP="0002467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024676">
        <w:rPr>
          <w:rFonts w:ascii="Times New Roman" w:hAnsi="Times New Roman" w:cs="Times New Roman"/>
        </w:rPr>
        <w:t>Uptrend predictions improve significantly compared to Logistic Regression (6</w:t>
      </w:r>
      <w:r w:rsidR="00917348">
        <w:rPr>
          <w:rFonts w:ascii="Times New Roman" w:hAnsi="Times New Roman" w:cs="Times New Roman"/>
        </w:rPr>
        <w:t>09</w:t>
      </w:r>
      <w:r w:rsidRPr="00024676">
        <w:rPr>
          <w:rFonts w:ascii="Times New Roman" w:hAnsi="Times New Roman" w:cs="Times New Roman"/>
        </w:rPr>
        <w:t xml:space="preserve"> correct vs 192).</w:t>
      </w:r>
    </w:p>
    <w:p w14:paraId="4B9EFC86" w14:textId="37D557F8" w:rsidR="005B6BB5" w:rsidRPr="005B6BB5" w:rsidRDefault="005B6BB5" w:rsidP="005B6BB5">
      <w:pPr>
        <w:rPr>
          <w:rFonts w:ascii="Times New Roman" w:hAnsi="Times New Roman" w:cs="Times New Roman"/>
        </w:rPr>
      </w:pPr>
      <w:r w:rsidRPr="005B6BB5">
        <w:rPr>
          <w:rFonts w:ascii="Times New Roman" w:hAnsi="Times New Roman" w:cs="Times New Roman"/>
          <w:b/>
          <w:bCs/>
        </w:rPr>
        <w:t>Interpretation:</w:t>
      </w:r>
      <w:r w:rsidRPr="005B6BB5">
        <w:rPr>
          <w:rFonts w:ascii="Times New Roman" w:hAnsi="Times New Roman" w:cs="Times New Roman"/>
        </w:rPr>
        <w:br/>
        <w:t xml:space="preserve">Random Forest captures non-linear patterns better than Logistic Regression, leading to improved class balance and better Uptrend recognition. Although accuracy is </w:t>
      </w:r>
      <w:r w:rsidR="00C22B46">
        <w:rPr>
          <w:rFonts w:ascii="Times New Roman" w:hAnsi="Times New Roman" w:cs="Times New Roman"/>
        </w:rPr>
        <w:t>slightly reduced</w:t>
      </w:r>
      <w:r w:rsidRPr="005B6BB5">
        <w:rPr>
          <w:rFonts w:ascii="Times New Roman" w:hAnsi="Times New Roman" w:cs="Times New Roman"/>
        </w:rPr>
        <w:t>, the internal quality of predictions improves meaningfully.</w:t>
      </w:r>
    </w:p>
    <w:p w14:paraId="2D4A7919" w14:textId="23CCA8A4" w:rsidR="005B6BB5" w:rsidRPr="005B6BB5" w:rsidRDefault="005B6BB5" w:rsidP="005B6BB5">
      <w:pPr>
        <w:rPr>
          <w:rFonts w:ascii="Times New Roman" w:hAnsi="Times New Roman" w:cs="Times New Roman"/>
          <w:b/>
          <w:bCs/>
        </w:rPr>
      </w:pPr>
      <w:r w:rsidRPr="005B6BB5">
        <w:rPr>
          <w:rFonts w:ascii="Times New Roman" w:hAnsi="Times New Roman" w:cs="Times New Roman"/>
          <w:b/>
          <w:bCs/>
        </w:rPr>
        <w:t xml:space="preserve">3. Tuned Random Forest </w:t>
      </w:r>
      <w:r w:rsidR="00D02F68">
        <w:rPr>
          <w:rFonts w:ascii="Times New Roman" w:hAnsi="Times New Roman" w:cs="Times New Roman"/>
          <w:b/>
          <w:bCs/>
        </w:rPr>
        <w:t>-</w:t>
      </w:r>
      <w:r w:rsidRPr="005B6BB5">
        <w:rPr>
          <w:rFonts w:ascii="Times New Roman" w:hAnsi="Times New Roman" w:cs="Times New Roman"/>
          <w:b/>
          <w:bCs/>
        </w:rPr>
        <w:t xml:space="preserve"> Performance Insights</w:t>
      </w:r>
    </w:p>
    <w:p w14:paraId="1D147473" w14:textId="05526418" w:rsidR="005B6BB5" w:rsidRPr="005B6BB5" w:rsidRDefault="005B6BB5" w:rsidP="005B6BB5">
      <w:pPr>
        <w:rPr>
          <w:rFonts w:ascii="Times New Roman" w:hAnsi="Times New Roman" w:cs="Times New Roman"/>
        </w:rPr>
      </w:pPr>
      <w:r w:rsidRPr="005B6BB5">
        <w:rPr>
          <w:rFonts w:ascii="Times New Roman" w:hAnsi="Times New Roman" w:cs="Times New Roman"/>
        </w:rPr>
        <w:t>The tuned model (</w:t>
      </w:r>
      <w:proofErr w:type="spellStart"/>
      <w:r w:rsidRPr="005B6BB5">
        <w:rPr>
          <w:rFonts w:ascii="Times New Roman" w:hAnsi="Times New Roman" w:cs="Times New Roman"/>
        </w:rPr>
        <w:t>GridSearchCV</w:t>
      </w:r>
      <w:proofErr w:type="spellEnd"/>
      <w:r w:rsidRPr="005B6BB5">
        <w:rPr>
          <w:rFonts w:ascii="Times New Roman" w:hAnsi="Times New Roman" w:cs="Times New Roman"/>
        </w:rPr>
        <w:t xml:space="preserve">) yields 36% accuracy, with </w:t>
      </w:r>
      <w:r w:rsidR="0054239B">
        <w:rPr>
          <w:rFonts w:ascii="Times New Roman" w:hAnsi="Times New Roman" w:cs="Times New Roman"/>
        </w:rPr>
        <w:t xml:space="preserve">a </w:t>
      </w:r>
      <w:r w:rsidR="00E43606">
        <w:rPr>
          <w:rFonts w:ascii="Times New Roman" w:hAnsi="Times New Roman" w:cs="Times New Roman"/>
        </w:rPr>
        <w:t>little better</w:t>
      </w:r>
      <w:r w:rsidR="00E43606" w:rsidRPr="005B6BB5">
        <w:rPr>
          <w:rFonts w:ascii="Times New Roman" w:hAnsi="Times New Roman" w:cs="Times New Roman"/>
        </w:rPr>
        <w:t xml:space="preserve"> metric</w:t>
      </w:r>
      <w:r w:rsidR="00E43606">
        <w:rPr>
          <w:rFonts w:ascii="Times New Roman" w:hAnsi="Times New Roman" w:cs="Times New Roman"/>
        </w:rPr>
        <w:t>s</w:t>
      </w:r>
      <w:r w:rsidR="00E43606" w:rsidRPr="005B6BB5">
        <w:rPr>
          <w:rFonts w:ascii="Times New Roman" w:hAnsi="Times New Roman" w:cs="Times New Roman"/>
        </w:rPr>
        <w:t xml:space="preserve"> value</w:t>
      </w:r>
      <w:r w:rsidRPr="005B6BB5">
        <w:rPr>
          <w:rFonts w:ascii="Times New Roman" w:hAnsi="Times New Roman" w:cs="Times New Roman"/>
        </w:rPr>
        <w:t xml:space="preserve"> to the baseline Random Forest.</w:t>
      </w:r>
    </w:p>
    <w:p w14:paraId="34C41461" w14:textId="77777777" w:rsidR="005B6BB5" w:rsidRPr="005B6BB5" w:rsidRDefault="005B6BB5" w:rsidP="005B6BB5">
      <w:pPr>
        <w:rPr>
          <w:rFonts w:ascii="Times New Roman" w:hAnsi="Times New Roman" w:cs="Times New Roman"/>
          <w:b/>
          <w:bCs/>
        </w:rPr>
      </w:pPr>
      <w:r w:rsidRPr="005B6BB5">
        <w:rPr>
          <w:rFonts w:ascii="Times New Roman" w:hAnsi="Times New Roman" w:cs="Times New Roman"/>
          <w:b/>
          <w:bCs/>
        </w:rPr>
        <w:t>Classification Metrics</w:t>
      </w:r>
    </w:p>
    <w:p w14:paraId="614E9458" w14:textId="779B3060" w:rsidR="005B6BB5" w:rsidRPr="00D02F68" w:rsidRDefault="005B6BB5" w:rsidP="00D02F6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D02F68">
        <w:rPr>
          <w:rFonts w:ascii="Times New Roman" w:hAnsi="Times New Roman" w:cs="Times New Roman"/>
        </w:rPr>
        <w:t>F1-scores remain consistent across the three classes (0.31–0.3</w:t>
      </w:r>
      <w:r w:rsidR="00BB5870">
        <w:rPr>
          <w:rFonts w:ascii="Times New Roman" w:hAnsi="Times New Roman" w:cs="Times New Roman"/>
        </w:rPr>
        <w:t>8</w:t>
      </w:r>
      <w:r w:rsidRPr="00D02F68">
        <w:rPr>
          <w:rFonts w:ascii="Times New Roman" w:hAnsi="Times New Roman" w:cs="Times New Roman"/>
        </w:rPr>
        <w:t>).</w:t>
      </w:r>
    </w:p>
    <w:p w14:paraId="0CC97B41" w14:textId="77777777" w:rsidR="003134A7" w:rsidRPr="00024676" w:rsidRDefault="003134A7" w:rsidP="003134A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024676">
        <w:rPr>
          <w:rFonts w:ascii="Times New Roman" w:hAnsi="Times New Roman" w:cs="Times New Roman"/>
        </w:rPr>
        <w:t>Sideways is still the hardest class to classify with high precision, but it is no longer over-predicted.</w:t>
      </w:r>
    </w:p>
    <w:p w14:paraId="291816EA" w14:textId="77777777" w:rsidR="005B6BB5" w:rsidRPr="005B6BB5" w:rsidRDefault="005B6BB5" w:rsidP="005B6BB5">
      <w:pPr>
        <w:rPr>
          <w:rFonts w:ascii="Times New Roman" w:hAnsi="Times New Roman" w:cs="Times New Roman"/>
          <w:b/>
          <w:bCs/>
        </w:rPr>
      </w:pPr>
      <w:r w:rsidRPr="005B6BB5">
        <w:rPr>
          <w:rFonts w:ascii="Times New Roman" w:hAnsi="Times New Roman" w:cs="Times New Roman"/>
          <w:b/>
          <w:bCs/>
        </w:rPr>
        <w:t>Confusion Matrix Insight</w:t>
      </w:r>
    </w:p>
    <w:p w14:paraId="1C33CC4D" w14:textId="77777777" w:rsidR="005B6BB5" w:rsidRPr="005B6BB5" w:rsidRDefault="005B6BB5" w:rsidP="005B6BB5">
      <w:pPr>
        <w:rPr>
          <w:rFonts w:ascii="Times New Roman" w:hAnsi="Times New Roman" w:cs="Times New Roman"/>
        </w:rPr>
      </w:pPr>
      <w:r w:rsidRPr="005B6BB5">
        <w:rPr>
          <w:rFonts w:ascii="Times New Roman" w:hAnsi="Times New Roman" w:cs="Times New Roman"/>
        </w:rPr>
        <w:t>The confusion matrix for the tuned model is nearly identical to the baseline RF:</w:t>
      </w:r>
    </w:p>
    <w:p w14:paraId="0A316FC8" w14:textId="77777777" w:rsidR="005B6BB5" w:rsidRPr="007518BA" w:rsidRDefault="005B6BB5" w:rsidP="007518B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7518BA">
        <w:rPr>
          <w:rFonts w:ascii="Times New Roman" w:hAnsi="Times New Roman" w:cs="Times New Roman"/>
        </w:rPr>
        <w:t>Uptrend remains the best-identified class (646 correct).</w:t>
      </w:r>
    </w:p>
    <w:p w14:paraId="1F61F296" w14:textId="4E477A32" w:rsidR="005B6BB5" w:rsidRPr="003134A7" w:rsidRDefault="005B6BB5" w:rsidP="003134A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7518BA">
        <w:rPr>
          <w:rFonts w:ascii="Times New Roman" w:hAnsi="Times New Roman" w:cs="Times New Roman"/>
        </w:rPr>
        <w:t>Downtrend and Sideways predictions remain stable.</w:t>
      </w:r>
    </w:p>
    <w:p w14:paraId="34B64E8C" w14:textId="70835F99" w:rsidR="005B6BB5" w:rsidRPr="005B6BB5" w:rsidRDefault="005B6BB5" w:rsidP="005B6BB5">
      <w:pPr>
        <w:rPr>
          <w:rFonts w:ascii="Times New Roman" w:hAnsi="Times New Roman" w:cs="Times New Roman"/>
        </w:rPr>
      </w:pPr>
      <w:r w:rsidRPr="005B6BB5">
        <w:rPr>
          <w:rFonts w:ascii="Times New Roman" w:hAnsi="Times New Roman" w:cs="Times New Roman"/>
          <w:b/>
          <w:bCs/>
        </w:rPr>
        <w:t>Interpretation:</w:t>
      </w:r>
      <w:r w:rsidRPr="005B6BB5">
        <w:rPr>
          <w:rFonts w:ascii="Times New Roman" w:hAnsi="Times New Roman" w:cs="Times New Roman"/>
        </w:rPr>
        <w:br/>
        <w:t>The tuned Random Forest confirms that the baseline model was already close to optimal for this dataset.</w:t>
      </w:r>
      <w:r w:rsidR="008A6823">
        <w:rPr>
          <w:rFonts w:ascii="Times New Roman" w:hAnsi="Times New Roman" w:cs="Times New Roman"/>
        </w:rPr>
        <w:t xml:space="preserve"> </w:t>
      </w:r>
      <w:r w:rsidRPr="005B6BB5">
        <w:rPr>
          <w:rFonts w:ascii="Times New Roman" w:hAnsi="Times New Roman" w:cs="Times New Roman"/>
        </w:rPr>
        <w:t>Tuning hyperparameters improve</w:t>
      </w:r>
      <w:r w:rsidR="003134A7">
        <w:rPr>
          <w:rFonts w:ascii="Times New Roman" w:hAnsi="Times New Roman" w:cs="Times New Roman"/>
        </w:rPr>
        <w:t>d</w:t>
      </w:r>
      <w:r w:rsidRPr="005B6BB5">
        <w:rPr>
          <w:rFonts w:ascii="Times New Roman" w:hAnsi="Times New Roman" w:cs="Times New Roman"/>
        </w:rPr>
        <w:t xml:space="preserve"> accuracy </w:t>
      </w:r>
      <w:r w:rsidR="003134A7">
        <w:rPr>
          <w:rFonts w:ascii="Times New Roman" w:hAnsi="Times New Roman" w:cs="Times New Roman"/>
        </w:rPr>
        <w:t xml:space="preserve">and </w:t>
      </w:r>
      <w:r w:rsidRPr="005B6BB5">
        <w:rPr>
          <w:rFonts w:ascii="Times New Roman" w:hAnsi="Times New Roman" w:cs="Times New Roman"/>
        </w:rPr>
        <w:t>alter class separation</w:t>
      </w:r>
      <w:r w:rsidR="003134A7">
        <w:rPr>
          <w:rFonts w:ascii="Times New Roman" w:hAnsi="Times New Roman" w:cs="Times New Roman"/>
        </w:rPr>
        <w:t xml:space="preserve"> a little</w:t>
      </w:r>
      <w:r w:rsidRPr="005B6BB5">
        <w:rPr>
          <w:rFonts w:ascii="Times New Roman" w:hAnsi="Times New Roman" w:cs="Times New Roman"/>
        </w:rPr>
        <w:t>, suggesting that performance limits are tied to the dataset’s class overlap rather than model complexity.</w:t>
      </w:r>
    </w:p>
    <w:p w14:paraId="50F01A97" w14:textId="77777777" w:rsidR="005B6BB5" w:rsidRDefault="005B6BB5" w:rsidP="005B6BB5">
      <w:pPr>
        <w:rPr>
          <w:rFonts w:ascii="Times New Roman" w:hAnsi="Times New Roman" w:cs="Times New Roman"/>
          <w:b/>
          <w:bCs/>
        </w:rPr>
      </w:pPr>
      <w:r w:rsidRPr="005B6BB5">
        <w:rPr>
          <w:rFonts w:ascii="Times New Roman" w:hAnsi="Times New Roman" w:cs="Times New Roman"/>
          <w:b/>
          <w:bCs/>
        </w:rPr>
        <w:t>4. Overall Baseline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365"/>
        <w:gridCol w:w="1980"/>
        <w:gridCol w:w="2160"/>
        <w:gridCol w:w="1975"/>
      </w:tblGrid>
      <w:tr w:rsidR="007F406C" w14:paraId="191E4EBE" w14:textId="77777777" w:rsidTr="00BE6154">
        <w:tc>
          <w:tcPr>
            <w:tcW w:w="1870" w:type="dxa"/>
          </w:tcPr>
          <w:p w14:paraId="46C7727E" w14:textId="1FE4B013" w:rsidR="007F406C" w:rsidRDefault="007F406C" w:rsidP="005B6BB5">
            <w:pPr>
              <w:rPr>
                <w:rFonts w:ascii="Times New Roman" w:hAnsi="Times New Roman" w:cs="Times New Roman"/>
                <w:b/>
                <w:bCs/>
              </w:rPr>
            </w:pPr>
            <w:r w:rsidRPr="005B6BB5">
              <w:rPr>
                <w:rFonts w:ascii="Times New Roman" w:hAnsi="Times New Roman" w:cs="Times New Roman"/>
                <w:b/>
                <w:bCs/>
              </w:rPr>
              <w:t>Model</w:t>
            </w:r>
          </w:p>
        </w:tc>
        <w:tc>
          <w:tcPr>
            <w:tcW w:w="1365" w:type="dxa"/>
          </w:tcPr>
          <w:p w14:paraId="6C8014C0" w14:textId="2AD56B8D" w:rsidR="007F406C" w:rsidRDefault="007F406C" w:rsidP="005B6BB5">
            <w:pPr>
              <w:rPr>
                <w:rFonts w:ascii="Times New Roman" w:hAnsi="Times New Roman" w:cs="Times New Roman"/>
                <w:b/>
                <w:bCs/>
              </w:rPr>
            </w:pPr>
            <w:r w:rsidRPr="005B6BB5">
              <w:rPr>
                <w:rFonts w:ascii="Times New Roman" w:hAnsi="Times New Roman" w:cs="Times New Roman"/>
                <w:b/>
                <w:bCs/>
              </w:rPr>
              <w:t>Accuracy</w:t>
            </w:r>
          </w:p>
        </w:tc>
        <w:tc>
          <w:tcPr>
            <w:tcW w:w="1980" w:type="dxa"/>
          </w:tcPr>
          <w:p w14:paraId="08A906CF" w14:textId="37FDBFC4" w:rsidR="007F406C" w:rsidRDefault="007F406C" w:rsidP="005B6BB5">
            <w:pPr>
              <w:rPr>
                <w:rFonts w:ascii="Times New Roman" w:hAnsi="Times New Roman" w:cs="Times New Roman"/>
                <w:b/>
                <w:bCs/>
              </w:rPr>
            </w:pPr>
            <w:r w:rsidRPr="005B6BB5">
              <w:rPr>
                <w:rFonts w:ascii="Times New Roman" w:hAnsi="Times New Roman" w:cs="Times New Roman"/>
                <w:b/>
                <w:bCs/>
              </w:rPr>
              <w:t>Best Class (F1)</w:t>
            </w:r>
          </w:p>
        </w:tc>
        <w:tc>
          <w:tcPr>
            <w:tcW w:w="2160" w:type="dxa"/>
          </w:tcPr>
          <w:p w14:paraId="5776ECD1" w14:textId="54BB8977" w:rsidR="007F406C" w:rsidRDefault="007F406C" w:rsidP="005B6BB5">
            <w:pPr>
              <w:rPr>
                <w:rFonts w:ascii="Times New Roman" w:hAnsi="Times New Roman" w:cs="Times New Roman"/>
                <w:b/>
                <w:bCs/>
              </w:rPr>
            </w:pPr>
            <w:r w:rsidRPr="005B6BB5">
              <w:rPr>
                <w:rFonts w:ascii="Times New Roman" w:hAnsi="Times New Roman" w:cs="Times New Roman"/>
                <w:b/>
                <w:bCs/>
              </w:rPr>
              <w:t>Weakest Class (F1)</w:t>
            </w:r>
          </w:p>
        </w:tc>
        <w:tc>
          <w:tcPr>
            <w:tcW w:w="1975" w:type="dxa"/>
          </w:tcPr>
          <w:p w14:paraId="086801EB" w14:textId="4009EC21" w:rsidR="007F406C" w:rsidRDefault="007F406C" w:rsidP="005B6BB5">
            <w:pPr>
              <w:rPr>
                <w:rFonts w:ascii="Times New Roman" w:hAnsi="Times New Roman" w:cs="Times New Roman"/>
                <w:b/>
                <w:bCs/>
              </w:rPr>
            </w:pPr>
            <w:r w:rsidRPr="005B6BB5">
              <w:rPr>
                <w:rFonts w:ascii="Times New Roman" w:hAnsi="Times New Roman" w:cs="Times New Roman"/>
                <w:b/>
                <w:bCs/>
              </w:rPr>
              <w:t>Behavior</w:t>
            </w:r>
          </w:p>
        </w:tc>
      </w:tr>
      <w:tr w:rsidR="007F406C" w14:paraId="355A6ACC" w14:textId="77777777" w:rsidTr="00BE6154">
        <w:tc>
          <w:tcPr>
            <w:tcW w:w="1870" w:type="dxa"/>
          </w:tcPr>
          <w:p w14:paraId="3ABF959B" w14:textId="1B9F00D3" w:rsidR="007F406C" w:rsidRDefault="007F406C" w:rsidP="007F406C">
            <w:pPr>
              <w:rPr>
                <w:rFonts w:ascii="Times New Roman" w:hAnsi="Times New Roman" w:cs="Times New Roman"/>
                <w:b/>
                <w:bCs/>
              </w:rPr>
            </w:pPr>
            <w:r w:rsidRPr="005B6BB5">
              <w:rPr>
                <w:rFonts w:ascii="Times New Roman" w:hAnsi="Times New Roman" w:cs="Times New Roman"/>
              </w:rPr>
              <w:t>Logistic Regression</w:t>
            </w:r>
          </w:p>
        </w:tc>
        <w:tc>
          <w:tcPr>
            <w:tcW w:w="1365" w:type="dxa"/>
          </w:tcPr>
          <w:p w14:paraId="62DB3931" w14:textId="2923EB37" w:rsidR="007F406C" w:rsidRDefault="007F406C" w:rsidP="007F406C">
            <w:pPr>
              <w:rPr>
                <w:rFonts w:ascii="Times New Roman" w:hAnsi="Times New Roman" w:cs="Times New Roman"/>
                <w:b/>
                <w:bCs/>
              </w:rPr>
            </w:pPr>
            <w:r w:rsidRPr="005B6BB5">
              <w:rPr>
                <w:rFonts w:ascii="Times New Roman" w:hAnsi="Times New Roman" w:cs="Times New Roman"/>
              </w:rPr>
              <w:t>36%</w:t>
            </w:r>
          </w:p>
        </w:tc>
        <w:tc>
          <w:tcPr>
            <w:tcW w:w="1980" w:type="dxa"/>
            <w:vAlign w:val="center"/>
          </w:tcPr>
          <w:p w14:paraId="0F2DFD7F" w14:textId="17E10391" w:rsidR="007F406C" w:rsidRDefault="007F406C" w:rsidP="007F406C">
            <w:pPr>
              <w:rPr>
                <w:rFonts w:ascii="Times New Roman" w:hAnsi="Times New Roman" w:cs="Times New Roman"/>
                <w:b/>
                <w:bCs/>
              </w:rPr>
            </w:pPr>
            <w:r w:rsidRPr="005B6BB5">
              <w:rPr>
                <w:rFonts w:ascii="Times New Roman" w:hAnsi="Times New Roman" w:cs="Times New Roman"/>
              </w:rPr>
              <w:t>Sideways (0.49)</w:t>
            </w:r>
          </w:p>
        </w:tc>
        <w:tc>
          <w:tcPr>
            <w:tcW w:w="2160" w:type="dxa"/>
          </w:tcPr>
          <w:p w14:paraId="7262ABCE" w14:textId="5F0D777C" w:rsidR="007F406C" w:rsidRDefault="007F406C" w:rsidP="007F406C">
            <w:pPr>
              <w:rPr>
                <w:rFonts w:ascii="Times New Roman" w:hAnsi="Times New Roman" w:cs="Times New Roman"/>
                <w:b/>
                <w:bCs/>
              </w:rPr>
            </w:pPr>
            <w:r w:rsidRPr="005B6BB5">
              <w:rPr>
                <w:rFonts w:ascii="Times New Roman" w:hAnsi="Times New Roman" w:cs="Times New Roman"/>
              </w:rPr>
              <w:t>Uptrend (0.17)</w:t>
            </w:r>
          </w:p>
        </w:tc>
        <w:tc>
          <w:tcPr>
            <w:tcW w:w="1975" w:type="dxa"/>
          </w:tcPr>
          <w:p w14:paraId="4E65E04B" w14:textId="5FD59755" w:rsidR="007F406C" w:rsidRDefault="007F406C" w:rsidP="007F406C">
            <w:pPr>
              <w:rPr>
                <w:rFonts w:ascii="Times New Roman" w:hAnsi="Times New Roman" w:cs="Times New Roman"/>
                <w:b/>
                <w:bCs/>
              </w:rPr>
            </w:pPr>
            <w:r w:rsidRPr="005B6BB5">
              <w:rPr>
                <w:rFonts w:ascii="Times New Roman" w:hAnsi="Times New Roman" w:cs="Times New Roman"/>
              </w:rPr>
              <w:t>Strong Sideways bias</w:t>
            </w:r>
          </w:p>
        </w:tc>
      </w:tr>
      <w:tr w:rsidR="007F406C" w14:paraId="6F8D700F" w14:textId="77777777" w:rsidTr="00BE6154">
        <w:tc>
          <w:tcPr>
            <w:tcW w:w="1870" w:type="dxa"/>
          </w:tcPr>
          <w:p w14:paraId="68BFEDDF" w14:textId="4BC3ADF7" w:rsidR="007F406C" w:rsidRDefault="007F406C" w:rsidP="007F406C">
            <w:pPr>
              <w:rPr>
                <w:rFonts w:ascii="Times New Roman" w:hAnsi="Times New Roman" w:cs="Times New Roman"/>
                <w:b/>
                <w:bCs/>
              </w:rPr>
            </w:pPr>
            <w:r w:rsidRPr="005B6BB5">
              <w:rPr>
                <w:rFonts w:ascii="Times New Roman" w:hAnsi="Times New Roman" w:cs="Times New Roman"/>
              </w:rPr>
              <w:t>Random Forest</w:t>
            </w:r>
          </w:p>
        </w:tc>
        <w:tc>
          <w:tcPr>
            <w:tcW w:w="1365" w:type="dxa"/>
            <w:vAlign w:val="center"/>
          </w:tcPr>
          <w:p w14:paraId="26157515" w14:textId="1CEB4177" w:rsidR="007F406C" w:rsidRDefault="007F406C" w:rsidP="007F406C">
            <w:pPr>
              <w:rPr>
                <w:rFonts w:ascii="Times New Roman" w:hAnsi="Times New Roman" w:cs="Times New Roman"/>
                <w:b/>
                <w:bCs/>
              </w:rPr>
            </w:pPr>
            <w:r w:rsidRPr="005B6BB5"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>5</w:t>
            </w:r>
            <w:r w:rsidRPr="005B6BB5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1980" w:type="dxa"/>
            <w:vAlign w:val="center"/>
          </w:tcPr>
          <w:p w14:paraId="20395DC7" w14:textId="5AB21EB9" w:rsidR="007F406C" w:rsidRDefault="007F406C" w:rsidP="007F406C">
            <w:pPr>
              <w:rPr>
                <w:rFonts w:ascii="Times New Roman" w:hAnsi="Times New Roman" w:cs="Times New Roman"/>
                <w:b/>
                <w:bCs/>
              </w:rPr>
            </w:pPr>
            <w:r w:rsidRPr="005B6BB5">
              <w:rPr>
                <w:rFonts w:ascii="Times New Roman" w:hAnsi="Times New Roman" w:cs="Times New Roman"/>
              </w:rPr>
              <w:t>Sideways (~0.38)</w:t>
            </w:r>
          </w:p>
        </w:tc>
        <w:tc>
          <w:tcPr>
            <w:tcW w:w="2160" w:type="dxa"/>
            <w:vAlign w:val="center"/>
          </w:tcPr>
          <w:p w14:paraId="53CF6925" w14:textId="7CC30400" w:rsidR="007F406C" w:rsidRDefault="007F406C" w:rsidP="007F406C">
            <w:pPr>
              <w:rPr>
                <w:rFonts w:ascii="Times New Roman" w:hAnsi="Times New Roman" w:cs="Times New Roman"/>
                <w:b/>
                <w:bCs/>
              </w:rPr>
            </w:pPr>
            <w:r w:rsidRPr="005B6BB5">
              <w:rPr>
                <w:rFonts w:ascii="Times New Roman" w:hAnsi="Times New Roman" w:cs="Times New Roman"/>
              </w:rPr>
              <w:t>Downtrend (~0.3</w:t>
            </w:r>
            <w:r>
              <w:rPr>
                <w:rFonts w:ascii="Times New Roman" w:hAnsi="Times New Roman" w:cs="Times New Roman"/>
              </w:rPr>
              <w:t>0</w:t>
            </w:r>
            <w:r w:rsidRPr="005B6BB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975" w:type="dxa"/>
          </w:tcPr>
          <w:p w14:paraId="57017FB7" w14:textId="1AC63BF1" w:rsidR="007F406C" w:rsidRDefault="007F406C" w:rsidP="007F406C">
            <w:pPr>
              <w:rPr>
                <w:rFonts w:ascii="Times New Roman" w:hAnsi="Times New Roman" w:cs="Times New Roman"/>
                <w:b/>
                <w:bCs/>
              </w:rPr>
            </w:pPr>
            <w:r w:rsidRPr="005B6BB5">
              <w:rPr>
                <w:rFonts w:ascii="Times New Roman" w:hAnsi="Times New Roman" w:cs="Times New Roman"/>
              </w:rPr>
              <w:t>Balanced predictions</w:t>
            </w:r>
          </w:p>
        </w:tc>
      </w:tr>
      <w:tr w:rsidR="007F406C" w14:paraId="4B1A7F27" w14:textId="77777777" w:rsidTr="00BE6154">
        <w:tc>
          <w:tcPr>
            <w:tcW w:w="1870" w:type="dxa"/>
          </w:tcPr>
          <w:p w14:paraId="2010F4D3" w14:textId="1EA5656F" w:rsidR="007F406C" w:rsidRDefault="007F406C" w:rsidP="007F406C">
            <w:pPr>
              <w:rPr>
                <w:rFonts w:ascii="Times New Roman" w:hAnsi="Times New Roman" w:cs="Times New Roman"/>
                <w:b/>
                <w:bCs/>
              </w:rPr>
            </w:pPr>
            <w:r w:rsidRPr="005B6BB5">
              <w:rPr>
                <w:rFonts w:ascii="Times New Roman" w:hAnsi="Times New Roman" w:cs="Times New Roman"/>
              </w:rPr>
              <w:t>Tuned Random Forest</w:t>
            </w:r>
          </w:p>
        </w:tc>
        <w:tc>
          <w:tcPr>
            <w:tcW w:w="1365" w:type="dxa"/>
          </w:tcPr>
          <w:p w14:paraId="458D026B" w14:textId="77F99B17" w:rsidR="007F406C" w:rsidRDefault="00BE6154" w:rsidP="007F406C">
            <w:pPr>
              <w:rPr>
                <w:rFonts w:ascii="Times New Roman" w:hAnsi="Times New Roman" w:cs="Times New Roman"/>
                <w:b/>
                <w:bCs/>
              </w:rPr>
            </w:pPr>
            <w:r w:rsidRPr="005B6BB5">
              <w:rPr>
                <w:rFonts w:ascii="Times New Roman" w:hAnsi="Times New Roman" w:cs="Times New Roman"/>
              </w:rPr>
              <w:t>36%</w:t>
            </w:r>
          </w:p>
        </w:tc>
        <w:tc>
          <w:tcPr>
            <w:tcW w:w="1980" w:type="dxa"/>
          </w:tcPr>
          <w:p w14:paraId="4DA28C73" w14:textId="0921C044" w:rsidR="007F406C" w:rsidRDefault="007F406C" w:rsidP="007F406C">
            <w:pPr>
              <w:rPr>
                <w:rFonts w:ascii="Times New Roman" w:hAnsi="Times New Roman" w:cs="Times New Roman"/>
                <w:b/>
                <w:bCs/>
              </w:rPr>
            </w:pPr>
            <w:r w:rsidRPr="005B6BB5">
              <w:rPr>
                <w:rFonts w:ascii="Times New Roman" w:hAnsi="Times New Roman" w:cs="Times New Roman"/>
              </w:rPr>
              <w:t>Uptrend (~0.38)</w:t>
            </w:r>
          </w:p>
        </w:tc>
        <w:tc>
          <w:tcPr>
            <w:tcW w:w="2160" w:type="dxa"/>
          </w:tcPr>
          <w:p w14:paraId="6FF2FFDA" w14:textId="73254F34" w:rsidR="007F406C" w:rsidRDefault="007F406C" w:rsidP="007F406C">
            <w:pPr>
              <w:rPr>
                <w:rFonts w:ascii="Times New Roman" w:hAnsi="Times New Roman" w:cs="Times New Roman"/>
                <w:b/>
                <w:bCs/>
              </w:rPr>
            </w:pPr>
            <w:r w:rsidRPr="005B6BB5">
              <w:rPr>
                <w:rFonts w:ascii="Times New Roman" w:hAnsi="Times New Roman" w:cs="Times New Roman"/>
              </w:rPr>
              <w:t>Downtrend (~0.3</w:t>
            </w:r>
            <w:r>
              <w:rPr>
                <w:rFonts w:ascii="Times New Roman" w:hAnsi="Times New Roman" w:cs="Times New Roman"/>
              </w:rPr>
              <w:t>1</w:t>
            </w:r>
            <w:r w:rsidRPr="005B6BB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975" w:type="dxa"/>
          </w:tcPr>
          <w:p w14:paraId="584E337F" w14:textId="4BAE8472" w:rsidR="007F406C" w:rsidRDefault="007F406C" w:rsidP="007F406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Better Downtrend prediction</w:t>
            </w:r>
          </w:p>
        </w:tc>
      </w:tr>
    </w:tbl>
    <w:p w14:paraId="13E1D650" w14:textId="77777777" w:rsidR="00FF1687" w:rsidRPr="005B6BB5" w:rsidRDefault="00FF1687" w:rsidP="005B6BB5">
      <w:pPr>
        <w:rPr>
          <w:rFonts w:ascii="Times New Roman" w:hAnsi="Times New Roman" w:cs="Times New Roman"/>
          <w:b/>
          <w:bCs/>
        </w:rPr>
      </w:pPr>
    </w:p>
    <w:p w14:paraId="6C3273D2" w14:textId="77777777" w:rsidR="005B6BB5" w:rsidRPr="005B6BB5" w:rsidRDefault="005B6BB5" w:rsidP="005B6BB5">
      <w:pPr>
        <w:rPr>
          <w:rFonts w:ascii="Times New Roman" w:hAnsi="Times New Roman" w:cs="Times New Roman"/>
          <w:b/>
          <w:bCs/>
        </w:rPr>
      </w:pPr>
      <w:r w:rsidRPr="005B6BB5">
        <w:rPr>
          <w:rFonts w:ascii="Times New Roman" w:hAnsi="Times New Roman" w:cs="Times New Roman"/>
          <w:b/>
          <w:bCs/>
        </w:rPr>
        <w:t>Key Baseline Findings</w:t>
      </w:r>
    </w:p>
    <w:p w14:paraId="6692408A" w14:textId="77777777" w:rsidR="005B6BB5" w:rsidRPr="00BE6154" w:rsidRDefault="005B6BB5" w:rsidP="00BE615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BE6154">
        <w:rPr>
          <w:rFonts w:ascii="Times New Roman" w:hAnsi="Times New Roman" w:cs="Times New Roman"/>
        </w:rPr>
        <w:lastRenderedPageBreak/>
        <w:t>All models converge at 36% accuracy, showing similar predictive limits under current features.</w:t>
      </w:r>
    </w:p>
    <w:p w14:paraId="13C2D4B6" w14:textId="77777777" w:rsidR="005B6BB5" w:rsidRPr="00BE6154" w:rsidRDefault="005B6BB5" w:rsidP="00BE615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BE6154">
        <w:rPr>
          <w:rFonts w:ascii="Times New Roman" w:hAnsi="Times New Roman" w:cs="Times New Roman"/>
        </w:rPr>
        <w:t>Logistic Regression suffers from strong class bias, misclassifying most Uptrend and Downtrend.</w:t>
      </w:r>
    </w:p>
    <w:p w14:paraId="34671725" w14:textId="77777777" w:rsidR="005B6BB5" w:rsidRPr="00BE6154" w:rsidRDefault="005B6BB5" w:rsidP="00BE615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BE6154">
        <w:rPr>
          <w:rFonts w:ascii="Times New Roman" w:hAnsi="Times New Roman" w:cs="Times New Roman"/>
        </w:rPr>
        <w:t>Random Forest models (baseline and tuned) provide better class balance and significantly improved Uptrend detection.</w:t>
      </w:r>
    </w:p>
    <w:p w14:paraId="5B3DC4DC" w14:textId="77777777" w:rsidR="005B6BB5" w:rsidRPr="005B6BB5" w:rsidRDefault="005B6BB5" w:rsidP="005B6BB5">
      <w:pPr>
        <w:rPr>
          <w:rFonts w:ascii="Times New Roman" w:hAnsi="Times New Roman" w:cs="Times New Roman"/>
          <w:b/>
          <w:bCs/>
        </w:rPr>
      </w:pPr>
      <w:r w:rsidRPr="005B6BB5">
        <w:rPr>
          <w:rFonts w:ascii="Times New Roman" w:hAnsi="Times New Roman" w:cs="Times New Roman"/>
          <w:b/>
          <w:bCs/>
        </w:rPr>
        <w:t>Final Baseline Model Summary</w:t>
      </w:r>
    </w:p>
    <w:p w14:paraId="6BB6205C" w14:textId="77777777" w:rsidR="005B6BB5" w:rsidRPr="005B6BB5" w:rsidRDefault="005B6BB5" w:rsidP="005B6BB5">
      <w:pPr>
        <w:rPr>
          <w:rFonts w:ascii="Times New Roman" w:hAnsi="Times New Roman" w:cs="Times New Roman"/>
        </w:rPr>
      </w:pPr>
      <w:r w:rsidRPr="005B6BB5">
        <w:rPr>
          <w:rFonts w:ascii="Times New Roman" w:hAnsi="Times New Roman" w:cs="Times New Roman"/>
        </w:rPr>
        <w:t>The Random Forest (baseline or tuned) is the strongest performer among baseline models due to its improved class balance and consistent F1-scores.</w:t>
      </w:r>
      <w:r w:rsidRPr="005B6BB5">
        <w:rPr>
          <w:rFonts w:ascii="Times New Roman" w:hAnsi="Times New Roman" w:cs="Times New Roman"/>
        </w:rPr>
        <w:br/>
        <w:t>Although overall accuracy remains modest, the model provides more stable and interpretable predictions than Logistic Regression. These baseline results provide a solid foundation for Week 2’s feature engineering, feature selection, and SHAP analysis.</w:t>
      </w:r>
    </w:p>
    <w:p w14:paraId="03945FC3" w14:textId="77777777" w:rsidR="00282E97" w:rsidRPr="005B6BB5" w:rsidRDefault="00282E97">
      <w:pPr>
        <w:rPr>
          <w:rFonts w:ascii="Times New Roman" w:hAnsi="Times New Roman" w:cs="Times New Roman"/>
        </w:rPr>
      </w:pPr>
    </w:p>
    <w:sectPr w:rsidR="00282E97" w:rsidRPr="005B6B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21B0E"/>
    <w:multiLevelType w:val="hybridMultilevel"/>
    <w:tmpl w:val="3DC07B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A7D26"/>
    <w:multiLevelType w:val="multilevel"/>
    <w:tmpl w:val="FBD25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541AE"/>
    <w:multiLevelType w:val="hybridMultilevel"/>
    <w:tmpl w:val="ECE82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5A4986"/>
    <w:multiLevelType w:val="hybridMultilevel"/>
    <w:tmpl w:val="D5523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7B53DB"/>
    <w:multiLevelType w:val="multilevel"/>
    <w:tmpl w:val="D3A87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571A5D"/>
    <w:multiLevelType w:val="multilevel"/>
    <w:tmpl w:val="3312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096122"/>
    <w:multiLevelType w:val="multilevel"/>
    <w:tmpl w:val="D3A87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004372"/>
    <w:multiLevelType w:val="hybridMultilevel"/>
    <w:tmpl w:val="817AB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4C459F"/>
    <w:multiLevelType w:val="multilevel"/>
    <w:tmpl w:val="D3A87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953061"/>
    <w:multiLevelType w:val="multilevel"/>
    <w:tmpl w:val="5958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5D1C78"/>
    <w:multiLevelType w:val="multilevel"/>
    <w:tmpl w:val="D47C3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475752"/>
    <w:multiLevelType w:val="hybridMultilevel"/>
    <w:tmpl w:val="73285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11250C"/>
    <w:multiLevelType w:val="multilevel"/>
    <w:tmpl w:val="101A3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1D6B2C"/>
    <w:multiLevelType w:val="multilevel"/>
    <w:tmpl w:val="A7329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185512"/>
    <w:multiLevelType w:val="multilevel"/>
    <w:tmpl w:val="D3A87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0660758">
    <w:abstractNumId w:val="14"/>
  </w:num>
  <w:num w:numId="2" w16cid:durableId="1567378121">
    <w:abstractNumId w:val="12"/>
  </w:num>
  <w:num w:numId="3" w16cid:durableId="1424302283">
    <w:abstractNumId w:val="5"/>
  </w:num>
  <w:num w:numId="4" w16cid:durableId="1248348158">
    <w:abstractNumId w:val="10"/>
  </w:num>
  <w:num w:numId="5" w16cid:durableId="1821536362">
    <w:abstractNumId w:val="1"/>
  </w:num>
  <w:num w:numId="6" w16cid:durableId="1968927916">
    <w:abstractNumId w:val="13"/>
  </w:num>
  <w:num w:numId="7" w16cid:durableId="1156343511">
    <w:abstractNumId w:val="9"/>
  </w:num>
  <w:num w:numId="8" w16cid:durableId="1513034853">
    <w:abstractNumId w:val="4"/>
  </w:num>
  <w:num w:numId="9" w16cid:durableId="702243828">
    <w:abstractNumId w:val="8"/>
  </w:num>
  <w:num w:numId="10" w16cid:durableId="957643171">
    <w:abstractNumId w:val="6"/>
  </w:num>
  <w:num w:numId="11" w16cid:durableId="159082949">
    <w:abstractNumId w:val="0"/>
  </w:num>
  <w:num w:numId="12" w16cid:durableId="184448079">
    <w:abstractNumId w:val="11"/>
  </w:num>
  <w:num w:numId="13" w16cid:durableId="597448357">
    <w:abstractNumId w:val="7"/>
  </w:num>
  <w:num w:numId="14" w16cid:durableId="742145204">
    <w:abstractNumId w:val="3"/>
  </w:num>
  <w:num w:numId="15" w16cid:durableId="18150293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BB5"/>
    <w:rsid w:val="00024676"/>
    <w:rsid w:val="001102B2"/>
    <w:rsid w:val="00141D04"/>
    <w:rsid w:val="00282E97"/>
    <w:rsid w:val="003134A7"/>
    <w:rsid w:val="00390584"/>
    <w:rsid w:val="0054239B"/>
    <w:rsid w:val="005B6BB5"/>
    <w:rsid w:val="00697F23"/>
    <w:rsid w:val="006A0BA2"/>
    <w:rsid w:val="007518BA"/>
    <w:rsid w:val="007F406C"/>
    <w:rsid w:val="0086711F"/>
    <w:rsid w:val="008A6823"/>
    <w:rsid w:val="00917348"/>
    <w:rsid w:val="0097561D"/>
    <w:rsid w:val="00AA2329"/>
    <w:rsid w:val="00B8041B"/>
    <w:rsid w:val="00BB5870"/>
    <w:rsid w:val="00BE6154"/>
    <w:rsid w:val="00C22B46"/>
    <w:rsid w:val="00D02F68"/>
    <w:rsid w:val="00DE013B"/>
    <w:rsid w:val="00E06663"/>
    <w:rsid w:val="00E43606"/>
    <w:rsid w:val="00F40A49"/>
    <w:rsid w:val="00FF1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0F068"/>
  <w15:chartTrackingRefBased/>
  <w15:docId w15:val="{290829E7-3F0E-4712-B576-DB928867B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B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B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B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B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B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B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B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B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B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B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B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B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B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B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B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B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B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B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B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B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BB5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BB5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BB5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5B6BB5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5B6B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B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B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B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B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F40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3</Pages>
  <Words>528</Words>
  <Characters>3353</Characters>
  <Application>Microsoft Office Word</Application>
  <DocSecurity>0</DocSecurity>
  <Lines>98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 Dania</dc:creator>
  <cp:keywords/>
  <dc:description/>
  <cp:lastModifiedBy>Susan Dania</cp:lastModifiedBy>
  <cp:revision>22</cp:revision>
  <dcterms:created xsi:type="dcterms:W3CDTF">2025-11-23T16:51:00Z</dcterms:created>
  <dcterms:modified xsi:type="dcterms:W3CDTF">2025-11-23T19:25:00Z</dcterms:modified>
</cp:coreProperties>
</file>