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B9F5" w14:textId="5E73B63C" w:rsidR="0020032A" w:rsidRPr="00D262BE" w:rsidRDefault="00D262BE" w:rsidP="00D262BE">
      <w:pPr>
        <w:spacing w:after="0" w:line="360" w:lineRule="auto"/>
        <w:jc w:val="center"/>
        <w:rPr>
          <w:b/>
          <w:bCs/>
          <w:sz w:val="28"/>
          <w:szCs w:val="28"/>
        </w:rPr>
      </w:pPr>
      <w:bookmarkStart w:id="0" w:name="_Hlk214127128"/>
      <w:r w:rsidRPr="00D262BE">
        <w:rPr>
          <w:b/>
          <w:bCs/>
          <w:sz w:val="28"/>
          <w:szCs w:val="28"/>
        </w:rPr>
        <w:t>ԳԼՈՒԽ 1</w:t>
      </w:r>
      <w:r w:rsidRPr="00D262BE">
        <w:rPr>
          <w:rFonts w:ascii="MS Gothic" w:eastAsia="MS Gothic" w:hAnsi="MS Gothic" w:cs="MS Gothic" w:hint="eastAsia"/>
          <w:b/>
          <w:bCs/>
          <w:sz w:val="28"/>
          <w:szCs w:val="28"/>
        </w:rPr>
        <w:t>․</w:t>
      </w:r>
      <w:r w:rsidRPr="00D262BE">
        <w:rPr>
          <w:b/>
          <w:bCs/>
          <w:sz w:val="28"/>
          <w:szCs w:val="28"/>
        </w:rPr>
        <w:t xml:space="preserve"> ՎՈՐՈՆՈՎԻ ԴԻԱԳՐԱՄ</w:t>
      </w:r>
    </w:p>
    <w:p w14:paraId="218F9F68" w14:textId="6C0845AA" w:rsidR="0020032A" w:rsidRPr="0020032A" w:rsidRDefault="0020032A" w:rsidP="00DD0473">
      <w:pPr>
        <w:spacing w:after="0" w:line="360" w:lineRule="auto"/>
        <w:jc w:val="both"/>
      </w:pPr>
    </w:p>
    <w:p w14:paraId="2DD5350F" w14:textId="58981AF3" w:rsidR="0020032A" w:rsidRPr="00DD0473" w:rsidRDefault="0020032A" w:rsidP="00DD0473">
      <w:pPr>
        <w:pStyle w:val="ListParagraph"/>
        <w:numPr>
          <w:ilvl w:val="1"/>
          <w:numId w:val="20"/>
        </w:numPr>
        <w:spacing w:after="0" w:line="360" w:lineRule="auto"/>
        <w:jc w:val="center"/>
        <w:rPr>
          <w:b/>
          <w:bCs/>
        </w:rPr>
      </w:pPr>
      <w:bookmarkStart w:id="1" w:name="_Toc136849"/>
      <w:r w:rsidRPr="00DD0473">
        <w:rPr>
          <w:b/>
          <w:bCs/>
        </w:rPr>
        <w:t>Նախնական հասկացություններ</w:t>
      </w:r>
      <w:bookmarkEnd w:id="1"/>
    </w:p>
    <w:p w14:paraId="125AE18A" w14:textId="77777777" w:rsidR="00DD0473" w:rsidRPr="00DD0473" w:rsidRDefault="00DD0473" w:rsidP="00DD0473">
      <w:pPr>
        <w:spacing w:after="0" w:line="360" w:lineRule="auto"/>
        <w:rPr>
          <w:b/>
          <w:bCs/>
        </w:rPr>
      </w:pPr>
    </w:p>
    <w:p w14:paraId="67615CF2" w14:textId="77777777" w:rsidR="0020032A" w:rsidRPr="0020032A" w:rsidRDefault="0020032A" w:rsidP="00264CF4">
      <w:pPr>
        <w:spacing w:after="0" w:line="360" w:lineRule="auto"/>
        <w:ind w:firstLine="426"/>
        <w:jc w:val="both"/>
      </w:pPr>
      <w:r w:rsidRPr="0020032A">
        <w:t xml:space="preserve">Ենթադրենք, սուպերմարկետների ցանցի զարգացման խորհրդատվական հանձնաժողովի կողմից կան պլաններ նոր խանութ բացել որոշակի վայրում: Կանխատեսելու համար, թե արդյոք նոր խանութը շահութաբեր կլինի, պետք է գնահատել, թե քանի հաճախորդ կգրավի այն: Դա անելու համար պետք է կառուցել պոտենցիալ գնորդների վարքագծային մոդել. ինչպե՞ս է մարդը որոշում, թե որտեղ գնալ գնումների: Նմանատիպ հարց է ծագում սոցիալական աշխարհագրության մեջ, երբ ուսումնասիրվում է երկրի տնտեսական գործունեությունը. ինչպիսինն է քաղաքների առևտրային տարածքը: Ավելի վերացական, մենք ունենք բազմաթիվ սպասարկման կենտրոններ, որոնք առաջարկում են ապրանքներ կամ ծառայություններ, և յուրաքանչյուր սպասարկման կենտրոնի համար մենք ցանկանում ենք իմանալ, թե որտեղ են ապրում այն մարդիկ, ովքեր ապրանքներ կամ ծառայություններ են գնում այդ կենտրոնից: Խնդիրն ուսումնասիրելու համար ներմուծենք հետևյալ պարզեցնող ենթադրությունները.  </w:t>
      </w:r>
    </w:p>
    <w:p w14:paraId="1D37A5F7" w14:textId="2CDB6D71" w:rsidR="0020032A" w:rsidRPr="0020032A" w:rsidRDefault="0020032A" w:rsidP="00DD0473">
      <w:pPr>
        <w:spacing w:after="0" w:line="360" w:lineRule="auto"/>
        <w:jc w:val="center"/>
      </w:pPr>
      <w:r w:rsidRPr="0020032A">
        <w:rPr>
          <w:noProof/>
        </w:rPr>
        <w:drawing>
          <wp:inline distT="0" distB="0" distL="0" distR="0" wp14:anchorId="10BA27BE" wp14:editId="2C9E3480">
            <wp:extent cx="3223260" cy="2590800"/>
            <wp:effectExtent l="0" t="0" r="0" b="0"/>
            <wp:docPr id="206597575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6C20E" w14:textId="79025992" w:rsidR="0020032A" w:rsidRPr="0020032A" w:rsidRDefault="0020032A" w:rsidP="00DD0473">
      <w:pPr>
        <w:spacing w:after="0" w:line="360" w:lineRule="auto"/>
        <w:jc w:val="center"/>
      </w:pPr>
      <w:r w:rsidRPr="0020032A">
        <w:t>Նկար 2.1.</w:t>
      </w:r>
    </w:p>
    <w:p w14:paraId="01AF7E50" w14:textId="77777777" w:rsidR="0020032A" w:rsidRPr="0020032A" w:rsidRDefault="0020032A" w:rsidP="000B2B43">
      <w:pPr>
        <w:spacing w:after="0" w:line="360" w:lineRule="auto"/>
        <w:jc w:val="both"/>
      </w:pPr>
      <w:r w:rsidRPr="0020032A">
        <w:t xml:space="preserve">Հոլանդիայի տասներկու նահանգների մայրաքաղաքների առևտրային գոտիները, որոնք կանխատեսվել են Վորոնովի մոդելի միջոցով  </w:t>
      </w:r>
    </w:p>
    <w:p w14:paraId="448D73D7" w14:textId="77777777" w:rsidR="0020032A" w:rsidRPr="0020032A" w:rsidRDefault="0020032A" w:rsidP="000B2B43">
      <w:pPr>
        <w:numPr>
          <w:ilvl w:val="0"/>
          <w:numId w:val="3"/>
        </w:numPr>
        <w:spacing w:after="0" w:line="360" w:lineRule="auto"/>
        <w:jc w:val="both"/>
      </w:pPr>
      <w:r w:rsidRPr="0020032A">
        <w:t xml:space="preserve">բոլոր կենտրոններն առաջարկում են նույն ապրանքները կամ ծառայությունները նույն գնով;  </w:t>
      </w:r>
    </w:p>
    <w:p w14:paraId="01A1E278" w14:textId="77777777" w:rsidR="0020032A" w:rsidRPr="0020032A" w:rsidRDefault="0020032A" w:rsidP="000B2B43">
      <w:pPr>
        <w:numPr>
          <w:ilvl w:val="0"/>
          <w:numId w:val="3"/>
        </w:numPr>
        <w:spacing w:after="0" w:line="360" w:lineRule="auto"/>
        <w:jc w:val="both"/>
      </w:pPr>
      <w:r w:rsidRPr="0020032A">
        <w:lastRenderedPageBreak/>
        <w:t xml:space="preserve">ապրանքի կամ ծառայության ձեռքբերման արժեքը հավասար է դրա գնին գումարած դեպի կենտրոն ուղևորության արժեքը;  </w:t>
      </w:r>
    </w:p>
    <w:p w14:paraId="39793E16" w14:textId="77777777" w:rsidR="00264CF4" w:rsidRDefault="0020032A" w:rsidP="000B2B43">
      <w:pPr>
        <w:numPr>
          <w:ilvl w:val="0"/>
          <w:numId w:val="3"/>
        </w:numPr>
        <w:spacing w:after="0" w:line="360" w:lineRule="auto"/>
        <w:jc w:val="both"/>
      </w:pPr>
      <w:r w:rsidRPr="0020032A">
        <w:t>Մինչև կենտրոն ուղևորության արժեքը հավասար է դրանից էվկլիդեսյան</w:t>
      </w:r>
    </w:p>
    <w:p w14:paraId="3A79B42A" w14:textId="6FB2CD42" w:rsidR="0020032A" w:rsidRPr="0020032A" w:rsidRDefault="0020032A" w:rsidP="00264CF4">
      <w:pPr>
        <w:spacing w:after="0" w:line="360" w:lineRule="auto"/>
        <w:ind w:left="924"/>
        <w:jc w:val="both"/>
      </w:pPr>
      <w:r w:rsidRPr="0020032A">
        <w:t xml:space="preserve">հեռավորությանը՝ բազմապատկած միավոր հեռավորության վրա ծախսված ֆիքսված արժեքի գնով;  </w:t>
      </w:r>
    </w:p>
    <w:p w14:paraId="6A018D4B" w14:textId="77777777" w:rsidR="0020032A" w:rsidRPr="0020032A" w:rsidRDefault="0020032A" w:rsidP="000B2B43">
      <w:pPr>
        <w:numPr>
          <w:ilvl w:val="0"/>
          <w:numId w:val="3"/>
        </w:numPr>
        <w:spacing w:after="0" w:line="360" w:lineRule="auto"/>
        <w:jc w:val="both"/>
      </w:pPr>
      <w:r w:rsidRPr="0020032A">
        <w:t xml:space="preserve">գնորդները ձգտում են նվազագույնի հասցնել ապրանքների կամ ծառայությունների գնման ծախսերը:  </w:t>
      </w:r>
    </w:p>
    <w:p w14:paraId="589659F9" w14:textId="77777777" w:rsidR="0020032A" w:rsidRPr="0020032A" w:rsidRDefault="0020032A" w:rsidP="00264CF4">
      <w:pPr>
        <w:spacing w:after="0" w:line="360" w:lineRule="auto"/>
        <w:ind w:firstLine="425"/>
        <w:jc w:val="both"/>
      </w:pPr>
      <w:r w:rsidRPr="0020032A">
        <w:t xml:space="preserve">Սովորաբար, այս ենթադրությունները լիովին բավարարված չեն լինում. որոշ կենտրոններում ապրանքները կարող են ավելի էժան լինել, քան մյուսներում, և մի կետից մյուսը ճանապարհորդության արժեքը պարտադիր չէ, որ համեմատական լինի նրանց միջև էվկլիդեսյան հեռավորությանը: Բայց նկարագրված մոդելը մոտավոր տալիս է կոպիտ մոտարկում դեպի սպասարկման կենտրոնների առևտրային գոտիները։ Այն տարածքները, որտեղ բնակիչների վարքագիծը տարբերվում է մոդելի կողմից կանխատեսածից, կարող է ենթարկվել ավելի սերտ հետազոտության՝ հասկանալու համար, թե որն է շեղումների առաջացման պատճառը: [2]  </w:t>
      </w:r>
    </w:p>
    <w:p w14:paraId="1B069C98" w14:textId="77777777" w:rsidR="0020032A" w:rsidRPr="0020032A" w:rsidRDefault="0020032A" w:rsidP="007631A7">
      <w:pPr>
        <w:spacing w:after="0" w:line="360" w:lineRule="auto"/>
        <w:ind w:firstLine="426"/>
        <w:jc w:val="both"/>
      </w:pPr>
      <w:r w:rsidRPr="0020032A">
        <w:t xml:space="preserve">Մեզ հետաքրքրում է այս մոդելի երկրաչափական մեկնաբանությունը: Ձևակերպված ենթադրությունները դրդում են ամբողջ դիտարկվող տիրույթի բաժանումը տարածաշըրջանների՝ սպասարկման կենտրոնների առևտրային գոտիների, այնպես, որ մի շրջանի բնակիչները գնումներ են կատարում նույն կենտրոնում: Մեր ենթադրություններից բխում է, որ մարդն ուղղակի ապրանք է գնում մոտակա կենտրոնում՝ իրավիճակը բավականին մոտ է իրականին։ Սա նշանակում է, որ տվյալ կենտրոնի առևտրային տարածքը բաղկացած է բոլոր կետերից, որոնց համար այս կենտրոնը ցանկացած այլ կենտրոնից ավելի մոտ է: Վերևում պատկերված նկարում սպասարկման կենտրոնները Նիդերլանդների տասներկու նահանգների մայրաքաղաքներն են:  </w:t>
      </w:r>
    </w:p>
    <w:p w14:paraId="67B245B6" w14:textId="77777777" w:rsidR="0020032A" w:rsidRPr="0020032A" w:rsidRDefault="0020032A" w:rsidP="007631A7">
      <w:pPr>
        <w:spacing w:after="0" w:line="360" w:lineRule="auto"/>
        <w:ind w:firstLine="426"/>
        <w:jc w:val="both"/>
      </w:pPr>
      <w:r w:rsidRPr="0020032A">
        <w:t xml:space="preserve">Մոդելը, որում յուրաքանչյուր կետ պատկանում է մոտակա սպասարկման կենտրոնին, կոչվում է Վորոնովի մոդել, իսկ այս մոդելի կողմից առաջացած բաժանումը կոչվում է Վորոնովի դիագրամ կենտրոնների հավաքածուի համար: Վորոնովի դիագրամից մենք կարող ենք տարբեր տեղեկություններ քաղել կենտրոնների առևտրային տարածքների և դրանց փոխհարաբերությունների մասին: Օրինակ, եթե երկու </w:t>
      </w:r>
      <w:r w:rsidRPr="0020032A">
        <w:lastRenderedPageBreak/>
        <w:t xml:space="preserve">կենտրոնների շրջաններն ունեն ընդհանուր սահման, ապա, ամենայն հավանականությամբ, այդ կենտրոնները մրցում են սահմանամերձ գնորդների համար։  </w:t>
      </w:r>
    </w:p>
    <w:p w14:paraId="3D2956CC" w14:textId="77777777" w:rsidR="0020032A" w:rsidRPr="0020032A" w:rsidRDefault="0020032A" w:rsidP="009A2D6B">
      <w:pPr>
        <w:spacing w:after="0" w:line="360" w:lineRule="auto"/>
        <w:ind w:firstLine="426"/>
        <w:jc w:val="both"/>
      </w:pPr>
      <w:r w:rsidRPr="0020032A">
        <w:t xml:space="preserve">Վորոնովի դիագրամը ամենուր է: Մենք նկարագրեցինք դրա կիրառությունը սոցիալական աշխարհագրության մեջ, սակայն կան կիրառություններ ֆիզիկայի, աստղագիտության, ռոբոտաշինության և շատ այլ առարկաների մեջ: Վորոնովի դիագրամները սերտորեն կապված են մեկ այլ կարևոր երկրաչափական կառուցվածքի՝ Դելոնի եռանկյանացման հետ: Այս գլխում մենք կսահմանափակվենք  հարթության վրա մի շարք կետերի Վորոնովի դիագրամի հիմնական հատկություններով և դրանց կառուցումներով:  </w:t>
      </w:r>
    </w:p>
    <w:p w14:paraId="75F3975D" w14:textId="77777777" w:rsidR="0020032A" w:rsidRPr="0020032A" w:rsidRDefault="0020032A" w:rsidP="009A2D6B">
      <w:pPr>
        <w:spacing w:after="0" w:line="360" w:lineRule="auto"/>
        <w:ind w:firstLine="426"/>
        <w:jc w:val="both"/>
      </w:pPr>
      <w:r w:rsidRPr="0020032A">
        <w:t xml:space="preserve">Ալգորիթմների բարդության, ինչպես նաև խնդիրների լուծման բարդության ստորին գնահատականների համար, օգտագործվում է O – սիմվոլիկան: Դիցուք g – ն և f – ը ոչ  բացասական ամբողջ թվերի բազմության վրա որոշված ոչ բացասական ֆունկցիաներ են: Այդ դեպքում  </w:t>
      </w:r>
    </w:p>
    <w:p w14:paraId="1D02C106" w14:textId="03E390DE" w:rsidR="0020032A" w:rsidRPr="0020032A" w:rsidRDefault="0020032A" w:rsidP="009A2D6B">
      <w:pPr>
        <w:spacing w:after="0" w:line="360" w:lineRule="auto"/>
        <w:jc w:val="center"/>
      </w:pPr>
      <w:r w:rsidRPr="0020032A">
        <w:t>g(n) = O(f(n))</w:t>
      </w:r>
    </w:p>
    <w:p w14:paraId="150C9A88" w14:textId="77777777" w:rsidR="00A266EA" w:rsidRDefault="0020032A" w:rsidP="00A266EA">
      <w:pPr>
        <w:spacing w:after="0" w:line="360" w:lineRule="auto"/>
        <w:ind w:firstLine="426"/>
        <w:jc w:val="both"/>
      </w:pPr>
      <w:r w:rsidRPr="0020032A">
        <w:t>Գրառումը նշանակում է, որ գոյություն ունեն C և N</w:t>
      </w:r>
      <w:r w:rsidRPr="0020032A">
        <w:rPr>
          <w:vertAlign w:val="subscript"/>
        </w:rPr>
        <w:t xml:space="preserve">o </w:t>
      </w:r>
      <w:r w:rsidRPr="0020032A">
        <w:t>&gt; 0 հաստատուններ այնպես, որ g(n) ≤ c • f(n) տեղի ունի բոլոր n ≥ N</w:t>
      </w:r>
      <w:r w:rsidRPr="0020032A">
        <w:rPr>
          <w:vertAlign w:val="subscript"/>
        </w:rPr>
        <w:t>0</w:t>
      </w:r>
      <w:r w:rsidRPr="0020032A">
        <w:t xml:space="preserve"> համար: O սիմվոլը` օգտագործվում է ֆունկցիայի աճի արագության վերին գնահատականների համար: Օրինակ` an+b= Օ(n) (կարելի է վերցնել C=a+1 և N</w:t>
      </w:r>
      <w:r w:rsidRPr="0020032A">
        <w:rPr>
          <w:vertAlign w:val="subscript"/>
        </w:rPr>
        <w:t xml:space="preserve">o </w:t>
      </w:r>
      <w:r w:rsidRPr="0020032A">
        <w:t xml:space="preserve">= b);  </w:t>
      </w:r>
    </w:p>
    <w:p w14:paraId="461672CD" w14:textId="4DECEB52" w:rsidR="0020032A" w:rsidRPr="0020032A" w:rsidRDefault="0020032A" w:rsidP="00A266EA">
      <w:pPr>
        <w:spacing w:after="0" w:line="360" w:lineRule="auto"/>
        <w:jc w:val="both"/>
      </w:pPr>
      <w:r w:rsidRPr="0020032A">
        <w:t>g(n) = Ω(f(n)) գրառումը նշանակում է, որ գոյություն ունեն C և N</w:t>
      </w:r>
      <w:r w:rsidRPr="0020032A">
        <w:rPr>
          <w:vertAlign w:val="subscript"/>
        </w:rPr>
        <w:t xml:space="preserve">o </w:t>
      </w:r>
      <w:r w:rsidRPr="0020032A">
        <w:t xml:space="preserve">&gt; 0 հաստատուներ այնպես, որ  </w:t>
      </w:r>
    </w:p>
    <w:p w14:paraId="663F035A" w14:textId="2AE79BA9" w:rsidR="0020032A" w:rsidRPr="0020032A" w:rsidRDefault="0020032A" w:rsidP="004B713F">
      <w:pPr>
        <w:spacing w:after="0" w:line="360" w:lineRule="auto"/>
        <w:jc w:val="center"/>
      </w:pPr>
      <w:r w:rsidRPr="0020032A">
        <w:t>g(n) ≥ C • f(n)</w:t>
      </w:r>
    </w:p>
    <w:p w14:paraId="1A708E95" w14:textId="77777777" w:rsidR="0020032A" w:rsidRPr="0020032A" w:rsidRDefault="0020032A" w:rsidP="000B2B43">
      <w:pPr>
        <w:spacing w:after="0" w:line="360" w:lineRule="auto"/>
        <w:jc w:val="both"/>
      </w:pPr>
      <w:r w:rsidRPr="0020032A">
        <w:t>տեղի ունի բոլոր  n ≥ N</w:t>
      </w:r>
      <w:r w:rsidRPr="0020032A">
        <w:rPr>
          <w:vertAlign w:val="subscript"/>
        </w:rPr>
        <w:t>0</w:t>
      </w:r>
      <w:r w:rsidRPr="0020032A">
        <w:t xml:space="preserve"> համար: Ω սիմվոլը օգտագործվում է ֆունկցիայի աճի արագության ստորին գնահատականների համար:  </w:t>
      </w:r>
    </w:p>
    <w:p w14:paraId="6B1A9968" w14:textId="77777777" w:rsidR="0020032A" w:rsidRPr="0020032A" w:rsidRDefault="0020032A" w:rsidP="000B2B43">
      <w:pPr>
        <w:spacing w:after="0" w:line="360" w:lineRule="auto"/>
        <w:jc w:val="both"/>
      </w:pPr>
      <w:r w:rsidRPr="0020032A">
        <w:t>g(n) = θ(f(n)) գրառումը նշանակում է, որ գոյություն ունեն C</w:t>
      </w:r>
      <w:r w:rsidRPr="0020032A">
        <w:rPr>
          <w:vertAlign w:val="subscript"/>
        </w:rPr>
        <w:t>1</w:t>
      </w:r>
      <w:r w:rsidRPr="0020032A">
        <w:t>, C</w:t>
      </w:r>
      <w:r w:rsidRPr="0020032A">
        <w:rPr>
          <w:vertAlign w:val="subscript"/>
        </w:rPr>
        <w:t>2</w:t>
      </w:r>
      <w:r w:rsidRPr="0020032A">
        <w:t xml:space="preserve"> և N</w:t>
      </w:r>
      <w:r w:rsidRPr="0020032A">
        <w:rPr>
          <w:vertAlign w:val="subscript"/>
        </w:rPr>
        <w:t xml:space="preserve">o </w:t>
      </w:r>
      <w:r w:rsidRPr="0020032A">
        <w:t xml:space="preserve">&gt; 0  հաստատուներ այնպես, որ  </w:t>
      </w:r>
    </w:p>
    <w:p w14:paraId="767C1C38" w14:textId="5CEA8BA0" w:rsidR="0020032A" w:rsidRPr="0020032A" w:rsidRDefault="0020032A" w:rsidP="004B713F">
      <w:pPr>
        <w:spacing w:after="0" w:line="360" w:lineRule="auto"/>
        <w:jc w:val="center"/>
      </w:pPr>
      <w:r w:rsidRPr="0020032A">
        <w:t>C</w:t>
      </w:r>
      <w:r w:rsidRPr="0020032A">
        <w:rPr>
          <w:vertAlign w:val="subscript"/>
        </w:rPr>
        <w:t>1</w:t>
      </w:r>
      <w:r w:rsidRPr="0020032A">
        <w:t>f(n) ≤ |g(n)| ≤ C</w:t>
      </w:r>
      <w:r w:rsidRPr="0020032A">
        <w:rPr>
          <w:vertAlign w:val="subscript"/>
        </w:rPr>
        <w:t>2</w:t>
      </w:r>
      <w:r w:rsidRPr="0020032A">
        <w:t>f(n)</w:t>
      </w:r>
    </w:p>
    <w:p w14:paraId="61C83719" w14:textId="77777777" w:rsidR="00250BB1" w:rsidRDefault="0020032A" w:rsidP="00250BB1">
      <w:pPr>
        <w:spacing w:after="0" w:line="360" w:lineRule="auto"/>
        <w:jc w:val="both"/>
      </w:pPr>
      <w:r w:rsidRPr="0020032A">
        <w:t>տեղի ունի բոլոր  n ≥ N</w:t>
      </w:r>
      <w:r w:rsidRPr="0020032A">
        <w:rPr>
          <w:vertAlign w:val="subscript"/>
        </w:rPr>
        <w:t>0</w:t>
      </w:r>
      <w:r w:rsidRPr="0020032A">
        <w:t xml:space="preserve"> համար: Կարելի է ցույց տալ որ g(n) = θ(f(n)) այն և միայն այն  դեպքում, երբ g(n) = O(f(n)) և g(n) = Ω(f(n)):  </w:t>
      </w:r>
      <w:bookmarkStart w:id="2" w:name="_Toc136850"/>
    </w:p>
    <w:p w14:paraId="55E39AEC" w14:textId="77777777" w:rsidR="000A3CDA" w:rsidRDefault="000A3CDA" w:rsidP="00250BB1">
      <w:pPr>
        <w:spacing w:after="0" w:line="360" w:lineRule="auto"/>
        <w:jc w:val="center"/>
        <w:rPr>
          <w:b/>
          <w:bCs/>
        </w:rPr>
      </w:pPr>
    </w:p>
    <w:p w14:paraId="02B53863" w14:textId="77777777" w:rsidR="000A3CDA" w:rsidRDefault="000A3CDA" w:rsidP="00250BB1">
      <w:pPr>
        <w:spacing w:after="0" w:line="360" w:lineRule="auto"/>
        <w:jc w:val="center"/>
        <w:rPr>
          <w:b/>
          <w:bCs/>
        </w:rPr>
      </w:pPr>
    </w:p>
    <w:p w14:paraId="38B8EE3B" w14:textId="17BB2CDF" w:rsidR="0020032A" w:rsidRPr="00250BB1" w:rsidRDefault="00CA3B12" w:rsidP="00250BB1">
      <w:pPr>
        <w:spacing w:after="0" w:line="360" w:lineRule="auto"/>
        <w:jc w:val="center"/>
      </w:pPr>
      <w:r>
        <w:rPr>
          <w:rFonts w:hint="eastAsia"/>
          <w:b/>
          <w:bCs/>
        </w:rPr>
        <w:lastRenderedPageBreak/>
        <w:t>1</w:t>
      </w:r>
      <w:r w:rsidR="0020032A" w:rsidRPr="0020032A">
        <w:rPr>
          <w:b/>
          <w:bCs/>
        </w:rPr>
        <w:t>.2.   Սահմանումը և հիմնական հատկությունները</w:t>
      </w:r>
      <w:bookmarkEnd w:id="2"/>
    </w:p>
    <w:p w14:paraId="2998190A" w14:textId="77777777" w:rsidR="0020032A" w:rsidRPr="0020032A" w:rsidRDefault="0020032A" w:rsidP="000B2B43">
      <w:pPr>
        <w:spacing w:after="0" w:line="360" w:lineRule="auto"/>
        <w:jc w:val="both"/>
      </w:pPr>
      <w:r w:rsidRPr="0020032A">
        <w:t xml:space="preserve"> </w:t>
      </w:r>
    </w:p>
    <w:p w14:paraId="4B0552AC" w14:textId="77777777" w:rsidR="0020032A" w:rsidRPr="0020032A" w:rsidRDefault="0020032A" w:rsidP="00CA3B12">
      <w:pPr>
        <w:spacing w:after="0" w:line="360" w:lineRule="auto"/>
        <w:ind w:firstLine="426"/>
        <w:jc w:val="both"/>
      </w:pPr>
      <w:r w:rsidRPr="0020032A">
        <w:t xml:space="preserve">Երկու p և q կետերի միջև էվկլիդյան հեռավորությունը նշանակենք dist(p,q):   </w:t>
      </w:r>
    </w:p>
    <w:p w14:paraId="38E32971" w14:textId="1C9F49EC" w:rsidR="0020032A" w:rsidRPr="0020032A" w:rsidRDefault="0020032A" w:rsidP="000B2B43">
      <w:pPr>
        <w:spacing w:after="0" w:line="360" w:lineRule="auto"/>
        <w:jc w:val="both"/>
      </w:pPr>
      <w:r w:rsidRPr="0020032A">
        <w:t xml:space="preserve">Հարթության վրա գործում է հետևյալ բանաձևը.  </w:t>
      </w:r>
    </w:p>
    <w:p w14:paraId="7DB9B0BC" w14:textId="25E3AC8A" w:rsidR="0020032A" w:rsidRPr="0020032A" w:rsidRDefault="0020032A" w:rsidP="000663F2">
      <w:pPr>
        <w:spacing w:after="0" w:line="360" w:lineRule="auto"/>
        <w:jc w:val="center"/>
      </w:pPr>
      <w:r w:rsidRPr="0020032A">
        <w:rPr>
          <w:rFonts w:ascii="Cambria Math" w:hAnsi="Cambria Math" w:cs="Cambria Math"/>
        </w:rPr>
        <w:t>𝑑𝑖𝑠𝑡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t xml:space="preserve">, </w:t>
      </w:r>
      <w:r w:rsidRPr="0020032A">
        <w:rPr>
          <w:rFonts w:ascii="Cambria Math" w:hAnsi="Cambria Math" w:cs="Cambria Math"/>
        </w:rPr>
        <w:t>𝑞</w:t>
      </w:r>
      <w:r w:rsidRPr="0020032A">
        <w:t xml:space="preserve">) </w:t>
      </w:r>
      <w:r w:rsidRPr="0020032A">
        <w:rPr>
          <w:rFonts w:ascii="Cambria Math" w:hAnsi="Cambria Math" w:cs="Cambria Math"/>
        </w:rPr>
        <w:t>≔</w:t>
      </w:r>
      <w:r w:rsidRPr="0020032A">
        <w:t xml:space="preserve"> </w:t>
      </w:r>
      <w:r w:rsidRPr="0020032A">
        <w:rPr>
          <w:rFonts w:cs="Sylfaen"/>
        </w:rPr>
        <w:t>√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𝑥</w:t>
      </w:r>
      <w:r w:rsidRPr="0020032A">
        <w:rPr>
          <w:vertAlign w:val="subscript"/>
        </w:rPr>
        <w:t xml:space="preserve"> </w:t>
      </w:r>
      <w:r w:rsidRPr="0020032A">
        <w:t xml:space="preserve">− </w:t>
      </w:r>
      <w:r w:rsidRPr="0020032A">
        <w:rPr>
          <w:rFonts w:ascii="Cambria Math" w:hAnsi="Cambria Math" w:cs="Cambria Math"/>
        </w:rPr>
        <w:t>𝑞</w:t>
      </w:r>
      <w:r w:rsidRPr="0020032A">
        <w:rPr>
          <w:rFonts w:ascii="Cambria Math" w:hAnsi="Cambria Math" w:cs="Cambria Math"/>
          <w:vertAlign w:val="subscript"/>
        </w:rPr>
        <w:t>𝑥</w:t>
      </w:r>
      <w:r w:rsidRPr="0020032A">
        <w:t>)</w:t>
      </w:r>
      <w:r w:rsidRPr="0020032A">
        <w:rPr>
          <w:vertAlign w:val="superscript"/>
        </w:rPr>
        <w:t xml:space="preserve">2 </w:t>
      </w:r>
      <w:r w:rsidRPr="0020032A">
        <w:t>+ 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𝑦</w:t>
      </w:r>
      <w:r w:rsidRPr="0020032A">
        <w:rPr>
          <w:vertAlign w:val="subscript"/>
        </w:rPr>
        <w:t xml:space="preserve"> </w:t>
      </w:r>
      <w:r w:rsidRPr="0020032A">
        <w:t xml:space="preserve">− </w:t>
      </w:r>
      <w:r w:rsidRPr="0020032A">
        <w:rPr>
          <w:rFonts w:ascii="Cambria Math" w:hAnsi="Cambria Math" w:cs="Cambria Math"/>
        </w:rPr>
        <w:t>𝑞</w:t>
      </w:r>
      <w:r w:rsidRPr="0020032A">
        <w:rPr>
          <w:rFonts w:ascii="Cambria Math" w:hAnsi="Cambria Math" w:cs="Cambria Math"/>
          <w:vertAlign w:val="subscript"/>
        </w:rPr>
        <w:t>𝑦</w:t>
      </w:r>
      <w:r w:rsidRPr="0020032A">
        <w:t>)</w:t>
      </w:r>
      <w:r w:rsidRPr="0020032A">
        <w:rPr>
          <w:vertAlign w:val="superscript"/>
        </w:rPr>
        <w:t>2</w:t>
      </w:r>
    </w:p>
    <w:p w14:paraId="57BE1096" w14:textId="77777777" w:rsidR="0020032A" w:rsidRPr="0020032A" w:rsidRDefault="0020032A" w:rsidP="000663F2">
      <w:pPr>
        <w:spacing w:after="0" w:line="360" w:lineRule="auto"/>
        <w:ind w:firstLine="426"/>
        <w:jc w:val="both"/>
      </w:pPr>
      <w:r w:rsidRPr="0020032A">
        <w:t xml:space="preserve">Դիցուք P </w:t>
      </w:r>
      <w:r w:rsidRPr="0020032A">
        <w:rPr>
          <w:rFonts w:ascii="Cambria Math" w:hAnsi="Cambria Math" w:cs="Cambria Math"/>
        </w:rPr>
        <w:t>≔</w:t>
      </w:r>
      <w:r w:rsidRPr="0020032A">
        <w:t xml:space="preserve"> {p</w:t>
      </w:r>
      <w:r w:rsidRPr="0020032A">
        <w:rPr>
          <w:vertAlign w:val="subscript"/>
        </w:rPr>
        <w:t>1</w:t>
      </w:r>
      <w:r w:rsidRPr="0020032A">
        <w:t>, p</w:t>
      </w:r>
      <w:r w:rsidRPr="0020032A">
        <w:rPr>
          <w:vertAlign w:val="subscript"/>
        </w:rPr>
        <w:t>2</w:t>
      </w:r>
      <w:r w:rsidRPr="0020032A">
        <w:t>, … , p</w:t>
      </w:r>
      <w:r w:rsidRPr="0020032A">
        <w:rPr>
          <w:vertAlign w:val="subscript"/>
        </w:rPr>
        <w:t>n</w:t>
      </w:r>
      <w:r w:rsidRPr="0020032A">
        <w:t>} բազմությունը n կետերի բազմություն է հարթության վրա; այդ կետերը կլինեն սպասարկման կենտրոնները։ Սահմանենք P-ի բազմության Վորոնովի դիագրամը՝ որպես հարթության բաժանում n բջիջների՝  մեկական p</w:t>
      </w:r>
      <w:r w:rsidRPr="0020032A">
        <w:rPr>
          <w:vertAlign w:val="subscript"/>
        </w:rPr>
        <w:t>i</w:t>
      </w:r>
      <w:r w:rsidRPr="0020032A">
        <w:t xml:space="preserve"> - ի յուրաքանչյուր կենտրոնի համար, օժտված այն հատկությամբ, որ q կետը պատկանում է p</w:t>
      </w:r>
      <w:r w:rsidRPr="0020032A">
        <w:rPr>
          <w:vertAlign w:val="subscript"/>
        </w:rPr>
        <w:t>i</w:t>
      </w:r>
      <w:r w:rsidRPr="0020032A">
        <w:t xml:space="preserve"> կենտրոնին համապատասխանող բջիջին, այն և միայն այն դեպքում, երբ dist(q, p</w:t>
      </w:r>
      <w:r w:rsidRPr="0020032A">
        <w:rPr>
          <w:vertAlign w:val="subscript"/>
        </w:rPr>
        <w:t>i</w:t>
      </w:r>
      <w:r w:rsidRPr="0020032A">
        <w:t>) &lt; dist(q, p</w:t>
      </w:r>
      <w:r w:rsidRPr="0020032A">
        <w:rPr>
          <w:vertAlign w:val="subscript"/>
        </w:rPr>
        <w:t>j</w:t>
      </w:r>
      <w:r w:rsidRPr="0020032A">
        <w:t>) ցանկացած p</w:t>
      </w:r>
      <w:r w:rsidRPr="0020032A">
        <w:rPr>
          <w:vertAlign w:val="subscript"/>
        </w:rPr>
        <w:t xml:space="preserve">i </w:t>
      </w:r>
      <w:r w:rsidRPr="0020032A">
        <w:rPr>
          <w:rFonts w:ascii="Cambria Math" w:hAnsi="Cambria Math" w:cs="Cambria Math"/>
        </w:rPr>
        <w:t>∈</w:t>
      </w:r>
      <w:r w:rsidRPr="0020032A">
        <w:t xml:space="preserve"> P, j </w:t>
      </w:r>
      <w:r w:rsidRPr="0020032A">
        <w:rPr>
          <w:rFonts w:cs="Sylfaen"/>
        </w:rPr>
        <w:t>≠</w:t>
      </w:r>
      <w:r w:rsidRPr="0020032A">
        <w:t xml:space="preserve"> i կետի համար. P բազմության Վորոնովի դիագրամը կնշանակենք Vor(P)-ով: Արտահայտությունների մեջ թույլատրելով որոշակի ազատություն, երբեմն կօգտագործենք «Vor(P) կամ Վորոնովի գծապատկեր» տերմինը՝ նշելով միայն տրոհման կողերն ու գագաթները: Օրինակ, երբ ասում ենք, որ Վորոնովի դիագրամը կապակցված է, նկատի ունենք, որ կողերի և գագաթների միավորումը կազմում է կապակցված բազմություն։ p</w:t>
      </w:r>
      <w:r w:rsidRPr="0020032A">
        <w:rPr>
          <w:vertAlign w:val="subscript"/>
        </w:rPr>
        <w:t xml:space="preserve">i </w:t>
      </w:r>
      <w:r w:rsidRPr="0020032A">
        <w:t>կենտրոնին համապատասխանող Vor(P) բջիջը նշանակվում է V(p</w:t>
      </w:r>
      <w:r w:rsidRPr="0020032A">
        <w:rPr>
          <w:vertAlign w:val="subscript"/>
        </w:rPr>
        <w:t>i</w:t>
      </w:r>
      <w:r w:rsidRPr="0020032A">
        <w:t xml:space="preserve">); մենք այն կանվանենք Վորոնովի բջիջ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-ի համար (գլխի սկզբում ներկայացված տերմինաբանության մեջ V(p</w:t>
      </w:r>
      <w:r w:rsidRPr="0020032A">
        <w:rPr>
          <w:vertAlign w:val="subscript"/>
        </w:rPr>
        <w:t>i</w:t>
      </w:r>
      <w:r w:rsidRPr="0020032A">
        <w:t>) - ն p</w:t>
      </w:r>
      <w:r w:rsidRPr="0020032A">
        <w:rPr>
          <w:vertAlign w:val="subscript"/>
        </w:rPr>
        <w:t xml:space="preserve">i </w:t>
      </w:r>
      <w:r w:rsidRPr="0020032A">
        <w:t xml:space="preserve">-ի կենտրոնի առևտրային գոտին է):  </w:t>
      </w:r>
    </w:p>
    <w:p w14:paraId="318F20BC" w14:textId="77777777" w:rsidR="0020032A" w:rsidRPr="0020032A" w:rsidRDefault="0020032A" w:rsidP="008D6A64">
      <w:pPr>
        <w:spacing w:after="0" w:line="360" w:lineRule="auto"/>
        <w:ind w:firstLine="426"/>
        <w:jc w:val="both"/>
      </w:pPr>
      <w:r w:rsidRPr="0020032A">
        <w:t xml:space="preserve">Այժմ ավելի ուշադիր նայենք Վորոնովի դիագրամին: նախ և առաջ ուսումնասիրենք Վորոնովի մեկ բջիջի կառուցվածքը: Հարթության երկու p և q կետերի համար p - ի և q – ի միջնուղղահայաց է կոչվում </w:t>
      </w:r>
      <w:r w:rsidRPr="0020032A">
        <w:rPr>
          <w:rFonts w:ascii="Times New Roman" w:hAnsi="Times New Roman" w:cs="Times New Roman"/>
        </w:rPr>
        <w:t>̅</w:t>
      </w:r>
      <w:r w:rsidRPr="0020032A">
        <w:rPr>
          <w:vertAlign w:val="superscript"/>
        </w:rPr>
        <w:t>pq</w:t>
      </w:r>
      <w:r w:rsidRPr="0020032A">
        <w:rPr>
          <w:rFonts w:ascii="Times New Roman" w:hAnsi="Times New Roman" w:cs="Times New Roman"/>
          <w:vertAlign w:val="superscript"/>
        </w:rPr>
        <w:t>̅̅</w:t>
      </w:r>
      <w:r w:rsidRPr="0020032A">
        <w:rPr>
          <w:rFonts w:ascii="Times New Roman" w:hAnsi="Times New Roman" w:cs="Times New Roman"/>
        </w:rPr>
        <w:t>̅</w:t>
      </w:r>
      <w:r w:rsidRPr="0020032A">
        <w:t xml:space="preserve"> հատվածի միջնակետով անցնող և դրան ուղղահայաց ուղիղը: Միջնուղղահայացը հարթությունը բաժանում է երկու կիսահարթությունների։</w:t>
      </w:r>
    </w:p>
    <w:p w14:paraId="5AE7A8C2" w14:textId="77777777" w:rsidR="0020032A" w:rsidRPr="0020032A" w:rsidRDefault="0020032A" w:rsidP="000B2B43">
      <w:pPr>
        <w:spacing w:after="0" w:line="360" w:lineRule="auto"/>
        <w:jc w:val="both"/>
      </w:pPr>
      <w:r w:rsidRPr="0020032A">
        <w:t>Նշանակենք h(p, q) այն բաց կիսհարթությունը,որը պարունակում է p - ն, իսկ h(q, p) - ով բաց կիսհարթությունը, որը պարունակում է q - ն։ Նկատենք, որ r</w:t>
      </w:r>
      <w:r w:rsidRPr="0020032A">
        <w:rPr>
          <w:rFonts w:ascii="Cambria Math" w:hAnsi="Cambria Math" w:cs="Cambria Math"/>
        </w:rPr>
        <w:t>∈</w:t>
      </w:r>
      <w:r w:rsidRPr="0020032A">
        <w:t xml:space="preserve"> h(p, q) այն և միայն այն դեպքում երբ dist(r, p) &lt; dist(r, q): Սրանից հետևում է հետևյալ դիտողությունը.  </w:t>
      </w:r>
    </w:p>
    <w:p w14:paraId="0441F9DD" w14:textId="62D2D062" w:rsidR="0020032A" w:rsidRPr="0020032A" w:rsidRDefault="0020032A" w:rsidP="008D6A64">
      <w:pPr>
        <w:spacing w:after="0" w:line="360" w:lineRule="auto"/>
        <w:ind w:firstLine="426"/>
        <w:jc w:val="both"/>
      </w:pPr>
      <w:r w:rsidRPr="0020032A">
        <w:rPr>
          <w:noProof/>
        </w:rPr>
        <w:drawing>
          <wp:anchor distT="0" distB="0" distL="114300" distR="114300" simplePos="0" relativeHeight="251658242" behindDoc="0" locked="0" layoutInCell="1" allowOverlap="0" wp14:anchorId="28F7981D" wp14:editId="0C61666A">
            <wp:simplePos x="0" y="0"/>
            <wp:positionH relativeFrom="column">
              <wp:posOffset>4608830</wp:posOffset>
            </wp:positionH>
            <wp:positionV relativeFrom="paragraph">
              <wp:posOffset>-113665</wp:posOffset>
            </wp:positionV>
            <wp:extent cx="1591945" cy="1488440"/>
            <wp:effectExtent l="0" t="0" r="8255" b="0"/>
            <wp:wrapSquare wrapText="bothSides"/>
            <wp:docPr id="528828928" name="Picture 70" descr="A black and white image of a triangl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28928" name="Picture 70" descr="A black and white image of a triangle with black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945" cy="148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32A">
        <w:t xml:space="preserve">Դիտողություն 2.1.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 = </w:t>
      </w:r>
      <w:r w:rsidRPr="0020032A">
        <w:rPr>
          <w:rFonts w:ascii="Cambria Math" w:hAnsi="Cambria Math" w:cs="Cambria Math"/>
        </w:rPr>
        <w:t>⋂</w:t>
      </w:r>
      <w:r w:rsidRPr="0020032A">
        <w:rPr>
          <w:vertAlign w:val="subscript"/>
        </w:rPr>
        <w:t>1≤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rPr>
          <w:vertAlign w:val="subscript"/>
        </w:rPr>
        <w:t>≤</w:t>
      </w:r>
      <w:r w:rsidRPr="0020032A">
        <w:rPr>
          <w:rFonts w:ascii="Cambria Math" w:hAnsi="Cambria Math" w:cs="Cambria Math"/>
          <w:vertAlign w:val="subscript"/>
        </w:rPr>
        <w:t>𝑛</w:t>
      </w:r>
      <w:r w:rsidRPr="0020032A">
        <w:rPr>
          <w:vertAlign w:val="subscript"/>
        </w:rPr>
        <w:t>,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rPr>
          <w:vertAlign w:val="subscript"/>
        </w:rPr>
        <w:t>≠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rPr>
          <w:vertAlign w:val="subscript"/>
        </w:rPr>
        <w:t xml:space="preserve"> </w:t>
      </w:r>
      <w:r w:rsidRPr="0020032A">
        <w:rPr>
          <w:rFonts w:ascii="Cambria Math" w:hAnsi="Cambria Math" w:cs="Cambria Math"/>
        </w:rPr>
        <w:t>ℎ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 .  </w:t>
      </w:r>
    </w:p>
    <w:p w14:paraId="721B4F86" w14:textId="77777777" w:rsidR="0020032A" w:rsidRPr="0020032A" w:rsidRDefault="0020032A" w:rsidP="008D6A64">
      <w:pPr>
        <w:spacing w:after="0" w:line="360" w:lineRule="auto"/>
        <w:ind w:firstLine="426"/>
        <w:jc w:val="both"/>
      </w:pPr>
      <w:r w:rsidRPr="0020032A">
        <w:t>Այսպիսով, V(p</w:t>
      </w:r>
      <w:r w:rsidRPr="0020032A">
        <w:rPr>
          <w:vertAlign w:val="subscript"/>
        </w:rPr>
        <w:t>i</w:t>
      </w:r>
      <w:r w:rsidRPr="0020032A">
        <w:t xml:space="preserve">) -ն n - 1 կիսահարթությունների հատումն է,  և, հետևաբար, ուռուցիկ բազմանկյուն տիրույթ է (հնարավոր է անսահմանափակ) առավելագույնը n - 1 գագաթներով և </w:t>
      </w:r>
    </w:p>
    <w:p w14:paraId="1CC6C962" w14:textId="77777777" w:rsidR="0020032A" w:rsidRPr="0020032A" w:rsidRDefault="0020032A" w:rsidP="000B2B43">
      <w:pPr>
        <w:spacing w:after="0" w:line="360" w:lineRule="auto"/>
        <w:jc w:val="both"/>
      </w:pPr>
      <w:r w:rsidRPr="0020032A">
        <w:lastRenderedPageBreak/>
        <w:t xml:space="preserve">առավելագույնը n - 1 կողերով։  </w:t>
      </w:r>
    </w:p>
    <w:p w14:paraId="11287844" w14:textId="77777777" w:rsidR="0020032A" w:rsidRPr="0020032A" w:rsidRDefault="0020032A" w:rsidP="008D6A64">
      <w:pPr>
        <w:spacing w:after="0" w:line="360" w:lineRule="auto"/>
        <w:ind w:firstLine="426"/>
        <w:jc w:val="both"/>
      </w:pPr>
      <w:r w:rsidRPr="0020032A">
        <w:t xml:space="preserve">Ի՞նչ տեսք ունի Վորոնովի ամբողջական դիագրամը: Մենք հենց նոր տեսանք, որ գծապատկերի յուրաքանչյուր բջիջ ներկայացնում է մի քանի կիսահարթությունների հատում, ուստի Վորոնովի դիագրամը ուղղագիծ կողերով հարթ տրոհում է: Որոշ կողեր հատվածներ են, մյուսները՝ ճառագայթեր։ Եթե բոլոր կենտրոնները համագիծ չեն, ապա չեն լինի կողեր, որոնք ամբողջական գծեր են:  </w:t>
      </w:r>
    </w:p>
    <w:p w14:paraId="589A7D00" w14:textId="5E98CB14" w:rsidR="0020032A" w:rsidRPr="0020032A" w:rsidRDefault="0020032A" w:rsidP="008D6A64">
      <w:pPr>
        <w:spacing w:after="0" w:line="360" w:lineRule="auto"/>
        <w:ind w:firstLine="426"/>
        <w:jc w:val="both"/>
      </w:pPr>
      <w:r w:rsidRPr="0020032A">
        <w:rPr>
          <w:noProof/>
        </w:rPr>
        <w:drawing>
          <wp:anchor distT="0" distB="0" distL="114300" distR="114300" simplePos="0" relativeHeight="251658243" behindDoc="0" locked="0" layoutInCell="1" allowOverlap="0" wp14:anchorId="3D935DF0" wp14:editId="0FA2B166">
            <wp:simplePos x="0" y="0"/>
            <wp:positionH relativeFrom="column">
              <wp:posOffset>4357370</wp:posOffset>
            </wp:positionH>
            <wp:positionV relativeFrom="paragraph">
              <wp:posOffset>-81280</wp:posOffset>
            </wp:positionV>
            <wp:extent cx="1851025" cy="1409065"/>
            <wp:effectExtent l="0" t="0" r="0" b="635"/>
            <wp:wrapSquare wrapText="bothSides"/>
            <wp:docPr id="727537395" name="Picture 69" descr="A black and white lines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37395" name="Picture 69" descr="A black and white lines with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25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32A">
        <w:t xml:space="preserve">Թեորեմ 2.1. Դիցուք P - ն հարթության վրա, n կետեր պարունակող բազմություն է (կենտրոններ): Եթե բոլոր կենտրոնները համագիծ են, ապա Վորոնովի դիագրամը բաղկացած է n-1 զուգահեռ ուղիղներից. Հակառակ դեպքում Vor(P) կապակցված է, իսկ դրա կողերը հատվածներ կամ ճառագայթներ են։  </w:t>
      </w:r>
    </w:p>
    <w:p w14:paraId="39BA60F6" w14:textId="77777777" w:rsidR="0020032A" w:rsidRPr="0020032A" w:rsidRDefault="0020032A" w:rsidP="007F13D1">
      <w:pPr>
        <w:spacing w:after="0" w:line="360" w:lineRule="auto"/>
        <w:ind w:firstLine="426"/>
        <w:jc w:val="both"/>
      </w:pPr>
      <w:r w:rsidRPr="0020032A">
        <w:t xml:space="preserve">Ապացույց. Թեորեմի առաջին մասի ապացույցը հեշտ է, ուստի ենթադրենք, որ ոչ բոլոր կենտրոններն են համագիծ.  </w:t>
      </w:r>
    </w:p>
    <w:p w14:paraId="68670ABA" w14:textId="0E0AF12F" w:rsidR="0020032A" w:rsidRPr="0020032A" w:rsidRDefault="0020032A" w:rsidP="007F13D1">
      <w:pPr>
        <w:spacing w:after="0" w:line="360" w:lineRule="auto"/>
        <w:ind w:firstLine="426"/>
        <w:jc w:val="both"/>
      </w:pPr>
      <w:r w:rsidRPr="0020032A">
        <w:rPr>
          <w:noProof/>
        </w:rPr>
        <w:drawing>
          <wp:anchor distT="0" distB="0" distL="114300" distR="114300" simplePos="0" relativeHeight="251658244" behindDoc="0" locked="0" layoutInCell="1" allowOverlap="0" wp14:anchorId="59878C04" wp14:editId="44CBD7C2">
            <wp:simplePos x="0" y="0"/>
            <wp:positionH relativeFrom="column">
              <wp:posOffset>4890770</wp:posOffset>
            </wp:positionH>
            <wp:positionV relativeFrom="paragraph">
              <wp:posOffset>-80645</wp:posOffset>
            </wp:positionV>
            <wp:extent cx="1314450" cy="1120140"/>
            <wp:effectExtent l="0" t="0" r="0" b="3810"/>
            <wp:wrapSquare wrapText="bothSides"/>
            <wp:docPr id="2084746843" name="Picture 68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46843" name="Picture 68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12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32A">
        <w:t xml:space="preserve">Նախ ցույց տանք, որ Vor(P)-ի կողերը կամ հատվածներ են կամ ճառագայթներ: Մենք արդեն գիտենք, որ Vor(P)-ի կողերը ուղիղ գծերի մասեր են, մասնավորապես երկու կենտրոնների միջնուղղահայացներ: Ենթադրենք հակառակը, որ Vor(P) դիագրամի e կողը  ամբողջական ուղիղ է: Դիցուք e-ն ընկած է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 և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Վորոնովի բջիջների սահմանի վրա: Դիցուք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rPr>
          <w:vertAlign w:val="subscript"/>
        </w:rPr>
        <w:t xml:space="preserve"> </w:t>
      </w:r>
      <w:r w:rsidRPr="0020032A">
        <w:rPr>
          <w:rFonts w:ascii="Cambria Math" w:hAnsi="Cambria Math" w:cs="Cambria Math"/>
        </w:rPr>
        <w:t>∈</w:t>
      </w:r>
      <w:r w:rsidRPr="0020032A">
        <w:t xml:space="preserve"> </w:t>
      </w:r>
      <w:r w:rsidRPr="0020032A">
        <w:rPr>
          <w:rFonts w:ascii="Cambria Math" w:hAnsi="Cambria Math" w:cs="Cambria Math"/>
        </w:rPr>
        <w:t>𝑃</w:t>
      </w:r>
      <w:r w:rsidRPr="0020032A">
        <w:t xml:space="preserve"> մի կետ է, որը չի գտնվում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-ի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-ի հետ նույն ուղղի վրա: Բայց այդ դեպքում e – ի այն մասը, որն ընկած է </w:t>
      </w:r>
      <w:r w:rsidRPr="0020032A">
        <w:rPr>
          <w:rFonts w:ascii="Cambria Math" w:hAnsi="Cambria Math" w:cs="Cambria Math"/>
        </w:rPr>
        <w:t>ℎ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– ի մեջ,  չի կարող լինել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– ի սահմանի վրա, քանի որ; այն ավելի մոտ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- ին, քան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ին: Եկանք հակասության:  </w:t>
      </w:r>
    </w:p>
    <w:p w14:paraId="54137350" w14:textId="77777777" w:rsidR="0020032A" w:rsidRPr="0020032A" w:rsidRDefault="0020032A" w:rsidP="002E45B4">
      <w:pPr>
        <w:spacing w:after="0" w:line="360" w:lineRule="auto"/>
        <w:ind w:firstLine="426"/>
        <w:jc w:val="both"/>
      </w:pPr>
      <w:r w:rsidRPr="0020032A">
        <w:t xml:space="preserve">Մնում է ապացուցել, որ Vor(P)-ն կապակցված է։ Եթե դա այդպես չլիներ, ապա գոյություն կունենար Վորոնովի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 բջիջ, որը դիագրամը կբաժաներ երկու մասի: Քանի որ Վորոնովի բջիջները ուռուցիկ են,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- ն բաղկացած կլինի երկու զուգահեռ ուղիղով  սահմանափակված շերտից: Բայց մենք հենց նոր ապացուցեցինք, որ Վորոնովի դիագրամի կողերը չեն կարող լինել ամբողջական ուղիղեր: Եկանք հակասության:  </w:t>
      </w:r>
    </w:p>
    <w:p w14:paraId="093B9391" w14:textId="77777777" w:rsidR="0020032A" w:rsidRPr="0020032A" w:rsidRDefault="0020032A" w:rsidP="002E45B4">
      <w:pPr>
        <w:spacing w:after="0" w:line="360" w:lineRule="auto"/>
        <w:ind w:firstLine="426"/>
        <w:jc w:val="both"/>
      </w:pPr>
      <w:r w:rsidRPr="0020032A">
        <w:t xml:space="preserve">Այժմ,   հասկանալով   Վորոնովի   դիագրամի   կառուցվածքը,   ուսումնասիրենք   դրա բարդությունը, այսինքն՝ գնահատենք գագաթների և կողերի ընդհանուր թիվը: Քանի որ կան n կենտրոններ, և Վորոնովի յուրաքանչյուր բջիջ ունի առավելագույնը n - 1 գագաթ և </w:t>
      </w:r>
      <w:r w:rsidRPr="0020032A">
        <w:lastRenderedPageBreak/>
        <w:t xml:space="preserve">կող, Vor(P)-ի բարդությունը վատագույն դեպքում քառակուսային է: Այնուամենայնիվ, պարզ չէ, թե արդյոք Vor(P)-ն իսկապես կարող է ունենալ քառակուսային բարդություն. հեշտ է կառուցել օրինակ, որտեղ Վորոնովի բջջի բարդությունը գծային է, բայց կարո՞ղ է պարզվել, որ շատ բջիջներ ունեն գծային բարդություն: Հետևյալ թեորեմը ցույց է տալիս, որ դա այդպես չէ, և որ Վորոնովի բջիջի գագաթների միջին թիվը վեցից պակաս է։  </w:t>
      </w:r>
    </w:p>
    <w:p w14:paraId="4D98CA70" w14:textId="77777777" w:rsidR="0020032A" w:rsidRPr="0020032A" w:rsidRDefault="0020032A" w:rsidP="004A06C9">
      <w:pPr>
        <w:spacing w:after="0" w:line="360" w:lineRule="auto"/>
        <w:ind w:firstLine="426"/>
        <w:jc w:val="both"/>
      </w:pPr>
      <w:r w:rsidRPr="0020032A">
        <w:t xml:space="preserve">Թեորեմ 2.2. n ≥ 3-ի համար հարթության n կետերի բազմության Վորոնովի դիագրամում գագաթների թիվը չի գերազանցում 2n – 5 - ը, իսկ կողերի թիվը չի գերազանցում 3n – 6 - ը։  </w:t>
      </w:r>
    </w:p>
    <w:p w14:paraId="799AFD55" w14:textId="0AA97AA0" w:rsidR="0020032A" w:rsidRPr="0020032A" w:rsidRDefault="0020032A" w:rsidP="004A06C9">
      <w:pPr>
        <w:spacing w:after="0" w:line="360" w:lineRule="auto"/>
        <w:ind w:firstLine="426"/>
        <w:jc w:val="both"/>
      </w:pPr>
      <w:r w:rsidRPr="0020032A">
        <w:rPr>
          <w:noProof/>
        </w:rPr>
        <w:drawing>
          <wp:anchor distT="0" distB="0" distL="114300" distR="114300" simplePos="0" relativeHeight="251658245" behindDoc="0" locked="0" layoutInCell="1" allowOverlap="0" wp14:anchorId="40134866" wp14:editId="3EEFA569">
            <wp:simplePos x="0" y="0"/>
            <wp:positionH relativeFrom="column">
              <wp:posOffset>4970145</wp:posOffset>
            </wp:positionH>
            <wp:positionV relativeFrom="paragraph">
              <wp:posOffset>-86360</wp:posOffset>
            </wp:positionV>
            <wp:extent cx="1223645" cy="1172845"/>
            <wp:effectExtent l="0" t="0" r="0" b="8255"/>
            <wp:wrapSquare wrapText="bothSides"/>
            <wp:docPr id="151045842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645" cy="117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32A">
        <w:t xml:space="preserve">Ապացույց. Եթե բոլոր կենտրոնները համագիծ են, ապա ապացույցը անմիջապես բխում է 1.2 թեորեմից, ուստի մենք կենթադրենք, որ դա այդպես չէ: Ապացույցի համար կօգտագործենք Էյլերի բանաձևը, ըստ որի՝ </w:t>
      </w:r>
      <w:r w:rsidRPr="0020032A">
        <w:rPr>
          <w:rFonts w:ascii="Cambria Math" w:hAnsi="Cambria Math" w:cs="Cambria Math"/>
        </w:rPr>
        <w:t>𝑚</w:t>
      </w:r>
      <w:r w:rsidRPr="0020032A">
        <w:rPr>
          <w:rFonts w:ascii="Cambria Math" w:hAnsi="Cambria Math" w:cs="Cambria Math"/>
          <w:vertAlign w:val="subscript"/>
        </w:rPr>
        <w:t>𝑣</w:t>
      </w:r>
      <w:r w:rsidRPr="0020032A">
        <w:t xml:space="preserve"> գագաթներով, </w:t>
      </w:r>
      <w:r w:rsidRPr="0020032A">
        <w:rPr>
          <w:rFonts w:ascii="Cambria Math" w:hAnsi="Cambria Math" w:cs="Cambria Math"/>
        </w:rPr>
        <w:t>𝑚</w:t>
      </w:r>
      <w:r w:rsidRPr="0020032A">
        <w:rPr>
          <w:rFonts w:ascii="Cambria Math" w:hAnsi="Cambria Math" w:cs="Cambria Math"/>
          <w:vertAlign w:val="subscript"/>
        </w:rPr>
        <w:t>𝑒</w:t>
      </w:r>
      <w:r w:rsidRPr="0020032A">
        <w:t xml:space="preserve"> կողերով և </w:t>
      </w:r>
      <w:r w:rsidRPr="0020032A">
        <w:rPr>
          <w:rFonts w:ascii="Cambria Math" w:hAnsi="Cambria Math" w:cs="Cambria Math"/>
        </w:rPr>
        <w:t>𝑚</w:t>
      </w:r>
      <w:r w:rsidRPr="0020032A">
        <w:rPr>
          <w:rFonts w:ascii="Cambria Math" w:hAnsi="Cambria Math" w:cs="Cambria Math"/>
          <w:vertAlign w:val="subscript"/>
        </w:rPr>
        <w:t>𝑓</w:t>
      </w:r>
      <w:r w:rsidRPr="0020032A">
        <w:t xml:space="preserve"> նիստերով միաց- ված հարթ գրաֆի համար գործում է հետևյալ կապը.  </w:t>
      </w:r>
    </w:p>
    <w:p w14:paraId="49F58D21" w14:textId="72B22F22" w:rsidR="0020032A" w:rsidRPr="0020032A" w:rsidRDefault="0020032A" w:rsidP="004A06C9">
      <w:pPr>
        <w:spacing w:after="0" w:line="360" w:lineRule="auto"/>
        <w:jc w:val="center"/>
      </w:pPr>
      <w:r w:rsidRPr="0020032A">
        <w:rPr>
          <w:noProof/>
        </w:rPr>
        <w:drawing>
          <wp:anchor distT="0" distB="0" distL="114300" distR="114300" simplePos="0" relativeHeight="251658246" behindDoc="0" locked="0" layoutInCell="1" allowOverlap="0" wp14:anchorId="3ECD4DD1" wp14:editId="4BAB13B0">
            <wp:simplePos x="0" y="0"/>
            <wp:positionH relativeFrom="column">
              <wp:posOffset>4799330</wp:posOffset>
            </wp:positionH>
            <wp:positionV relativeFrom="paragraph">
              <wp:posOffset>-47625</wp:posOffset>
            </wp:positionV>
            <wp:extent cx="1396365" cy="1768475"/>
            <wp:effectExtent l="0" t="0" r="0" b="3175"/>
            <wp:wrapSquare wrapText="bothSides"/>
            <wp:docPr id="369145096" name="Picture 66" descr="A black dotted lin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45096" name="Picture 66" descr="A black dotted line with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65" cy="176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32A">
        <w:rPr>
          <w:rFonts w:ascii="Cambria Math" w:hAnsi="Cambria Math" w:cs="Cambria Math"/>
        </w:rPr>
        <w:t>𝑚𝑣</w:t>
      </w:r>
      <w:r w:rsidRPr="0020032A">
        <w:rPr>
          <w:vertAlign w:val="subscript"/>
        </w:rPr>
        <w:t xml:space="preserve"> </w:t>
      </w:r>
      <w:r w:rsidRPr="0020032A">
        <w:t xml:space="preserve">− </w:t>
      </w:r>
      <w:r w:rsidRPr="0020032A">
        <w:rPr>
          <w:rFonts w:ascii="Cambria Math" w:hAnsi="Cambria Math" w:cs="Cambria Math"/>
        </w:rPr>
        <w:t>𝑚𝑒</w:t>
      </w:r>
      <w:r w:rsidRPr="0020032A">
        <w:rPr>
          <w:vertAlign w:val="subscript"/>
        </w:rPr>
        <w:t xml:space="preserve"> </w:t>
      </w:r>
      <w:r w:rsidRPr="0020032A">
        <w:t xml:space="preserve">+ </w:t>
      </w:r>
      <w:r w:rsidRPr="0020032A">
        <w:rPr>
          <w:rFonts w:ascii="Cambria Math" w:hAnsi="Cambria Math" w:cs="Cambria Math"/>
        </w:rPr>
        <w:t>𝑚𝑓</w:t>
      </w:r>
      <w:r w:rsidRPr="0020032A">
        <w:rPr>
          <w:vertAlign w:val="subscript"/>
        </w:rPr>
        <w:t xml:space="preserve"> </w:t>
      </w:r>
      <w:r w:rsidRPr="0020032A">
        <w:t>= 2</w:t>
      </w:r>
    </w:p>
    <w:p w14:paraId="6C341084" w14:textId="388E5559" w:rsidR="0020032A" w:rsidRPr="0020032A" w:rsidRDefault="0020032A" w:rsidP="004A06C9">
      <w:pPr>
        <w:spacing w:after="0" w:line="360" w:lineRule="auto"/>
        <w:ind w:firstLine="426"/>
        <w:jc w:val="both"/>
      </w:pPr>
      <w:r w:rsidRPr="0020032A">
        <w:t xml:space="preserve">Մենք չենք կարող ուղղակիորեն կիրառել Էյլերի բանաձևը Vor(P)-ին, քանի որ Vor(P) - ն պարունակում է կիսաանվերջ կողեր և, հետևաբար, իրական գրաֆ չէ: Իրավիճակը շտկելու համար մենք կավելացնենք լրացուցիչ մեկ գագաթ՝ </w:t>
      </w:r>
      <w:r w:rsidRPr="0020032A">
        <w:rPr>
          <w:rFonts w:ascii="Cambria Math" w:hAnsi="Cambria Math" w:cs="Cambria Math"/>
        </w:rPr>
        <w:t>𝑣</w:t>
      </w:r>
      <w:r w:rsidRPr="0020032A">
        <w:rPr>
          <w:vertAlign w:val="subscript"/>
        </w:rPr>
        <w:t>∞</w:t>
      </w:r>
      <w:r w:rsidRPr="0020032A">
        <w:t xml:space="preserve">, որը գտնվում է &lt;&lt;Անվերջությունում&gt;&gt; և Vor(P)-ի բոլոր կիսաանվերջ կողերը միացնենք  այդ գագաթին: Այժմ մենք ունենք կապակցված հարթ գրաֆ, որի վրա կարելի է կիրառել Էյլերի բանաձևը.Մենք ստանում ենք հետևյալ կապը </w:t>
      </w:r>
      <w:r w:rsidRPr="0020032A">
        <w:rPr>
          <w:rFonts w:ascii="Cambria Math" w:hAnsi="Cambria Math" w:cs="Cambria Math"/>
        </w:rPr>
        <w:t>𝑛</w:t>
      </w:r>
      <w:r w:rsidRPr="0020032A">
        <w:rPr>
          <w:rFonts w:ascii="Cambria Math" w:hAnsi="Cambria Math" w:cs="Cambria Math"/>
          <w:vertAlign w:val="subscript"/>
        </w:rPr>
        <w:t>𝑣</w:t>
      </w:r>
      <w:r w:rsidRPr="0020032A">
        <w:t xml:space="preserve">-ի՝ Vor(P) – ի գագաթների քանակի, </w:t>
      </w:r>
      <w:r w:rsidRPr="0020032A">
        <w:rPr>
          <w:rFonts w:ascii="Cambria Math" w:hAnsi="Cambria Math" w:cs="Cambria Math"/>
        </w:rPr>
        <w:t>𝑛</w:t>
      </w:r>
      <w:r w:rsidRPr="0020032A">
        <w:rPr>
          <w:rFonts w:ascii="Cambria Math" w:hAnsi="Cambria Math" w:cs="Cambria Math"/>
          <w:vertAlign w:val="subscript"/>
        </w:rPr>
        <w:t>𝑒</w:t>
      </w:r>
      <w:r w:rsidRPr="0020032A">
        <w:t xml:space="preserve"> – ի՝ Vor(P) – ի կողերի քանակի և n – ի՝ նիստերի քանակաի միջև.  </w:t>
      </w:r>
    </w:p>
    <w:p w14:paraId="246A7684" w14:textId="77777777" w:rsidR="0020032A" w:rsidRPr="0020032A" w:rsidRDefault="0020032A" w:rsidP="000B2B43">
      <w:pPr>
        <w:spacing w:after="0" w:line="360" w:lineRule="auto"/>
        <w:jc w:val="both"/>
      </w:pPr>
      <w:r w:rsidRPr="0020032A">
        <w:t xml:space="preserve">                                                       (</w:t>
      </w:r>
      <w:r w:rsidRPr="0020032A">
        <w:rPr>
          <w:rFonts w:ascii="Cambria Math" w:hAnsi="Cambria Math" w:cs="Cambria Math"/>
        </w:rPr>
        <w:t>𝑛</w:t>
      </w:r>
      <w:r w:rsidRPr="0020032A">
        <w:rPr>
          <w:rFonts w:ascii="Cambria Math" w:hAnsi="Cambria Math" w:cs="Cambria Math"/>
          <w:vertAlign w:val="subscript"/>
        </w:rPr>
        <w:t>𝑣</w:t>
      </w:r>
      <w:r w:rsidRPr="0020032A">
        <w:rPr>
          <w:vertAlign w:val="subscript"/>
        </w:rPr>
        <w:t xml:space="preserve"> </w:t>
      </w:r>
      <w:r w:rsidRPr="0020032A">
        <w:t xml:space="preserve">+ 1) − </w:t>
      </w:r>
      <w:r w:rsidRPr="0020032A">
        <w:rPr>
          <w:rFonts w:ascii="Cambria Math" w:hAnsi="Cambria Math" w:cs="Cambria Math"/>
        </w:rPr>
        <w:t>𝑛</w:t>
      </w:r>
      <w:r w:rsidRPr="0020032A">
        <w:rPr>
          <w:rFonts w:ascii="Cambria Math" w:hAnsi="Cambria Math" w:cs="Cambria Math"/>
          <w:vertAlign w:val="subscript"/>
        </w:rPr>
        <w:t>𝑒</w:t>
      </w:r>
      <w:r w:rsidRPr="0020032A">
        <w:rPr>
          <w:vertAlign w:val="subscript"/>
        </w:rPr>
        <w:t xml:space="preserve"> </w:t>
      </w:r>
      <w:r w:rsidRPr="0020032A">
        <w:t xml:space="preserve">+ </w:t>
      </w:r>
      <w:r w:rsidRPr="0020032A">
        <w:rPr>
          <w:rFonts w:ascii="Cambria Math" w:hAnsi="Cambria Math" w:cs="Cambria Math"/>
        </w:rPr>
        <w:t>𝑛</w:t>
      </w:r>
      <w:r w:rsidRPr="0020032A">
        <w:t xml:space="preserve"> = 2                                                 2.1) </w:t>
      </w:r>
    </w:p>
    <w:p w14:paraId="2351626C" w14:textId="77777777" w:rsidR="0020032A" w:rsidRPr="0020032A" w:rsidRDefault="0020032A" w:rsidP="00AF0248">
      <w:pPr>
        <w:spacing w:after="0" w:line="360" w:lineRule="auto"/>
        <w:ind w:firstLine="426"/>
        <w:jc w:val="both"/>
      </w:pPr>
      <w:r w:rsidRPr="0020032A">
        <w:t xml:space="preserve">Ավելին, ընդլայնված գրաֆի յուրաքանչյուր կող ունի ճիշտ երկու գագաթ, այնպես որ, եթե գումարենք բոլոր գագաթների աստիճանները, կստանաք երկու անգամ ավելի շատ կողեր: Քանի որ յուրաքանչյուր գագաթի աստիճանը, ներառյալ </w:t>
      </w:r>
      <w:r w:rsidRPr="0020032A">
        <w:rPr>
          <w:rFonts w:ascii="Cambria Math" w:hAnsi="Cambria Math" w:cs="Cambria Math"/>
        </w:rPr>
        <w:t>𝑣</w:t>
      </w:r>
      <w:r w:rsidRPr="0020032A">
        <w:rPr>
          <w:vertAlign w:val="subscript"/>
        </w:rPr>
        <w:t>∞</w:t>
      </w:r>
      <w:r w:rsidRPr="0020032A">
        <w:t xml:space="preserve"> -ը, առնվազն երեք է, մենք ստանում ենք.  </w:t>
      </w:r>
    </w:p>
    <w:p w14:paraId="0439931E" w14:textId="77777777" w:rsidR="0020032A" w:rsidRPr="0020032A" w:rsidRDefault="0020032A" w:rsidP="000B2B43">
      <w:pPr>
        <w:spacing w:after="0" w:line="360" w:lineRule="auto"/>
        <w:jc w:val="both"/>
      </w:pPr>
      <w:r w:rsidRPr="0020032A">
        <w:t xml:space="preserve">                                                   2</w:t>
      </w:r>
      <w:r w:rsidRPr="0020032A">
        <w:rPr>
          <w:rFonts w:ascii="Cambria Math" w:hAnsi="Cambria Math" w:cs="Cambria Math"/>
        </w:rPr>
        <w:t>𝑛</w:t>
      </w:r>
      <w:r w:rsidRPr="0020032A">
        <w:rPr>
          <w:rFonts w:ascii="Cambria Math" w:hAnsi="Cambria Math" w:cs="Cambria Math"/>
          <w:vertAlign w:val="subscript"/>
        </w:rPr>
        <w:t>𝑒</w:t>
      </w:r>
      <w:r w:rsidRPr="0020032A">
        <w:rPr>
          <w:vertAlign w:val="subscript"/>
        </w:rPr>
        <w:t xml:space="preserve"> </w:t>
      </w:r>
      <w:r w:rsidRPr="0020032A">
        <w:t>≥ 3(</w:t>
      </w:r>
      <w:r w:rsidRPr="0020032A">
        <w:rPr>
          <w:rFonts w:ascii="Cambria Math" w:hAnsi="Cambria Math" w:cs="Cambria Math"/>
        </w:rPr>
        <w:t>𝑛</w:t>
      </w:r>
      <w:r w:rsidRPr="0020032A">
        <w:rPr>
          <w:rFonts w:ascii="Cambria Math" w:hAnsi="Cambria Math" w:cs="Cambria Math"/>
          <w:vertAlign w:val="subscript"/>
        </w:rPr>
        <w:t>𝑣</w:t>
      </w:r>
      <w:r w:rsidRPr="0020032A">
        <w:rPr>
          <w:vertAlign w:val="subscript"/>
        </w:rPr>
        <w:t xml:space="preserve"> </w:t>
      </w:r>
      <w:r w:rsidRPr="0020032A">
        <w:t xml:space="preserve">+ 1)                                                                (2.2)  </w:t>
      </w:r>
    </w:p>
    <w:p w14:paraId="2FCD9D1F" w14:textId="77777777" w:rsidR="0020032A" w:rsidRPr="0020032A" w:rsidRDefault="0020032A" w:rsidP="00DE705B">
      <w:pPr>
        <w:spacing w:after="0" w:line="360" w:lineRule="auto"/>
        <w:ind w:firstLine="426"/>
        <w:jc w:val="both"/>
      </w:pPr>
      <w:r w:rsidRPr="0020032A">
        <w:t xml:space="preserve">(2.1) բանաձևի հետ միասին սա ապացուցում է թեորեմը.  </w:t>
      </w:r>
    </w:p>
    <w:p w14:paraId="00DE87C9" w14:textId="0EA80559" w:rsidR="0020032A" w:rsidRPr="0020032A" w:rsidRDefault="0020032A" w:rsidP="00DE705B">
      <w:pPr>
        <w:spacing w:after="0" w:line="360" w:lineRule="auto"/>
        <w:ind w:firstLine="426"/>
        <w:jc w:val="both"/>
      </w:pPr>
      <w:r w:rsidRPr="0020032A">
        <w:rPr>
          <w:noProof/>
        </w:rPr>
        <w:lastRenderedPageBreak/>
        <w:drawing>
          <wp:anchor distT="0" distB="0" distL="114300" distR="114300" simplePos="0" relativeHeight="251658247" behindDoc="0" locked="0" layoutInCell="1" allowOverlap="0" wp14:anchorId="652F1FD1" wp14:editId="7D1F13CF">
            <wp:simplePos x="0" y="0"/>
            <wp:positionH relativeFrom="column">
              <wp:posOffset>4436745</wp:posOffset>
            </wp:positionH>
            <wp:positionV relativeFrom="paragraph">
              <wp:posOffset>417195</wp:posOffset>
            </wp:positionV>
            <wp:extent cx="1767205" cy="1492885"/>
            <wp:effectExtent l="0" t="0" r="4445" b="0"/>
            <wp:wrapSquare wrapText="bothSides"/>
            <wp:docPr id="637592342" name="Picture 65" descr="A black circle with black dot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92342" name="Picture 65" descr="A black circle with black dot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205" cy="149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32A">
        <w:t xml:space="preserve">Այս բաժինը եզրափակելու համար ներկայացնենք Վորոնովի դիագրամի կողերի և գագաթների բնութագրիչները: Արդեն նշվել է, որ կողերը հանդիսանում են երկու կենտրոնների միջնուղղահայացների մասեր, իսկ գագաթները՝ դրանք միջնուղղահայացների հատման կետերն են:  </w:t>
      </w:r>
    </w:p>
    <w:p w14:paraId="740BE4AF" w14:textId="77777777" w:rsidR="0020032A" w:rsidRPr="0020032A" w:rsidRDefault="0020032A" w:rsidP="00FD0443">
      <w:pPr>
        <w:spacing w:after="0" w:line="360" w:lineRule="auto"/>
        <w:ind w:firstLine="426"/>
        <w:jc w:val="both"/>
      </w:pPr>
      <w:r w:rsidRPr="0020032A">
        <w:t xml:space="preserve">Միջնուղղահայացների թիվը քառակուսիորեն է կախված կենտրոնների քանակից, մինչդեռ Vor(P)-ի բարդությունը միայն գծային է: Հետևաբար, ոչ բոլոր միջնուղղահայացներն  են սահմանում Vor(P) կողերը, և ոչ բոլոր հատումներն են Vor(P) գագաթները։ Հասկանալու համար, թե որ միջնուղղահայացների և դրանց հատման կետերնեն են կազմում Վորոնովի դիագրամի տարբերակիչ բնութագրերը, տանք հետևյալ սահմանումը. q կետի համար սահմանենք P-ի նկատմամբ ամենամեծ դատարկ շրջանը( </w:t>
      </w:r>
      <w:r w:rsidRPr="0020032A">
        <w:rPr>
          <w:rFonts w:ascii="Cambria Math" w:hAnsi="Cambria Math" w:cs="Cambria Math"/>
        </w:rPr>
        <w:t>𝐶</w:t>
      </w:r>
      <w:r w:rsidRPr="0020032A">
        <w:rPr>
          <w:rFonts w:ascii="Cambria Math" w:hAnsi="Cambria Math" w:cs="Cambria Math"/>
          <w:vertAlign w:val="subscript"/>
        </w:rPr>
        <w:t>𝑝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)) որպես q - ում կենտրոն ունեցող ամենամեծ շրջան, որը իր ներսում չի պարունակում Pից որևէ կենտրոն: Հաջորդ թեորեմը բնութագրում է Վորոնովի դիագրամի գագաթները և կողերը:   </w:t>
      </w:r>
    </w:p>
    <w:p w14:paraId="07511666" w14:textId="77777777" w:rsidR="0020032A" w:rsidRPr="0020032A" w:rsidRDefault="0020032A" w:rsidP="00FD0443">
      <w:pPr>
        <w:spacing w:after="0" w:line="360" w:lineRule="auto"/>
        <w:ind w:firstLine="426"/>
        <w:jc w:val="both"/>
      </w:pPr>
      <w:r w:rsidRPr="0020032A">
        <w:t xml:space="preserve">Թեորեմ 2.3. P կետերի բազմության Վորոնովի Vor(P) դիագրամի համար ճշմարիտ են հետևյալ պնդումները.  </w:t>
      </w:r>
    </w:p>
    <w:p w14:paraId="4CD4F9A1" w14:textId="77777777" w:rsidR="0020032A" w:rsidRPr="0020032A" w:rsidRDefault="0020032A" w:rsidP="00FD0443">
      <w:pPr>
        <w:numPr>
          <w:ilvl w:val="0"/>
          <w:numId w:val="5"/>
        </w:numPr>
        <w:spacing w:after="0" w:line="360" w:lineRule="auto"/>
        <w:ind w:firstLine="323"/>
        <w:jc w:val="both"/>
      </w:pPr>
      <w:r w:rsidRPr="0020032A">
        <w:t xml:space="preserve">q կետը Vor(P)-ի գագաթն է, այն և միայն այն դեպքում, երբ նրա ամենամեծ </w:t>
      </w:r>
      <w:r w:rsidRPr="0020032A">
        <w:rPr>
          <w:rFonts w:ascii="Cambria Math" w:hAnsi="Cambria Math" w:cs="Cambria Math"/>
        </w:rPr>
        <w:t>𝐶</w:t>
      </w:r>
      <w:r w:rsidRPr="0020032A">
        <w:rPr>
          <w:rFonts w:ascii="Cambria Math" w:hAnsi="Cambria Math" w:cs="Cambria Math"/>
          <w:vertAlign w:val="subscript"/>
        </w:rPr>
        <w:t>𝑝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) դատարկ շրջանի սահմանը պարունակում է երեք կամ ավելի կենտրոններ P-ից:  </w:t>
      </w:r>
    </w:p>
    <w:p w14:paraId="217986A2" w14:textId="77777777" w:rsidR="0020032A" w:rsidRPr="0020032A" w:rsidRDefault="0020032A" w:rsidP="00FD0443">
      <w:pPr>
        <w:numPr>
          <w:ilvl w:val="0"/>
          <w:numId w:val="5"/>
        </w:numPr>
        <w:spacing w:after="0" w:line="360" w:lineRule="auto"/>
        <w:ind w:firstLine="323"/>
        <w:jc w:val="both"/>
      </w:pP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կենտրոնների միջնուղղահայացով որոշվում է Vor(P) կողը, այն և միայն այն դեպքում, եթե դրա վրա կա q կետ այնպես, որ </w:t>
      </w:r>
      <w:r w:rsidRPr="0020032A">
        <w:rPr>
          <w:rFonts w:ascii="Cambria Math" w:hAnsi="Cambria Math" w:cs="Cambria Math"/>
        </w:rPr>
        <w:t>𝐶</w:t>
      </w:r>
      <w:r w:rsidRPr="0020032A">
        <w:rPr>
          <w:rFonts w:ascii="Cambria Math" w:hAnsi="Cambria Math" w:cs="Cambria Math"/>
          <w:vertAlign w:val="subscript"/>
        </w:rPr>
        <w:t>𝑝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)- ի սահմանը պարունակում է երկու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կենտրոնները, և ոչ մի այլ կենտրոն:  </w:t>
      </w:r>
    </w:p>
    <w:p w14:paraId="4E2EB2F7" w14:textId="77777777" w:rsidR="0020032A" w:rsidRPr="0020032A" w:rsidRDefault="0020032A" w:rsidP="00FD0443">
      <w:pPr>
        <w:spacing w:after="0" w:line="360" w:lineRule="auto"/>
        <w:ind w:firstLine="426"/>
        <w:jc w:val="both"/>
      </w:pPr>
      <w:r w:rsidRPr="0020032A">
        <w:t xml:space="preserve">Ապացույց.   </w:t>
      </w:r>
    </w:p>
    <w:p w14:paraId="1077774E" w14:textId="13416B61" w:rsidR="0020032A" w:rsidRPr="0020032A" w:rsidRDefault="0020032A" w:rsidP="000B2B43">
      <w:pPr>
        <w:numPr>
          <w:ilvl w:val="0"/>
          <w:numId w:val="7"/>
        </w:numPr>
        <w:spacing w:after="0" w:line="360" w:lineRule="auto"/>
        <w:ind w:left="0" w:firstLine="299"/>
        <w:jc w:val="both"/>
      </w:pPr>
      <w:r w:rsidRPr="0020032A">
        <w:t xml:space="preserve">Ենթադրենք, որ կա q կետ այնպես, որ </w:t>
      </w:r>
      <w:r w:rsidRPr="0020032A">
        <w:rPr>
          <w:rFonts w:ascii="Cambria Math" w:hAnsi="Cambria Math" w:cs="Cambria Math"/>
        </w:rPr>
        <w:t>𝐶</w:t>
      </w:r>
      <w:r w:rsidRPr="0020032A">
        <w:rPr>
          <w:rFonts w:ascii="Cambria Math" w:hAnsi="Cambria Math" w:cs="Cambria Math"/>
          <w:vertAlign w:val="subscript"/>
        </w:rPr>
        <w:t>𝑝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) - ի սահմանը պարունակում է երեք կամ ավելի կենտրոններ: Թող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 լինեն երեք այդպիսի կենտրոններ: Քանի որ </w:t>
      </w:r>
      <w:r w:rsidRPr="0020032A">
        <w:rPr>
          <w:rFonts w:ascii="Cambria Math" w:hAnsi="Cambria Math" w:cs="Cambria Math"/>
        </w:rPr>
        <w:t>𝐶</w:t>
      </w:r>
      <w:r w:rsidRPr="0020032A">
        <w:rPr>
          <w:rFonts w:ascii="Cambria Math" w:hAnsi="Cambria Math" w:cs="Cambria Math"/>
          <w:vertAlign w:val="subscript"/>
        </w:rPr>
        <w:t>𝑝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)- ի ներսը դատարկ է, q-ն պետք է ընկած լինի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>), 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և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բջիջներից  յուրաքանչյուրի սահմանին, իսկ q-ն պետք է լինի Vor(P) գագաթը:  </w:t>
      </w:r>
    </w:p>
    <w:p w14:paraId="5228A21C" w14:textId="77777777" w:rsidR="0020032A" w:rsidRPr="0020032A" w:rsidRDefault="0020032A" w:rsidP="00717FBC">
      <w:pPr>
        <w:spacing w:after="0" w:line="360" w:lineRule="auto"/>
        <w:ind w:firstLine="426"/>
        <w:jc w:val="both"/>
      </w:pPr>
      <w:r w:rsidRPr="0020032A">
        <w:t xml:space="preserve">Մյուս կողմից, Vor(P) դիագրամի յուրաքանչյուր գագաթն ընկած է առնվազն երեք </w:t>
      </w:r>
    </w:p>
    <w:p w14:paraId="7BDFDD8A" w14:textId="77777777" w:rsidR="0020032A" w:rsidRPr="0020032A" w:rsidRDefault="0020032A" w:rsidP="006925B5">
      <w:pPr>
        <w:spacing w:after="0" w:line="360" w:lineRule="auto"/>
        <w:ind w:firstLine="0"/>
        <w:jc w:val="both"/>
      </w:pPr>
      <w:r w:rsidRPr="0020032A">
        <w:t xml:space="preserve">կողերի, հետևաբար առնվազն երեք Վորոնովի բջիջներում ՝ 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),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և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): q գագաթը պետք է լինի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-ից,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-ից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-ից հավասար հեռավորությունների վրա, և չի կարող լինել q-ին ավելի մոտ մեկ այլ կենտրոն, այլապես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),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և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չեն զուգակցի q – ում: </w:t>
      </w:r>
      <w:r w:rsidRPr="0020032A">
        <w:lastRenderedPageBreak/>
        <w:t xml:space="preserve">Հետևաբար, շրջանի ներսը, որի սահմանին ընկած են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ը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, որևէ կենտրոն չի պարունակում:   </w:t>
      </w:r>
    </w:p>
    <w:p w14:paraId="56430160" w14:textId="77777777" w:rsidR="0020032A" w:rsidRPr="0020032A" w:rsidRDefault="0020032A" w:rsidP="00717FBC">
      <w:pPr>
        <w:numPr>
          <w:ilvl w:val="0"/>
          <w:numId w:val="7"/>
        </w:numPr>
        <w:spacing w:after="0" w:line="360" w:lineRule="auto"/>
        <w:ind w:firstLine="299"/>
        <w:jc w:val="both"/>
      </w:pPr>
      <w:r w:rsidRPr="0020032A">
        <w:t xml:space="preserve">Ենթադրենք, որ գոյություն ունի q կետ, որն ունի թեորեմում նշված հատկությունը: Քանի որ </w:t>
      </w:r>
      <w:r w:rsidRPr="0020032A">
        <w:rPr>
          <w:rFonts w:ascii="Cambria Math" w:hAnsi="Cambria Math" w:cs="Cambria Math"/>
        </w:rPr>
        <w:t>𝐶</w:t>
      </w:r>
      <w:r w:rsidRPr="0020032A">
        <w:rPr>
          <w:rFonts w:ascii="Cambria Math" w:hAnsi="Cambria Math" w:cs="Cambria Math"/>
          <w:vertAlign w:val="subscript"/>
        </w:rPr>
        <w:t>𝑝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) շրջանի ներսը որևէ կենտրոն չի պարունակում,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կենտրոնները </w:t>
      </w:r>
    </w:p>
    <w:p w14:paraId="710B8A9D" w14:textId="4283C150" w:rsidR="0020032A" w:rsidRDefault="0020032A" w:rsidP="006925B5">
      <w:pPr>
        <w:spacing w:after="0" w:line="360" w:lineRule="auto"/>
        <w:ind w:firstLine="0"/>
        <w:jc w:val="both"/>
      </w:pPr>
      <w:r w:rsidRPr="0020032A">
        <w:t xml:space="preserve">գտնվում են դրա սահմանի վրա, ապա </w:t>
      </w:r>
      <w:r w:rsidRPr="0020032A">
        <w:rPr>
          <w:rFonts w:ascii="Cambria Math" w:hAnsi="Cambria Math" w:cs="Cambria Math"/>
        </w:rPr>
        <w:t>𝑑𝑖𝑠𝑡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 = </w:t>
      </w:r>
      <w:r w:rsidRPr="0020032A">
        <w:rPr>
          <w:rFonts w:ascii="Cambria Math" w:hAnsi="Cambria Math" w:cs="Cambria Math"/>
        </w:rPr>
        <w:t>𝑑𝑖𝑠𝑡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≤ </w:t>
      </w:r>
      <w:r w:rsidRPr="0020032A">
        <w:rPr>
          <w:rFonts w:ascii="Cambria Math" w:hAnsi="Cambria Math" w:cs="Cambria Math"/>
        </w:rPr>
        <w:t>𝑑𝑖𝑠𝑡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ցանկացածի 1 ≤ </w:t>
      </w:r>
      <w:r w:rsidRPr="0020032A">
        <w:rPr>
          <w:rFonts w:ascii="Cambria Math" w:hAnsi="Cambria Math" w:cs="Cambria Math"/>
        </w:rPr>
        <w:t>𝑘</w:t>
      </w:r>
      <w:r w:rsidRPr="0020032A">
        <w:t xml:space="preserve"> ≤ </w:t>
      </w:r>
      <w:r w:rsidRPr="0020032A">
        <w:rPr>
          <w:rFonts w:ascii="Cambria Math" w:hAnsi="Cambria Math" w:cs="Cambria Math"/>
        </w:rPr>
        <w:t>𝑛</w:t>
      </w:r>
      <w:r w:rsidRPr="0020032A">
        <w:t xml:space="preserve"> համար: Այստեղից հետևում է, որ q-ն ընկած է կողի վրա կամ Vor(P) գագաթն է: Բայց թեորեմի առաջին մասից հետևում է, որ q-ն չի կարող լինել Vor(P) գագաթ։ Այսպիսով, q-ն ընկած է Vor(P) կողի վրա, որը որոշվում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-ի և  </w:t>
      </w:r>
      <w:r w:rsidRPr="0020032A">
        <w:rPr>
          <w:rFonts w:ascii="Cambria Math" w:hAnsi="Cambria Math" w:cs="Cambria Math"/>
        </w:rPr>
        <w:t>𝑝</w:t>
      </w:r>
      <w:r w:rsidRPr="0020032A">
        <w:rPr>
          <w:vertAlign w:val="subscript"/>
        </w:rPr>
        <w:t>յ</w:t>
      </w:r>
      <w:r w:rsidRPr="0020032A">
        <w:t xml:space="preserve">-ի միջնուղղահայացով: Եվ հակառակը,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-ի և </w:t>
      </w:r>
      <w:r w:rsidRPr="0020032A">
        <w:rPr>
          <w:rFonts w:ascii="Cambria Math" w:hAnsi="Cambria Math" w:cs="Cambria Math"/>
        </w:rPr>
        <w:t>𝑝</w:t>
      </w:r>
      <w:r w:rsidRPr="0020032A">
        <w:rPr>
          <w:vertAlign w:val="subscript"/>
        </w:rPr>
        <w:t>յ</w:t>
      </w:r>
      <w:r w:rsidRPr="0020032A">
        <w:t xml:space="preserve">-ի միջնուղղահայացներով որոշվում է Վորոնովի դիագրամի կողը: Այդ կողի ներսի մասի ցանկացած q կետի ամենամեծ դատարկ շրջանի սահմանին պետք է լինեն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ն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– ն, և ոչ մի այլ կենտրոն:  </w:t>
      </w:r>
    </w:p>
    <w:p w14:paraId="20E2F6DA" w14:textId="77777777" w:rsidR="0004130C" w:rsidRPr="0020032A" w:rsidRDefault="0004130C" w:rsidP="000B2B43">
      <w:pPr>
        <w:spacing w:after="0" w:line="360" w:lineRule="auto"/>
        <w:jc w:val="both"/>
      </w:pPr>
    </w:p>
    <w:p w14:paraId="62D1A557" w14:textId="58C388AB" w:rsidR="0020032A" w:rsidRDefault="00577814" w:rsidP="0004130C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1</w:t>
      </w:r>
      <w:r w:rsidR="0020032A" w:rsidRPr="0020032A">
        <w:rPr>
          <w:b/>
          <w:bCs/>
        </w:rPr>
        <w:t xml:space="preserve">.3.   </w:t>
      </w:r>
      <w:bookmarkStart w:id="3" w:name="_Toc136851"/>
      <w:r w:rsidR="0020032A" w:rsidRPr="0020032A">
        <w:rPr>
          <w:b/>
          <w:bCs/>
        </w:rPr>
        <w:t>Վորոնովի դիագրամի հաշվարկ</w:t>
      </w:r>
      <w:bookmarkEnd w:id="3"/>
    </w:p>
    <w:p w14:paraId="03AB65AD" w14:textId="77777777" w:rsidR="007B64F5" w:rsidRPr="0020032A" w:rsidRDefault="007B64F5" w:rsidP="0004130C">
      <w:pPr>
        <w:spacing w:after="0" w:line="360" w:lineRule="auto"/>
        <w:jc w:val="center"/>
        <w:rPr>
          <w:b/>
          <w:bCs/>
        </w:rPr>
      </w:pPr>
    </w:p>
    <w:p w14:paraId="747D1406" w14:textId="77777777" w:rsidR="00D8693C" w:rsidRDefault="0020032A" w:rsidP="00D8693C">
      <w:pPr>
        <w:spacing w:after="0" w:line="360" w:lineRule="auto"/>
        <w:ind w:firstLine="426"/>
        <w:jc w:val="both"/>
      </w:pPr>
      <w:r w:rsidRPr="0020032A">
        <w:t xml:space="preserve">Նախորդ կետում մենք ուսումնասիրեցինք Վորոնովի դիագրամի կառուցվածքը: Հիմա կատարենք դրա հաշվարկը։ Դիտողություն 1.1-ն առաջարկում է դա անելու հեշտ ճանապարհ. յուրաքանչյուր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կենտրոնի համար հաշվարկեք </w:t>
      </w:r>
      <w:r w:rsidRPr="0020032A">
        <w:rPr>
          <w:rFonts w:ascii="Cambria Math" w:hAnsi="Cambria Math" w:cs="Cambria Math"/>
        </w:rPr>
        <w:t>ℎ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 կիսահարթությունների հատումը բոլոր </w:t>
      </w:r>
      <w:r w:rsidRPr="0020032A">
        <w:rPr>
          <w:rFonts w:ascii="Cambria Math" w:hAnsi="Cambria Math" w:cs="Cambria Math"/>
        </w:rPr>
        <w:t>𝑗</w:t>
      </w:r>
      <w:r w:rsidRPr="0020032A">
        <w:t xml:space="preserve"> ≠ </w:t>
      </w:r>
      <w:r w:rsidRPr="0020032A">
        <w:rPr>
          <w:rFonts w:ascii="Cambria Math" w:hAnsi="Cambria Math" w:cs="Cambria Math"/>
        </w:rPr>
        <w:t>𝑖</w:t>
      </w:r>
      <w:r w:rsidRPr="0020032A">
        <w:t xml:space="preserve"> - ի համար, օգտագործելով 4-րդ գլխի ալգորիթմը: Այդ դեպքում մենք կծախսենք </w:t>
      </w:r>
      <w:r w:rsidRPr="0020032A">
        <w:rPr>
          <w:rFonts w:ascii="Cambria Math" w:hAnsi="Cambria Math" w:cs="Cambria Math"/>
        </w:rPr>
        <w:t>𝑂</w:t>
      </w:r>
      <w:r w:rsidRPr="0020032A">
        <w:t>(</w:t>
      </w:r>
      <w:r w:rsidRPr="0020032A">
        <w:rPr>
          <w:rFonts w:ascii="Cambria Math" w:hAnsi="Cambria Math" w:cs="Cambria Math"/>
        </w:rPr>
        <w:t>𝑛</w:t>
      </w:r>
      <w:r w:rsidRPr="0020032A">
        <w:t xml:space="preserve"> log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ժամանակ Վորոնովի յուրաքանչյուր բջիջի վրա, այսինքն՝ </w:t>
      </w:r>
      <w:r w:rsidRPr="0020032A">
        <w:rPr>
          <w:rFonts w:ascii="Cambria Math" w:hAnsi="Cambria Math" w:cs="Cambria Math"/>
        </w:rPr>
        <w:t>𝑂</w:t>
      </w:r>
      <w:r w:rsidRPr="0020032A">
        <w:t>(</w:t>
      </w:r>
      <w:r w:rsidRPr="0020032A">
        <w:rPr>
          <w:rFonts w:ascii="Cambria Math" w:hAnsi="Cambria Math" w:cs="Cambria Math"/>
        </w:rPr>
        <w:t>𝑛</w:t>
      </w:r>
      <w:r w:rsidRPr="0020032A">
        <w:rPr>
          <w:vertAlign w:val="superscript"/>
        </w:rPr>
        <w:t xml:space="preserve">2 </w:t>
      </w:r>
      <w:r w:rsidRPr="0020032A">
        <w:t xml:space="preserve">log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 ժամանակ կպահանջվի Վորոնովի ամբողջ դիագրամը հաշվարկելու համար: Հնարավո՞ր է ավելի լավ արդյունքի հասնել: Ի վերջո, Վորոնովի դիագրամի ընդհանուր բարդությունը միայն գծային է: Պատասխանը դրական է. ստորև նկարագրված հարթությունը մաքրելու ալգորիթմը, որը հայտնի է որպես Ֆորչունաի ալգորիթմ (իր հեղինակի անունով), հաշվարկում է Վորոնովի դիագրամը </w:t>
      </w:r>
      <w:r w:rsidRPr="0020032A">
        <w:rPr>
          <w:rFonts w:ascii="Cambria Math" w:hAnsi="Cambria Math" w:cs="Cambria Math"/>
        </w:rPr>
        <w:t>𝑂</w:t>
      </w:r>
      <w:r w:rsidRPr="0020032A">
        <w:t>(</w:t>
      </w:r>
      <w:r w:rsidRPr="0020032A">
        <w:rPr>
          <w:rFonts w:ascii="Cambria Math" w:hAnsi="Cambria Math" w:cs="Cambria Math"/>
        </w:rPr>
        <w:t>𝑛</w:t>
      </w:r>
      <w:r w:rsidRPr="0020032A">
        <w:t xml:space="preserve"> log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)) ժամանակում [3]: Ցանկություն է առաջանում գտնել էլ ավելի արագ ալգորիթմ, օրինակ՝ գծային։ Բայց սա արդեն շատ է. n իրական թվերի տեսակավորման խնդիրը կարող է բերվել Վորոնովի դիագրամի  հաշվարկման խնդրին,  ուստի  Վորոնովի դիագրամի հաշվարկման ցանկացած ալգորիթմ ամենավատ դեպքում պետք է պահանջի </w:t>
      </w:r>
      <w:r w:rsidRPr="0020032A">
        <w:rPr>
          <w:rFonts w:ascii="Cambria Math" w:hAnsi="Cambria Math" w:cs="Cambria Math"/>
        </w:rPr>
        <w:t>𝛺</w:t>
      </w:r>
      <w:r w:rsidRPr="0020032A">
        <w:t>(</w:t>
      </w:r>
      <w:r w:rsidRPr="0020032A">
        <w:rPr>
          <w:rFonts w:ascii="Cambria Math" w:hAnsi="Cambria Math" w:cs="Cambria Math"/>
        </w:rPr>
        <w:t>𝑛</w:t>
      </w:r>
      <w:r w:rsidRPr="0020032A">
        <w:t xml:space="preserve"> log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 ժամանակ:  </w:t>
      </w:r>
    </w:p>
    <w:p w14:paraId="459CD453" w14:textId="2D8F7B61" w:rsidR="0020032A" w:rsidRPr="0020032A" w:rsidRDefault="0020032A" w:rsidP="00D8693C">
      <w:pPr>
        <w:spacing w:after="0" w:line="360" w:lineRule="auto"/>
        <w:ind w:firstLine="426"/>
        <w:jc w:val="both"/>
      </w:pPr>
      <w:r w:rsidRPr="0020032A">
        <w:lastRenderedPageBreak/>
        <w:t xml:space="preserve">Ալգորիթմում ընդունված մեթոդը՝ դա հարթության մաքրումն է՝ վերևից ներքև իջնող ուղղի միջոցով։ Մաքրման գործընթացում մենք վերահաշվարկում ենք այն ցուցանիշները, որոնք նկարագրում են հաշվարկվող կառուցվածքը: Ավելի ճիշտ, վերահաշվարկվում է կառուցվածքի հետ մաքրման գծի հատման մասին տեղեկատվությունը։ Այս տեղեկատվությունը փոխվում է միայն որոշ կետերում՝ պատահույթների կետերում [2]:  </w:t>
      </w:r>
    </w:p>
    <w:p w14:paraId="51579583" w14:textId="21975584" w:rsidR="0020032A" w:rsidRPr="0020032A" w:rsidRDefault="0020032A" w:rsidP="000B2B43">
      <w:pPr>
        <w:spacing w:after="0" w:line="360" w:lineRule="auto"/>
        <w:jc w:val="both"/>
      </w:pPr>
      <w:r w:rsidRPr="0020032A">
        <w:rPr>
          <w:noProof/>
        </w:rPr>
        <w:drawing>
          <wp:anchor distT="0" distB="0" distL="114300" distR="114300" simplePos="0" relativeHeight="251658248" behindDoc="0" locked="0" layoutInCell="1" allowOverlap="0" wp14:anchorId="5BE48D69" wp14:editId="2C47FA57">
            <wp:simplePos x="0" y="0"/>
            <wp:positionH relativeFrom="column">
              <wp:posOffset>4855845</wp:posOffset>
            </wp:positionH>
            <wp:positionV relativeFrom="paragraph">
              <wp:posOffset>-40640</wp:posOffset>
            </wp:positionV>
            <wp:extent cx="1340485" cy="1553845"/>
            <wp:effectExtent l="0" t="0" r="0" b="8255"/>
            <wp:wrapSquare wrapText="bothSides"/>
            <wp:docPr id="1941727679" name="Picture 64" descr="A diagram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27679" name="Picture 64" descr="A diagram of a line and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485" cy="155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32A">
        <w:tab/>
        <w:t>Փորձենք</w:t>
      </w:r>
      <w:r w:rsidRPr="0020032A">
        <w:tab/>
        <w:t xml:space="preserve">այս </w:t>
      </w:r>
      <w:r w:rsidRPr="0020032A">
        <w:tab/>
        <w:t xml:space="preserve">ընդհանուր </w:t>
      </w:r>
      <w:r w:rsidRPr="0020032A">
        <w:tab/>
        <w:t xml:space="preserve">ռազմավարությունը կիրառել հարթության մեջ գտնվող կենտրոնների </w:t>
      </w:r>
      <w:r w:rsidRPr="0020032A">
        <w:rPr>
          <w:rFonts w:ascii="Cambria Math" w:hAnsi="Cambria Math" w:cs="Cambria Math"/>
        </w:rPr>
        <w:t>𝑃</w:t>
      </w:r>
      <w:r w:rsidRPr="0020032A">
        <w:t xml:space="preserve"> = {</w:t>
      </w:r>
      <w:r w:rsidRPr="0020032A">
        <w:rPr>
          <w:rFonts w:ascii="Cambria Math" w:hAnsi="Cambria Math" w:cs="Cambria Math"/>
        </w:rPr>
        <w:t>𝑝</w:t>
      </w:r>
      <w:r w:rsidRPr="0020032A">
        <w:rPr>
          <w:vertAlign w:val="subscript"/>
        </w:rPr>
        <w:t>1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vertAlign w:val="subscript"/>
        </w:rPr>
        <w:t>2</w:t>
      </w:r>
      <w:r w:rsidRPr="0020032A">
        <w:t xml:space="preserve">, … 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𝑛</w:t>
      </w:r>
      <w:r w:rsidRPr="0020032A">
        <w:t xml:space="preserve">} բազմության Վորոնովի դիագրամի հաշվարկի վրա։ Հարթությունը մաքրելու գաղափարին համապատասխան, մենք հորիզոնական մաքրման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գիծը տեղափոխում ենք վերևից ներքև: Այդ ընթացքում մենք պետք է վերահաշվարկենք Վորոնովի դիագրամի հատումը  մաքրող գծի հետ: Ցավոք սրտի, սա այնքան էլ պարզ չէ, քանի որ </w:t>
      </w:r>
      <w:r w:rsidRPr="0020032A">
        <w:rPr>
          <w:rFonts w:ascii="Cambria Math" w:hAnsi="Cambria Math" w:cs="Cambria Math"/>
        </w:rPr>
        <w:t>𝑙</w:t>
      </w:r>
      <w:r w:rsidRPr="0020032A">
        <w:t xml:space="preserve">-ից վեր գտնվող </w:t>
      </w:r>
      <w:r w:rsidRPr="0020032A">
        <w:rPr>
          <w:rFonts w:ascii="Cambria Math" w:hAnsi="Cambria Math" w:cs="Cambria Math"/>
        </w:rPr>
        <w:t>𝑉𝑜𝑟</w:t>
      </w:r>
      <w:r w:rsidRPr="0020032A">
        <w:t>(</w:t>
      </w:r>
      <w:r w:rsidRPr="0020032A">
        <w:rPr>
          <w:rFonts w:ascii="Cambria Math" w:hAnsi="Cambria Math" w:cs="Cambria Math"/>
        </w:rPr>
        <w:t>𝑃</w:t>
      </w:r>
      <w:r w:rsidRPr="0020032A">
        <w:t>)</w:t>
      </w:r>
      <w:r w:rsidR="000A404E">
        <w:rPr>
          <w:rFonts w:hint="eastAsia"/>
        </w:rPr>
        <w:t>-</w:t>
      </w:r>
      <w:r w:rsidRPr="0020032A">
        <w:t xml:space="preserve">ի մասը կախված է ոչ միայն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- ի վերևի կենտրոններից, այլ նաև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- ից ներքև գտնվող կենտրոններից:   </w:t>
      </w:r>
    </w:p>
    <w:p w14:paraId="280FAEB7" w14:textId="77777777" w:rsidR="0020032A" w:rsidRPr="0020032A" w:rsidRDefault="0020032A" w:rsidP="000A404E">
      <w:pPr>
        <w:spacing w:after="0" w:line="360" w:lineRule="auto"/>
        <w:ind w:firstLine="426"/>
        <w:jc w:val="both"/>
      </w:pPr>
      <w:r w:rsidRPr="0020032A">
        <w:t xml:space="preserve">Այլ կերպ ասած, երբ մաքրող գիծը հասնում է Վորոնովի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 բջիջի ամենավերին գագաթին, այն դեռ չի հանդիպել համապատասխան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կենտրոնին: Հետևաբար, մենք չունենք գագաթը հաշվարկելու համար անհրաժեշտ տեղեկատվություն: Այդ պատճառով ստիպված ենք կիրառել հարթությունը մաքրելու գաղափարը մի փոքր այլ կերպ. Վորոնովի գծապատկերի հատումը մաքրող գծի հետ վերահաշվարկելու փոխարեն, մենք կպահպանենք տեղեկատվությունը Վորոնովի դիագրամի այն հատվածի մասին, որը գտնվում է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- ից բարձր կենտրոնների համար, որոնք չեն կարող փոխվել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 - ից ներքև գտնվող կենտրոնների պատճառով:  </w:t>
      </w:r>
    </w:p>
    <w:p w14:paraId="7CAE5A13" w14:textId="77777777" w:rsidR="0020032A" w:rsidRPr="0020032A" w:rsidRDefault="0020032A" w:rsidP="000A404E">
      <w:pPr>
        <w:spacing w:after="0" w:line="360" w:lineRule="auto"/>
        <w:ind w:firstLine="426"/>
        <w:jc w:val="both"/>
      </w:pPr>
      <w:r w:rsidRPr="0020032A">
        <w:t xml:space="preserve">Նշանակենք  </w:t>
      </w:r>
      <w:r w:rsidRPr="0020032A">
        <w:rPr>
          <w:rFonts w:ascii="Cambria Math" w:hAnsi="Cambria Math" w:cs="Cambria Math"/>
        </w:rPr>
        <w:t>𝑙</w:t>
      </w:r>
      <w:r w:rsidRPr="0020032A">
        <w:rPr>
          <w:vertAlign w:val="superscript"/>
        </w:rPr>
        <w:t>+</w:t>
      </w:r>
      <w:r w:rsidRPr="0020032A">
        <w:t xml:space="preserve">  այն  փակ  կիսհարթությունը,  որը  գտնվում  է 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 –  ի  վերևում։  Վերևում գտնվող Վորոնովի դիագրամի ո՞ր մասն այլևս չի կարող փոխվել: Այլ կերպ ասած,   </w:t>
      </w:r>
      <w:r w:rsidRPr="0020032A">
        <w:rPr>
          <w:rFonts w:ascii="Cambria Math" w:hAnsi="Cambria Math" w:cs="Cambria Math"/>
        </w:rPr>
        <w:t>𝑞</w:t>
      </w:r>
      <w:r w:rsidRPr="0020032A">
        <w:t xml:space="preserve"> </w:t>
      </w:r>
      <w:r w:rsidRPr="0020032A">
        <w:rPr>
          <w:rFonts w:ascii="Cambria Math" w:hAnsi="Cambria Math" w:cs="Cambria Math"/>
        </w:rPr>
        <w:t>∈</w:t>
      </w:r>
      <w:r w:rsidRPr="0020032A">
        <w:t xml:space="preserve"> </w:t>
      </w:r>
      <w:r w:rsidRPr="0020032A">
        <w:rPr>
          <w:rFonts w:ascii="Cambria Math" w:hAnsi="Cambria Math" w:cs="Cambria Math"/>
        </w:rPr>
        <w:t>𝑙</w:t>
      </w:r>
      <w:r w:rsidRPr="0020032A">
        <w:rPr>
          <w:vertAlign w:val="superscript"/>
        </w:rPr>
        <w:t>+</w:t>
      </w:r>
      <w:r w:rsidRPr="0020032A">
        <w:t xml:space="preserve"> ո՞ր կետերի համար մենք ճշգրիտ գիտենք դրանց մոտակա կենտրոնը: Հեռավորությունը </w:t>
      </w:r>
      <w:r w:rsidRPr="0020032A">
        <w:rPr>
          <w:rFonts w:ascii="Cambria Math" w:hAnsi="Cambria Math" w:cs="Cambria Math"/>
        </w:rPr>
        <w:t>𝑞</w:t>
      </w:r>
      <w:r w:rsidRPr="0020032A">
        <w:t xml:space="preserve"> </w:t>
      </w:r>
      <w:r w:rsidRPr="0020032A">
        <w:rPr>
          <w:rFonts w:ascii="Cambria Math" w:hAnsi="Cambria Math" w:cs="Cambria Math"/>
        </w:rPr>
        <w:t>∈</w:t>
      </w:r>
      <w:r w:rsidRPr="0020032A">
        <w:t xml:space="preserve"> </w:t>
      </w:r>
      <w:r w:rsidRPr="0020032A">
        <w:rPr>
          <w:rFonts w:ascii="Cambria Math" w:hAnsi="Cambria Math" w:cs="Cambria Math"/>
        </w:rPr>
        <w:t>𝑙</w:t>
      </w:r>
      <w:r w:rsidRPr="0020032A">
        <w:rPr>
          <w:vertAlign w:val="superscript"/>
        </w:rPr>
        <w:t>+</w:t>
      </w:r>
      <w:r w:rsidRPr="0020032A">
        <w:t xml:space="preserve"> կետից մինչև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– ի տակ գտնվող ցանկացած կենտրոն ավելի մեծ է, քան </w:t>
      </w:r>
      <w:r w:rsidRPr="0020032A">
        <w:rPr>
          <w:rFonts w:ascii="Cambria Math" w:hAnsi="Cambria Math" w:cs="Cambria Math"/>
        </w:rPr>
        <w:t>𝑞</w:t>
      </w:r>
      <w:r w:rsidRPr="0020032A">
        <w:t xml:space="preserve"> - ից մինչև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հեռավորությունը: Հետևաբար, </w:t>
      </w:r>
      <w:r w:rsidRPr="0020032A">
        <w:rPr>
          <w:rFonts w:ascii="Cambria Math" w:hAnsi="Cambria Math" w:cs="Cambria Math"/>
        </w:rPr>
        <w:t>𝑞</w:t>
      </w:r>
      <w:r w:rsidRPr="0020032A">
        <w:t xml:space="preserve">-ին ամենամոտ կենտրոնը չի կարող լինել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- ից ցածր, եթե </w:t>
      </w:r>
      <w:r w:rsidRPr="0020032A">
        <w:rPr>
          <w:rFonts w:ascii="Cambria Math" w:hAnsi="Cambria Math" w:cs="Cambria Math"/>
        </w:rPr>
        <w:t>𝑞</w:t>
      </w:r>
      <w:r w:rsidRPr="0020032A">
        <w:t xml:space="preserve"> – ն գտնվում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rPr>
          <w:vertAlign w:val="subscript"/>
        </w:rPr>
        <w:t xml:space="preserve"> </w:t>
      </w:r>
      <w:r w:rsidRPr="0020032A">
        <w:rPr>
          <w:rFonts w:ascii="Cambria Math" w:hAnsi="Cambria Math" w:cs="Cambria Math"/>
        </w:rPr>
        <w:t>∈</w:t>
      </w:r>
      <w:r w:rsidRPr="0020032A">
        <w:t xml:space="preserve"> </w:t>
      </w:r>
      <w:r w:rsidRPr="0020032A">
        <w:rPr>
          <w:rFonts w:ascii="Cambria Math" w:hAnsi="Cambria Math" w:cs="Cambria Math"/>
        </w:rPr>
        <w:t>𝑙</w:t>
      </w:r>
      <w:r w:rsidRPr="0020032A">
        <w:rPr>
          <w:vertAlign w:val="superscript"/>
        </w:rPr>
        <w:t>+</w:t>
      </w:r>
      <w:r w:rsidRPr="0020032A">
        <w:t xml:space="preserve"> -ի որոշ կենտրոնից ոչ ավել քան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- ից </w:t>
      </w:r>
      <w:r w:rsidRPr="0020032A">
        <w:rPr>
          <w:rFonts w:ascii="Cambria Math" w:hAnsi="Cambria Math" w:cs="Cambria Math"/>
        </w:rPr>
        <w:t>𝑞</w:t>
      </w:r>
      <w:r w:rsidRPr="0020032A">
        <w:t xml:space="preserve"> հեռավորությունն է։ Կետերի տեղը, որոնք գտնվում են ավելի մոտ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rPr>
          <w:vertAlign w:val="subscript"/>
        </w:rPr>
        <w:t xml:space="preserve"> </w:t>
      </w:r>
      <w:r w:rsidRPr="0020032A">
        <w:rPr>
          <w:rFonts w:ascii="Cambria Math" w:hAnsi="Cambria Math" w:cs="Cambria Math"/>
        </w:rPr>
        <w:t>∈</w:t>
      </w:r>
      <w:r w:rsidRPr="0020032A">
        <w:t xml:space="preserve"> </w:t>
      </w:r>
      <w:r w:rsidRPr="0020032A">
        <w:rPr>
          <w:rFonts w:ascii="Cambria Math" w:hAnsi="Cambria Math" w:cs="Cambria Math"/>
        </w:rPr>
        <w:t>𝑙</w:t>
      </w:r>
      <w:r w:rsidRPr="0020032A">
        <w:rPr>
          <w:vertAlign w:val="superscript"/>
        </w:rPr>
        <w:t>+</w:t>
      </w:r>
      <w:r w:rsidRPr="0020032A">
        <w:t xml:space="preserve"> կենտրոնին, քան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- ին, սահմանափակվում է պարաբոլով: Հետևաբար, կետերի երկրաչափական տեղը, որոնք </w:t>
      </w:r>
      <w:r w:rsidRPr="0020032A">
        <w:lastRenderedPageBreak/>
        <w:t xml:space="preserve">գտնվում են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- ի վերևում ինչ-որ կենտրոնին ավելի մոտ, քան ինքնին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- ին, սահմանափակված են պարաբոլների աղեղներով: Պարաբոլների աղեղների այս հաջորդականությունը կանվանենք կոտրվածքների գիծ։ կոտրվածքների գիծը կարելի է պատկերացնել այլ կերպ: Մաքրող գծի վերևում գտնվող յուրաքանչյուր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կենտրոն սահմանում է ամբողջական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պարաբոլ: Կոտրվածքների գիծը ֆունկցիայի գրաֆիկ է, որը յուրաքանչյուր x կոորդինատի համար ընդունում է մի արժեք, որը համընկնում է, բոլոր այդպիսի պարաբոլների ամենացածր կետին:  </w:t>
      </w:r>
    </w:p>
    <w:p w14:paraId="47C28290" w14:textId="77777777" w:rsidR="0020032A" w:rsidRPr="0020032A" w:rsidRDefault="0020032A" w:rsidP="00F24C35">
      <w:pPr>
        <w:spacing w:after="0" w:line="360" w:lineRule="auto"/>
        <w:ind w:firstLine="426"/>
        <w:jc w:val="both"/>
      </w:pPr>
      <w:r w:rsidRPr="0020032A">
        <w:t xml:space="preserve">Դիտողություն 2.2. Կոտրվածքների գիծը x-մոնոտոն է, այսինքն, յուրաքանչյուր ուղղահայաց գիծ հատում է այդ ուղիղը  մեկ կետում:  </w:t>
      </w:r>
    </w:p>
    <w:p w14:paraId="0C17AB4D" w14:textId="64D98B2C" w:rsidR="0020032A" w:rsidRPr="0020032A" w:rsidRDefault="0020032A" w:rsidP="00F24C35">
      <w:pPr>
        <w:spacing w:after="0" w:line="360" w:lineRule="auto"/>
        <w:ind w:firstLine="426"/>
        <w:jc w:val="both"/>
      </w:pPr>
      <w:r w:rsidRPr="0020032A">
        <w:rPr>
          <w:noProof/>
        </w:rPr>
        <w:drawing>
          <wp:anchor distT="0" distB="0" distL="114300" distR="114300" simplePos="0" relativeHeight="251658249" behindDoc="0" locked="0" layoutInCell="1" allowOverlap="0" wp14:anchorId="6A11D1FA" wp14:editId="605BA51C">
            <wp:simplePos x="0" y="0"/>
            <wp:positionH relativeFrom="column">
              <wp:posOffset>4703445</wp:posOffset>
            </wp:positionH>
            <wp:positionV relativeFrom="paragraph">
              <wp:posOffset>-88265</wp:posOffset>
            </wp:positionV>
            <wp:extent cx="1499870" cy="1463040"/>
            <wp:effectExtent l="0" t="0" r="5080" b="3810"/>
            <wp:wrapSquare wrapText="bothSides"/>
            <wp:docPr id="1561390565" name="Picture 63" descr="A diagram of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90565" name="Picture 63" descr="A diagram of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32A">
        <w:t xml:space="preserve">Հեշտ է տեսնել, որ մեկ պարաբոլը կարող է մի քանի անգամ հանդիպել կոտրվածքների գծում: Իսկ քանի անգամ կդիտարկենք ավելի ուշ։ Միևնույն ժամանակ նշենք, որ կոտրման կետերը տարբեր պարաբոլների աղեղների միացման տողում, որոնք կազմում են կոտրվածքների գիծը, գտնվում են Վորոնովի  դիագրամի կողերի վրա: Եվ սա պատահական համընկնում չէ. կոտրման կետերը ճշգրիտ գծում են Վորոնովի դիագրամը՝ մաքրման գծի ներքև իջնելու հետ մեկտեղ: Կոտրվածքների գծի այս հատկությունները հեշտ է ապացուցել տարրական երկրաչափական մեթոդներով:  </w:t>
      </w:r>
    </w:p>
    <w:p w14:paraId="03136C6A" w14:textId="188CA75B" w:rsidR="0020032A" w:rsidRPr="0020032A" w:rsidRDefault="0020032A" w:rsidP="00F24C35">
      <w:pPr>
        <w:spacing w:after="0" w:line="360" w:lineRule="auto"/>
        <w:ind w:firstLine="426"/>
        <w:jc w:val="both"/>
      </w:pPr>
      <w:r w:rsidRPr="0020032A">
        <w:t xml:space="preserve">Հետևաբար, նրա փոխարեն, որպեսզի հաշվենք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-ի հետ </w:t>
      </w:r>
      <w:r w:rsidRPr="0020032A">
        <w:rPr>
          <w:rFonts w:ascii="Cambria Math" w:hAnsi="Cambria Math" w:cs="Cambria Math"/>
        </w:rPr>
        <w:t>𝑉𝑜𝑟</w:t>
      </w:r>
      <w:r w:rsidRPr="0020032A">
        <w:t>(</w:t>
      </w:r>
      <w:r w:rsidRPr="0020032A">
        <w:rPr>
          <w:rFonts w:ascii="Cambria Math" w:hAnsi="Cambria Math" w:cs="Cambria Math"/>
        </w:rPr>
        <w:t>𝑃</w:t>
      </w:r>
      <w:r w:rsidRPr="0020032A">
        <w:t>) − ի հատումը, երբ մաքրման գիծը իջնում է ներքև, մենք կհաշվենք կոտրվածքների գիծը: Մենք չենք պահպանի կոտր</w:t>
      </w:r>
      <w:r w:rsidR="000E5903">
        <w:rPr>
          <w:lang w:val="hy-AM"/>
        </w:rPr>
        <w:t>վ</w:t>
      </w:r>
      <w:r w:rsidRPr="0020032A">
        <w:t xml:space="preserve">ածքների գիծը բացահայտ, քանի որ այն անընդհատ փոխվում է, երբ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շարժվում է: Մի պահ մի կողմ թողնենք այն հարցը, թե ինչպես կարելի է ներկայացնել կոտրվածքների գիծը, և նախ հասկանանք, թե երբ և ինչպես է փոխվում նրա միացյալ կառուցվածքը։ Դա տեղի է ունենում, երբ հայտնվում է նոր պարաբոլի աղեղ, և երբ հին աղեղը վերածվում է կետի և անհետանում:  </w:t>
      </w:r>
    </w:p>
    <w:p w14:paraId="1B32BDE8" w14:textId="77777777" w:rsidR="0020032A" w:rsidRPr="0020032A" w:rsidRDefault="0020032A" w:rsidP="00482859">
      <w:pPr>
        <w:spacing w:after="0" w:line="360" w:lineRule="auto"/>
        <w:ind w:firstLine="426"/>
        <w:jc w:val="both"/>
      </w:pPr>
      <w:r w:rsidRPr="0020032A">
        <w:t xml:space="preserve">Նախ հաշվի առնենք նոր աղեղի հայտնվելու պատահույթը կոտրվածքների գծի վրա:  </w:t>
      </w:r>
    </w:p>
    <w:p w14:paraId="04AC24E2" w14:textId="77777777" w:rsidR="0020032A" w:rsidRPr="0020032A" w:rsidRDefault="0020032A" w:rsidP="000B2B43">
      <w:pPr>
        <w:spacing w:after="0" w:line="360" w:lineRule="auto"/>
        <w:jc w:val="both"/>
      </w:pPr>
      <w:r w:rsidRPr="0020032A">
        <w:t xml:space="preserve">Առաջին հերթին, դա կարող է տեղի ունենալ, երբ մաքրող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գիծը հասնի նոր կենտրոնի: Սկզբնական պահին այդ կենտրոնով որոշված պարաբոլը վերասեռված է և ունի զրոյական լայնություն. այն ուղղահայաց հատված է, որը կապում է նոր կենտրոնը կոտրվածքների գծի հետ։ մաքրման գծի ներքև իջնելու հետ մեկտեղ, նոր պարաբոլը </w:t>
      </w:r>
      <w:r w:rsidRPr="0020032A">
        <w:lastRenderedPageBreak/>
        <w:t xml:space="preserve">ընդլայնվում է: Նոր պարաբոլի այն մասը, որը գտնվում է հին կոտրվածքների գծից ներքև, այժմ դառնում է  նոր  կոտրվածքների  գծի  մաս:  Այս  գործընթացը  ցույց  է  տրված  Նկ.2.2.:  </w:t>
      </w:r>
    </w:p>
    <w:p w14:paraId="5B0FB40A" w14:textId="12649FA0" w:rsidR="0020032A" w:rsidRPr="0020032A" w:rsidRDefault="0020032A" w:rsidP="000B2B43">
      <w:pPr>
        <w:spacing w:after="0" w:line="360" w:lineRule="auto"/>
        <w:jc w:val="both"/>
      </w:pPr>
      <w:r w:rsidRPr="0020032A">
        <w:t xml:space="preserve">Նոր կենտրոնի հետ մաքրման գծի հանդիպումը կանվանենք կենտրոնային իրադարձություն։  </w:t>
      </w:r>
    </w:p>
    <w:p w14:paraId="1F71728F" w14:textId="77777777" w:rsidR="0078722C" w:rsidRDefault="00E43E7D" w:rsidP="00482859">
      <w:pPr>
        <w:spacing w:after="0" w:line="360" w:lineRule="auto"/>
        <w:ind w:firstLine="426"/>
        <w:jc w:val="both"/>
      </w:pPr>
      <w:r w:rsidRPr="0020032A">
        <w:rPr>
          <w:noProof/>
        </w:rPr>
        <w:drawing>
          <wp:anchor distT="0" distB="0" distL="114300" distR="114300" simplePos="0" relativeHeight="251658251" behindDoc="0" locked="0" layoutInCell="1" allowOverlap="0" wp14:anchorId="58A4A85C" wp14:editId="0B68C1FF">
            <wp:simplePos x="0" y="0"/>
            <wp:positionH relativeFrom="margin">
              <wp:align>right</wp:align>
            </wp:positionH>
            <wp:positionV relativeFrom="page">
              <wp:posOffset>4260850</wp:posOffset>
            </wp:positionV>
            <wp:extent cx="6120130" cy="1602105"/>
            <wp:effectExtent l="0" t="0" r="0" b="0"/>
            <wp:wrapTopAndBottom/>
            <wp:docPr id="2140061136" name="Picture 61" descr="A diagram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61136" name="Picture 61" descr="A diagram of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02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32A" w:rsidRPr="0020032A">
        <w:rPr>
          <w:noProof/>
        </w:rPr>
        <w:drawing>
          <wp:anchor distT="0" distB="0" distL="114300" distR="114300" simplePos="0" relativeHeight="251658250" behindDoc="0" locked="0" layoutInCell="1" allowOverlap="0" wp14:anchorId="48B1660C" wp14:editId="7384B2CA">
            <wp:simplePos x="0" y="0"/>
            <wp:positionH relativeFrom="column">
              <wp:posOffset>4003675</wp:posOffset>
            </wp:positionH>
            <wp:positionV relativeFrom="paragraph">
              <wp:posOffset>44450</wp:posOffset>
            </wp:positionV>
            <wp:extent cx="2196465" cy="1561465"/>
            <wp:effectExtent l="0" t="0" r="0" b="635"/>
            <wp:wrapSquare wrapText="bothSides"/>
            <wp:docPr id="695524943" name="Picture 62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24943" name="Picture 62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465" cy="156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32A" w:rsidRPr="0020032A">
        <w:t xml:space="preserve">Ի՞նչ է տեղի ունենում Վորոնովի դիագրամի հետ կենտրոնային իրադարձության պահին: Հիշենք, որ կոտրման կետերը գծում են Վորոնովի դիագրամի կողերը:  </w:t>
      </w:r>
      <w:r w:rsidR="0020032A" w:rsidRPr="0020032A">
        <w:tab/>
        <w:t xml:space="preserve">Կենտրոնային  </w:t>
      </w:r>
      <w:r w:rsidR="0020032A" w:rsidRPr="0020032A">
        <w:tab/>
        <w:t xml:space="preserve">իրադարձության պահին հայտնվում են երկու նոր կոտրման կետեր և սկսում են գծել կողերը: Սկզբնական պահին այս կոտրման կետերը համընկնում են, այնուհետև շեղվում են տարբեր ուղղություններով՝ գծելով նույն կողը։ Սկզբում այս կողը միացված չէ Վորոնովի դիագրամի մաքրող գծի </w:t>
      </w:r>
    </w:p>
    <w:p w14:paraId="41506B2C" w14:textId="77777777" w:rsidR="0078722C" w:rsidRPr="0020032A" w:rsidRDefault="0078722C" w:rsidP="0078722C">
      <w:pPr>
        <w:spacing w:after="0" w:line="360" w:lineRule="auto"/>
        <w:jc w:val="center"/>
      </w:pPr>
      <w:r w:rsidRPr="0020032A">
        <w:t>Նկար. 2.2.</w:t>
      </w:r>
    </w:p>
    <w:p w14:paraId="33B4FCBB" w14:textId="77777777" w:rsidR="0078722C" w:rsidRDefault="0078722C" w:rsidP="0078722C">
      <w:pPr>
        <w:spacing w:after="0" w:line="360" w:lineRule="auto"/>
        <w:ind w:firstLine="0"/>
        <w:jc w:val="both"/>
      </w:pPr>
    </w:p>
    <w:p w14:paraId="72DDA6F9" w14:textId="6EA4649E" w:rsidR="0020032A" w:rsidRPr="0020032A" w:rsidRDefault="0020032A" w:rsidP="0078722C">
      <w:pPr>
        <w:spacing w:after="0" w:line="360" w:lineRule="auto"/>
        <w:ind w:firstLine="0"/>
        <w:jc w:val="both"/>
      </w:pPr>
      <w:r w:rsidRPr="0020032A">
        <w:t xml:space="preserve">վերևում գտնվող հատվածին։ Բայց ավելի ուշ, մենք կտեսնենք, թե կոնկրետ երբ է, աճող կողը բախվում մեկ այլ կողին և միանում գծապատկերի մնացած մասերին:  </w:t>
      </w:r>
    </w:p>
    <w:p w14:paraId="58B4D66D" w14:textId="649F6E61" w:rsidR="00E43E7D" w:rsidRDefault="0020032A" w:rsidP="008640B3">
      <w:pPr>
        <w:spacing w:after="0" w:line="360" w:lineRule="auto"/>
      </w:pPr>
      <w:r w:rsidRPr="0020032A">
        <w:t>Կոտրվածքների գծի վրա նոր աղեղ է հայտնվում, քանի որ նոր կենտրոն է</w:t>
      </w:r>
      <w:r w:rsidR="000D5417">
        <w:t xml:space="preserve"> </w:t>
      </w:r>
      <w:r w:rsidRPr="0020032A">
        <w:t>հանդիպել</w:t>
      </w:r>
      <w:r w:rsidR="008640B3">
        <w:rPr>
          <w:rFonts w:hint="eastAsia"/>
        </w:rPr>
        <w:t>:</w:t>
      </w:r>
    </w:p>
    <w:p w14:paraId="5C243FD5" w14:textId="4CE718F2" w:rsidR="0020032A" w:rsidRPr="0020032A" w:rsidRDefault="0020032A" w:rsidP="00E43E7D">
      <w:pPr>
        <w:spacing w:after="0" w:line="360" w:lineRule="auto"/>
        <w:ind w:firstLine="426"/>
        <w:jc w:val="both"/>
      </w:pPr>
      <w:r w:rsidRPr="0020032A">
        <w:t xml:space="preserve">Այսպիսով, մենք հիմա տեսնում ենք, թե ինչ է տեղի ունենում կենտրոնային իրադարձության պահին. նոր աղեղ է հայտնվում կոտրվածքների գծի վրա և սկսվում է Վորոնովի դիագրամի նոր կողի գծագրումը: Կարո՞ղ է այլ կերպ նոր աղեղ առաջանալ կոտրվածքների գծի վրա: Ոչ, չի կարող [2]։  </w:t>
      </w:r>
    </w:p>
    <w:p w14:paraId="5F57E85F" w14:textId="77777777" w:rsidR="003F2C12" w:rsidRDefault="0020032A" w:rsidP="003F2C12">
      <w:pPr>
        <w:spacing w:after="0" w:line="360" w:lineRule="auto"/>
        <w:ind w:firstLine="426"/>
        <w:jc w:val="both"/>
      </w:pPr>
      <w:r w:rsidRPr="0020032A">
        <w:t xml:space="preserve">Լեմմա 2.1. կոտրվածքների գծի վրա նոր աղեղի հայտնվելու միակ պատճառը կենտրոնային իրադարձությունն է:  </w:t>
      </w:r>
    </w:p>
    <w:p w14:paraId="3E6F1CE9" w14:textId="2BDD2EC4" w:rsidR="0020032A" w:rsidRPr="0020032A" w:rsidRDefault="0020032A" w:rsidP="008640B3">
      <w:pPr>
        <w:spacing w:after="0" w:line="360" w:lineRule="auto"/>
        <w:ind w:firstLine="426"/>
        <w:jc w:val="both"/>
      </w:pPr>
      <w:r w:rsidRPr="0020032A">
        <w:rPr>
          <w:noProof/>
        </w:rPr>
        <w:lastRenderedPageBreak/>
        <w:drawing>
          <wp:anchor distT="0" distB="0" distL="114300" distR="114300" simplePos="0" relativeHeight="251658252" behindDoc="0" locked="0" layoutInCell="1" allowOverlap="0" wp14:anchorId="3FDBAEA2" wp14:editId="73B28A9F">
            <wp:simplePos x="0" y="0"/>
            <wp:positionH relativeFrom="column">
              <wp:posOffset>3609340</wp:posOffset>
            </wp:positionH>
            <wp:positionV relativeFrom="paragraph">
              <wp:posOffset>-46990</wp:posOffset>
            </wp:positionV>
            <wp:extent cx="2599690" cy="1485900"/>
            <wp:effectExtent l="0" t="0" r="0" b="0"/>
            <wp:wrapSquare wrapText="bothSides"/>
            <wp:docPr id="1814190211" name="Picture 60" descr="A diagram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90211" name="Picture 60" descr="A diagram of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69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32A">
        <w:t xml:space="preserve">Ապացույց. Ենթադրենք  </w:t>
      </w:r>
      <w:r w:rsidRPr="0020032A">
        <w:tab/>
        <w:t xml:space="preserve">հակառակը,  որ </w:t>
      </w:r>
    </w:p>
    <w:p w14:paraId="47B4DD01" w14:textId="77777777" w:rsidR="0020032A" w:rsidRPr="0020032A" w:rsidRDefault="0020032A" w:rsidP="000B2B43">
      <w:pPr>
        <w:spacing w:after="0" w:line="360" w:lineRule="auto"/>
        <w:jc w:val="both"/>
      </w:pPr>
      <w:r w:rsidRPr="0020032A">
        <w:t xml:space="preserve">արդեն  գոյություն ունեցող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պարաբոլը, որը որոշվում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ի կենտրոնով, սեղմվում է կոտրվածքների գծի մեջ: Սա կարող է տեղի ունենալ երկու ճանապարհով.  </w:t>
      </w:r>
    </w:p>
    <w:p w14:paraId="008F3859" w14:textId="77777777" w:rsidR="0020032A" w:rsidRPr="0020032A" w:rsidRDefault="0020032A" w:rsidP="006915A3">
      <w:pPr>
        <w:spacing w:after="0" w:line="360" w:lineRule="auto"/>
        <w:ind w:firstLine="426"/>
        <w:jc w:val="both"/>
      </w:pPr>
      <w:r w:rsidRPr="0020032A">
        <w:t xml:space="preserve">Առաջին հնարավորությունն այն է, որ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ն սեղմված է ինչ-որ պարաբոլի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աղեղի մեջտեղում: Այն պահին, երբ դա տեղի է ունենում,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ն ու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ն շոշափվում են, այսինքն՝ ունենում են ուղիղ մեկ ընդհանուր կետ. Դիցուք </w:t>
      </w:r>
      <w:r w:rsidRPr="0020032A">
        <w:rPr>
          <w:rFonts w:ascii="Cambria Math" w:hAnsi="Cambria Math" w:cs="Cambria Math"/>
        </w:rPr>
        <w:t>𝑙</w:t>
      </w:r>
      <w:r w:rsidRPr="0020032A">
        <w:rPr>
          <w:rFonts w:ascii="Cambria Math" w:hAnsi="Cambria Math" w:cs="Cambria Math"/>
          <w:vertAlign w:val="subscript"/>
        </w:rPr>
        <w:t>𝑦</w:t>
      </w:r>
      <w:r w:rsidRPr="0020032A">
        <w:t xml:space="preserve"> - ով նշանակենք մաքրող գծի </w:t>
      </w:r>
      <w:r w:rsidRPr="0020032A">
        <w:rPr>
          <w:rFonts w:ascii="Cambria Math" w:hAnsi="Cambria Math" w:cs="Cambria Math"/>
        </w:rPr>
        <w:t>𝑦</w:t>
      </w:r>
      <w:r w:rsidRPr="0020032A">
        <w:t xml:space="preserve"> կոորդինատը շփման պահին: Եթե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rPr>
          <w:vertAlign w:val="subscript"/>
        </w:rPr>
        <w:t xml:space="preserve"> </w:t>
      </w:r>
      <w:r w:rsidRPr="0020032A">
        <w:rPr>
          <w:rFonts w:ascii="Cambria Math" w:hAnsi="Cambria Math" w:cs="Cambria Math"/>
        </w:rPr>
        <w:t>≔</w:t>
      </w:r>
      <w:r w:rsidRPr="0020032A">
        <w:t xml:space="preserve"> 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rPr>
          <w:vertAlign w:val="subscript"/>
        </w:rPr>
        <w:t>,</w:t>
      </w:r>
      <w:r w:rsidRPr="0020032A">
        <w:rPr>
          <w:rFonts w:ascii="Cambria Math" w:hAnsi="Cambria Math" w:cs="Cambria Math"/>
          <w:vertAlign w:val="subscript"/>
        </w:rPr>
        <w:t>𝑥</w:t>
      </w:r>
      <w:r w:rsidRPr="0020032A">
        <w:t xml:space="preserve">;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rPr>
          <w:vertAlign w:val="subscript"/>
        </w:rPr>
        <w:t>,</w:t>
      </w:r>
      <w:r w:rsidRPr="0020032A">
        <w:rPr>
          <w:rFonts w:ascii="Cambria Math" w:hAnsi="Cambria Math" w:cs="Cambria Math"/>
          <w:vertAlign w:val="subscript"/>
        </w:rPr>
        <w:t>𝑦</w:t>
      </w:r>
      <w:r w:rsidRPr="0020032A">
        <w:t xml:space="preserve">), ապա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պարաբոլը նկարագրվում է հետևյալ հավասարմամբ՝  </w:t>
      </w:r>
    </w:p>
    <w:p w14:paraId="11715EAA" w14:textId="27A5C287" w:rsidR="0020032A" w:rsidRPr="0020032A" w:rsidRDefault="0020032A" w:rsidP="006915A3">
      <w:pPr>
        <w:spacing w:after="0" w:line="360" w:lineRule="auto"/>
      </w:pPr>
      <w:r w:rsidRPr="0020032A">
        <w:rPr>
          <w:noProof/>
        </w:rPr>
        <w:drawing>
          <wp:inline distT="0" distB="0" distL="0" distR="0" wp14:anchorId="50936AD4" wp14:editId="5774B3C9">
            <wp:extent cx="3238500" cy="281940"/>
            <wp:effectExtent l="0" t="0" r="0" b="3810"/>
            <wp:docPr id="206240656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9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9594E" w14:textId="50432FF9" w:rsidR="0020032A" w:rsidRPr="0020032A" w:rsidRDefault="0020032A" w:rsidP="006915A3">
      <w:pPr>
        <w:spacing w:after="0" w:line="360" w:lineRule="auto"/>
        <w:ind w:firstLine="426"/>
        <w:jc w:val="both"/>
      </w:pPr>
      <w:r w:rsidRPr="0020032A">
        <w:rPr>
          <w:noProof/>
        </w:rPr>
        <w:drawing>
          <wp:anchor distT="0" distB="0" distL="114300" distR="114300" simplePos="0" relativeHeight="251658253" behindDoc="0" locked="0" layoutInCell="1" allowOverlap="0" wp14:anchorId="69C75531" wp14:editId="237CE854">
            <wp:simplePos x="0" y="0"/>
            <wp:positionH relativeFrom="column">
              <wp:posOffset>4026535</wp:posOffset>
            </wp:positionH>
            <wp:positionV relativeFrom="paragraph">
              <wp:posOffset>-85090</wp:posOffset>
            </wp:positionV>
            <wp:extent cx="2155190" cy="1790065"/>
            <wp:effectExtent l="0" t="0" r="0" b="635"/>
            <wp:wrapSquare wrapText="bothSides"/>
            <wp:docPr id="1736115309" name="Picture 59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15309" name="Picture 59" descr="A diagram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179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ի հավասարումը, իհարկե, տրվում է նույն ձևով։ Օգտվելով այն հանգամանքից, որ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rPr>
          <w:vertAlign w:val="subscript"/>
        </w:rPr>
        <w:t>,</w:t>
      </w:r>
      <w:r w:rsidRPr="0020032A">
        <w:rPr>
          <w:rFonts w:ascii="Cambria Math" w:hAnsi="Cambria Math" w:cs="Cambria Math"/>
          <w:vertAlign w:val="subscript"/>
        </w:rPr>
        <w:t>𝑦</w:t>
      </w:r>
      <w:r w:rsidRPr="0020032A">
        <w:t xml:space="preserve"> և 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rPr>
          <w:vertAlign w:val="subscript"/>
        </w:rPr>
        <w:t>,</w:t>
      </w:r>
      <w:r w:rsidRPr="0020032A">
        <w:rPr>
          <w:rFonts w:ascii="Cambria Math" w:hAnsi="Cambria Math" w:cs="Cambria Math"/>
          <w:vertAlign w:val="subscript"/>
        </w:rPr>
        <w:t>𝑦</w:t>
      </w:r>
      <w:r w:rsidRPr="0020032A">
        <w:t xml:space="preserve"> </w:t>
      </w:r>
      <w:r w:rsidRPr="0020032A">
        <w:rPr>
          <w:rFonts w:ascii="Cambria Math" w:hAnsi="Cambria Math" w:cs="Cambria Math"/>
        </w:rPr>
        <w:t>𝑙</w:t>
      </w:r>
      <w:r w:rsidRPr="0020032A">
        <w:rPr>
          <w:rFonts w:ascii="Cambria Math" w:hAnsi="Cambria Math" w:cs="Cambria Math"/>
          <w:vertAlign w:val="subscript"/>
        </w:rPr>
        <w:t>𝑦</w:t>
      </w:r>
      <w:r w:rsidRPr="0020032A">
        <w:t xml:space="preserve"> - ից մեծ են, հեշտ է ցույց տալ, որ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ն և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ն չեն կարող ունենալ միայն մեկ հատման կետ: Հետևաբար,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պարաբոլը չի  կարող  սեղմվել  մեկ  այլ  պարաբոլի՝ 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 աղեղի մեջտեղում:  </w:t>
      </w:r>
    </w:p>
    <w:p w14:paraId="29F3D77F" w14:textId="77777777" w:rsidR="0020032A" w:rsidRPr="0020032A" w:rsidRDefault="0020032A" w:rsidP="006915A3">
      <w:pPr>
        <w:spacing w:after="0" w:line="360" w:lineRule="auto"/>
        <w:ind w:firstLine="426"/>
        <w:jc w:val="both"/>
      </w:pPr>
      <w:r w:rsidRPr="0020032A">
        <w:t xml:space="preserve">Երկրորդ հնարավորությունն այն է, որ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ն սեղմված է երկու աղեղների միջև:  </w:t>
      </w:r>
    </w:p>
    <w:p w14:paraId="0A9EF051" w14:textId="77777777" w:rsidR="0020032A" w:rsidRPr="0020032A" w:rsidRDefault="0020032A" w:rsidP="000B2B43">
      <w:pPr>
        <w:spacing w:after="0" w:line="360" w:lineRule="auto"/>
        <w:jc w:val="both"/>
      </w:pPr>
      <w:r w:rsidRPr="0020032A">
        <w:t xml:space="preserve">Ենթադրենք այս աղեղները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պարաբոլների մասեր են: q-ով նշանակենք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ի և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- ի հատման կետը, որտեղ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ն նոր է հայտնվում կոտրվածքների գծի վրա, և ենթադրենք, որ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ն գտնվում է q-ից ձախ կողմում կոտրվածքների գծի վրա,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- ն՝ qից աջ, ինչպես նկ. 2.3. Հետևաբար գոյություն ունի C շրջան, որը անցնում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պարաբոլները սահմանող կենտրոններով: Այս շրջանագիծը շոշափում է ինչ-որ մաքրող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գծին: Եթե մենք սկսենք շփման կետից և շարժվենք ժամացույցի սլաքի ուղղությամբ, ապա կետերը կտեղակայվեն C շրջանագծի վրա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 կարգով, քանի որ մենք ենթադրում էինք, որ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-ն սեղմված է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 և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աղեղների  միջակայքում: Դիտարկենք մաքրող ուղիղ գծի անսահման փոքր տեղաշարժը դեպի ներքև՝ պահպանելով C շրջանագծի շոշափումը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- ի հետ (տես նկ. 2.3): Այդ դեպում չի կարող լինել, որ C-ի ներսում չլինի մեկ կենտրոն, և այն դեռ անցնում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– ով. կամ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կա՛մ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rPr>
          <w:vertAlign w:val="subscript"/>
        </w:rPr>
        <w:t xml:space="preserve"> </w:t>
      </w:r>
      <w:r w:rsidRPr="0020032A">
        <w:t xml:space="preserve">կգտնվեն ներսում: </w:t>
      </w:r>
      <w:r w:rsidRPr="0020032A">
        <w:lastRenderedPageBreak/>
        <w:t xml:space="preserve">Հետևաբար, q-ի բավական փոքր  շրջակայքում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պարաբոլը չի կարող դառնալ կոտրվածքների գծի մաս, երբ մաքրող գիծն  </w:t>
      </w:r>
    </w:p>
    <w:p w14:paraId="0E760A5A" w14:textId="77777777" w:rsidR="0020032A" w:rsidRPr="0020032A" w:rsidRDefault="0020032A" w:rsidP="000B2B43">
      <w:pPr>
        <w:spacing w:after="0" w:line="360" w:lineRule="auto"/>
        <w:jc w:val="both"/>
      </w:pPr>
      <w:r w:rsidRPr="0020032A">
        <w:t xml:space="preserve">իջնում է, քանի որ կամ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ն կամ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- ն ավելի մոտ կլինեն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- ին, քան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ին:  </w:t>
      </w:r>
    </w:p>
    <w:p w14:paraId="6177D7A4" w14:textId="77777777" w:rsidR="0020032A" w:rsidRPr="0020032A" w:rsidRDefault="0020032A" w:rsidP="000B2B43">
      <w:pPr>
        <w:spacing w:after="0" w:line="360" w:lineRule="auto"/>
        <w:jc w:val="both"/>
      </w:pPr>
      <w:r w:rsidRPr="0020032A">
        <w:t xml:space="preserve">  </w:t>
      </w:r>
    </w:p>
    <w:p w14:paraId="4D988A37" w14:textId="25D1F882" w:rsidR="0020032A" w:rsidRPr="0020032A" w:rsidRDefault="0020032A" w:rsidP="000B2B43">
      <w:pPr>
        <w:spacing w:after="0" w:line="360" w:lineRule="auto"/>
        <w:jc w:val="both"/>
      </w:pPr>
      <w:r w:rsidRPr="0020032A">
        <w:t xml:space="preserve"> </w:t>
      </w:r>
      <w:r w:rsidRPr="0020032A">
        <w:tab/>
        <w:t xml:space="preserve">  </w:t>
      </w:r>
      <w:r w:rsidRPr="0020032A">
        <w:tab/>
      </w:r>
      <w:r w:rsidRPr="0020032A">
        <w:rPr>
          <w:noProof/>
        </w:rPr>
        <w:drawing>
          <wp:inline distT="0" distB="0" distL="0" distR="0" wp14:anchorId="427639CE" wp14:editId="3633926A">
            <wp:extent cx="5196840" cy="1775460"/>
            <wp:effectExtent l="0" t="0" r="3810" b="0"/>
            <wp:docPr id="378824390" name="Picture 48" descr="A diagram of a circ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24390" name="Picture 48" descr="A diagram of a circle and a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32A">
        <w:t xml:space="preserve"> </w:t>
      </w:r>
    </w:p>
    <w:p w14:paraId="6FFB3F70" w14:textId="12D6A843" w:rsidR="0020032A" w:rsidRPr="0020032A" w:rsidRDefault="0020032A" w:rsidP="000431E9">
      <w:pPr>
        <w:spacing w:after="0" w:line="360" w:lineRule="auto"/>
        <w:jc w:val="center"/>
      </w:pPr>
      <w:r w:rsidRPr="0020032A">
        <w:t>Նկար 2.3</w:t>
      </w:r>
    </w:p>
    <w:p w14:paraId="1D538B36" w14:textId="77777777" w:rsidR="00D3098A" w:rsidRDefault="0020032A" w:rsidP="00D3098A">
      <w:pPr>
        <w:spacing w:after="0" w:line="360" w:lineRule="auto"/>
        <w:jc w:val="both"/>
      </w:pPr>
      <w:r w:rsidRPr="0020032A">
        <w:t xml:space="preserve">Իրավիճակը անմիջապես այն պահից առաջ, երբ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-ը պետք է դառնար կոտրվածքների  գծի մի մասը, և շրջանի վիճակը, երբ մաքրող ուղիղ գիծն ավելի է իջնում:  </w:t>
      </w:r>
    </w:p>
    <w:p w14:paraId="481402A2" w14:textId="06B9B4A3" w:rsidR="0020032A" w:rsidRPr="0020032A" w:rsidRDefault="0020032A" w:rsidP="00D3098A">
      <w:pPr>
        <w:spacing w:after="0" w:line="360" w:lineRule="auto"/>
        <w:ind w:firstLine="426"/>
        <w:jc w:val="both"/>
      </w:pPr>
      <w:r w:rsidRPr="0020032A">
        <w:t xml:space="preserve">Այս լեմմայից անմիջապես բխում է, որ պարաբոլիկ աղեղների թիվը կոտրվածքների գծում չի գերազանցում 2n - 1-ը. յուրաքանչյուր հանդիպող կենտրոն առաջացնում է մեկ նոր աղեղ և առաջացնում է առավելագույնը մեկ գոյություն ունեցող աղեղի բաժանումը երկուսի, և աղեղը չի կարող հայտնվել որևէ այլ կերպ:   </w:t>
      </w:r>
    </w:p>
    <w:p w14:paraId="5F649E9A" w14:textId="38420C25" w:rsidR="0020032A" w:rsidRPr="0020032A" w:rsidRDefault="0020032A" w:rsidP="00D3098A">
      <w:pPr>
        <w:spacing w:after="0" w:line="360" w:lineRule="auto"/>
        <w:ind w:firstLine="426"/>
        <w:jc w:val="both"/>
      </w:pPr>
      <w:r w:rsidRPr="0020032A">
        <w:t xml:space="preserve">Իրադարձությունների երկրորդ տեսակը հարթության մաքրման ալգորիթմում գոյություն ունեցող աղեղի վերածումն է կետի և հետագա անհետացումը, ինչպես Նկ. 2.4. – ում: Թող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′-ն լինի անհետացող աղեղը, իսկ </w:t>
      </w:r>
      <w:r w:rsidRPr="0020032A">
        <w:rPr>
          <w:rFonts w:ascii="Cambria Math" w:hAnsi="Cambria Math" w:cs="Cambria Math"/>
        </w:rPr>
        <w:t>𝛼</w:t>
      </w:r>
      <w:r w:rsidRPr="0020032A">
        <w:t xml:space="preserve">-ն և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′′ − ը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′-ին կից երկու աղեղ՝ դրա անհետացմանը նախորդող պահին: </w:t>
      </w:r>
      <w:r w:rsidRPr="0020032A">
        <w:rPr>
          <w:rFonts w:ascii="Cambria Math" w:hAnsi="Cambria Math" w:cs="Cambria Math"/>
        </w:rPr>
        <w:t>𝛼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′′ աղեղները չեն կարող լինել նույն պարաբոլի մասեր. այս հնարավորությունը կարող է բացառվել այնպես, ինչպես 1.6-ի ապացույցի առաջին հնարավորությունը: Հետևաբար երեք աղեղները </w:t>
      </w:r>
      <w:r w:rsidRPr="0020032A">
        <w:rPr>
          <w:rFonts w:ascii="Cambria Math" w:hAnsi="Cambria Math" w:cs="Cambria Math"/>
        </w:rPr>
        <w:t>𝛼</w:t>
      </w:r>
      <w:r w:rsidRPr="0020032A">
        <w:t xml:space="preserve">,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 և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′′ սահմանվում են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տարբեր կենտրոններով: Այն պահին, երբ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′-ն անհետանում է, այս կենտրոններով սահմանված պարաբոլները ունեն ընդհանուր q կետ: Այս կետը հավասարահեռ է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տողից և երեք կենտրոններից յուրաքանչյուրից: Հետևաբար,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կետերով անցնում է մի  շրջանգիծ՝ որի կենտրոնը q-ն է, որի ամենացածր կետը գտնվում է </w:t>
      </w:r>
      <w:r w:rsidRPr="0020032A">
        <w:rPr>
          <w:rFonts w:ascii="Cambria Math" w:hAnsi="Cambria Math" w:cs="Cambria Math"/>
        </w:rPr>
        <w:t>𝑙</w:t>
      </w:r>
      <w:r w:rsidRPr="0020032A">
        <w:t xml:space="preserve">-ի վրա: Այս շրջանագծի ներսում չեն կարող լինել Վորոնովի դիագրամի և ոչ մի կենտրոն. այդպիսի կենտրոնը կլիներ q – ին ավելի մոտ քան q – ն`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– ին, իսկ դա հակասում է այն փաստին, որ q – ն գտնվում է կոտրվածքների գծի վրա։ Սա չպետք է զարմացնի, քանի որ մենք </w:t>
      </w:r>
      <w:r w:rsidRPr="0020032A">
        <w:lastRenderedPageBreak/>
        <w:t xml:space="preserve">վերևում նշեցինք, որ կոտրվածքների գծի վրա գտնվող կոտրման կետերը գծում են Վորոնովի դիագրամի կողերը: Այսպիսով, երբ աղեղը անհետանում է կոտրցածքների գծից և երկու կոտրման կետերը միանում են, դիագրամի կողերը նույնպես պետք է համընկնեն: Մենք կանվանենք որպես շրջանագծի իրադարձություն այն իրադարձությունը, երբ մաքող գիծը հասնում է շրջանագծի ամենացածր կետին, որն անցնում է երեք կենտրոններով, որոնք սահմանում են հարևան աղեղները կոտրվածքների գծի վրա: Վերևում ասվածից բխում է հետևյալ լեմման. </w:t>
      </w:r>
    </w:p>
    <w:p w14:paraId="322570B5" w14:textId="77777777" w:rsidR="0020032A" w:rsidRPr="0020032A" w:rsidRDefault="0020032A" w:rsidP="000B2B43">
      <w:pPr>
        <w:spacing w:after="0" w:line="360" w:lineRule="auto"/>
        <w:jc w:val="both"/>
      </w:pPr>
      <w:r w:rsidRPr="0020032A">
        <w:t xml:space="preserve"> </w:t>
      </w:r>
    </w:p>
    <w:p w14:paraId="6161A5C5" w14:textId="22938AD1" w:rsidR="0020032A" w:rsidRPr="0020032A" w:rsidRDefault="0020032A" w:rsidP="00774FFB">
      <w:pPr>
        <w:spacing w:after="0" w:line="360" w:lineRule="auto"/>
        <w:jc w:val="center"/>
      </w:pPr>
      <w:r w:rsidRPr="0020032A">
        <w:rPr>
          <w:noProof/>
        </w:rPr>
        <w:drawing>
          <wp:inline distT="0" distB="0" distL="0" distR="0" wp14:anchorId="4C94782A" wp14:editId="6AB17DCA">
            <wp:extent cx="5128260" cy="1783080"/>
            <wp:effectExtent l="0" t="0" r="0" b="7620"/>
            <wp:docPr id="128235793" name="Picture 47" descr="A diagram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5793" name="Picture 47" descr="A diagram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1647C" w14:textId="1141375D" w:rsidR="0020032A" w:rsidRPr="0020032A" w:rsidRDefault="0020032A" w:rsidP="00774FFB">
      <w:pPr>
        <w:spacing w:after="0" w:line="360" w:lineRule="auto"/>
        <w:jc w:val="center"/>
      </w:pPr>
      <w:r w:rsidRPr="0020032A">
        <w:t>Նկար 2.4</w:t>
      </w:r>
    </w:p>
    <w:p w14:paraId="6E18D4CB" w14:textId="311D5B09" w:rsidR="0020032A" w:rsidRPr="0020032A" w:rsidRDefault="0020760D" w:rsidP="00774FFB">
      <w:pPr>
        <w:spacing w:after="0" w:line="360" w:lineRule="auto"/>
        <w:jc w:val="center"/>
      </w:pPr>
      <w:r>
        <w:rPr>
          <w:lang w:val="hy-AM"/>
        </w:rPr>
        <w:t>Կ</w:t>
      </w:r>
      <w:r w:rsidR="0020032A" w:rsidRPr="0020032A">
        <w:t>ոտրվածքների գծից աղեղի անհետացումը.</w:t>
      </w:r>
    </w:p>
    <w:p w14:paraId="49A85161" w14:textId="77777777" w:rsidR="0020032A" w:rsidRPr="0020032A" w:rsidRDefault="0020032A" w:rsidP="0020760D">
      <w:pPr>
        <w:spacing w:after="0" w:line="360" w:lineRule="auto"/>
        <w:ind w:firstLine="426"/>
        <w:jc w:val="both"/>
      </w:pPr>
      <w:r w:rsidRPr="0020032A">
        <w:t xml:space="preserve">Լեմմա2.2. Աղեղը կարող է անհետանալ կոտրվածքների գծից միայն շրջանագծի իրադարձության արդյունքում:  </w:t>
      </w:r>
    </w:p>
    <w:p w14:paraId="5946C3CA" w14:textId="5106A03A" w:rsidR="0020032A" w:rsidRPr="0020032A" w:rsidRDefault="0020032A" w:rsidP="0020760D">
      <w:pPr>
        <w:spacing w:after="0" w:line="360" w:lineRule="auto"/>
        <w:ind w:firstLine="426"/>
        <w:jc w:val="both"/>
      </w:pPr>
      <w:r w:rsidRPr="0020032A">
        <w:rPr>
          <w:noProof/>
        </w:rPr>
        <w:drawing>
          <wp:anchor distT="0" distB="0" distL="114300" distR="114300" simplePos="0" relativeHeight="251658254" behindDoc="0" locked="0" layoutInCell="1" allowOverlap="0" wp14:anchorId="1F1C1890" wp14:editId="62D04344">
            <wp:simplePos x="0" y="0"/>
            <wp:positionH relativeFrom="column">
              <wp:posOffset>4409440</wp:posOffset>
            </wp:positionH>
            <wp:positionV relativeFrom="paragraph">
              <wp:posOffset>671195</wp:posOffset>
            </wp:positionV>
            <wp:extent cx="1787525" cy="1518920"/>
            <wp:effectExtent l="0" t="0" r="3175" b="5080"/>
            <wp:wrapSquare wrapText="bothSides"/>
            <wp:docPr id="32265026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8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151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32A">
        <w:t xml:space="preserve">Այսպիսով, այժմ մենք գիտենք, թե երբ և ինչպես է փոխվում կոտրվածքների գծի կոմբինատոր կառուցվածքը. կենտրոնական իրադարձության պահին հայտնվում է նոր աղեղ, իսկ շրջանագծի իրադարձության պահին գոյություն ունեցողը անհետանում է։ Մենք նաև գիտենք, թե ինչպես է դա կապված կառուցված Վորոնովի դիագրամի հետ. կենտրոնական իրադարձության պահին սկսում է աճել նոր կող, իսկ շրջանագծի իրադարձության պահին երկու աճող </w:t>
      </w:r>
    </w:p>
    <w:p w14:paraId="33DCDA82" w14:textId="1413135E" w:rsidR="0020032A" w:rsidRPr="0020032A" w:rsidRDefault="0020032A" w:rsidP="004056B7">
      <w:pPr>
        <w:spacing w:after="0" w:line="360" w:lineRule="auto"/>
        <w:ind w:firstLine="0"/>
        <w:jc w:val="both"/>
      </w:pPr>
      <w:r w:rsidRPr="0020032A">
        <w:t xml:space="preserve">կողեր հանդիպում են և կազմում գագաթ: Մնում է ընտրել տվյալների հարմար կառուցվածքներ՝ մաքրման գործընթացում անհրաժեշտ տեղեկատվությունը պահելու համար: Մեր նպատակն է հաշվարկել Վորոնովի դիագրամը, ուստի մեզ անհրաժեշտ է կառուցվածք, որը կպահի այն մասը, որն արդեն հաշվարկված է: Անհրաժեշտ կլինի նաև երկու &lt;&lt;ստանդարտ&gt;&gt; տվյալների </w:t>
      </w:r>
      <w:r w:rsidRPr="0020032A">
        <w:lastRenderedPageBreak/>
        <w:t xml:space="preserve">կառուցվածքներ, որոնք օգտագործվում են հարթության մաքրման ցանկացած ալգորիթմում. Իրադարձությունների հերթականություն և կառուցվածք, որը ներկայացնում  է  մաքրող  գծի  վիճակը:  Այս  դեպքում  երկրորդ կառուցվածքը կպարունակի կոտրվածքների գծի ներկայացումը: Ստորև նկարագրված է տվյալների բոլոր կառուցվածքների իրականացումը:  </w:t>
      </w:r>
    </w:p>
    <w:p w14:paraId="3AB78ABD" w14:textId="713548A9" w:rsidR="0020032A" w:rsidRPr="0020032A" w:rsidRDefault="0020032A" w:rsidP="00910023">
      <w:pPr>
        <w:numPr>
          <w:ilvl w:val="0"/>
          <w:numId w:val="9"/>
        </w:numPr>
        <w:spacing w:after="0" w:line="360" w:lineRule="auto"/>
        <w:ind w:firstLine="299"/>
        <w:jc w:val="both"/>
      </w:pPr>
      <w:r w:rsidRPr="0020032A">
        <w:rPr>
          <w:noProof/>
        </w:rPr>
        <w:drawing>
          <wp:anchor distT="0" distB="0" distL="114300" distR="114300" simplePos="0" relativeHeight="251658255" behindDoc="0" locked="0" layoutInCell="1" allowOverlap="0" wp14:anchorId="13E70509" wp14:editId="21736401">
            <wp:simplePos x="0" y="0"/>
            <wp:positionH relativeFrom="column">
              <wp:posOffset>4474845</wp:posOffset>
            </wp:positionH>
            <wp:positionV relativeFrom="paragraph">
              <wp:posOffset>-75565</wp:posOffset>
            </wp:positionV>
            <wp:extent cx="1711960" cy="1455420"/>
            <wp:effectExtent l="0" t="0" r="2540" b="0"/>
            <wp:wrapSquare wrapText="bothSides"/>
            <wp:docPr id="46244885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7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145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32A">
        <w:t xml:space="preserve">Կպահենք Վորոնովի կառուցված դիագրամը սովորական տվյալների կառուցվածքում, որն օգտագործվում է միջնորմների համար՝ կողերի կրկնակի կապակցված ցանկում: Բայց Վորոնովի դիագրամը ճշմարիտ բաժանում չէ նախկինում սահմանված իմաստով. նրա որոշ կողեր  </w:t>
      </w:r>
    </w:p>
    <w:p w14:paraId="2E524283" w14:textId="77777777" w:rsidR="0020032A" w:rsidRPr="0020032A" w:rsidRDefault="0020032A" w:rsidP="000B2B43">
      <w:pPr>
        <w:spacing w:after="0" w:line="360" w:lineRule="auto"/>
        <w:jc w:val="both"/>
      </w:pPr>
      <w:r w:rsidRPr="0020032A">
        <w:t xml:space="preserve">ճառագայթներ են կամ ուղիղներ, և անհնար է դրանք ներկայացնել կողերի կրկնակի կապակցված ցանկում: Կառուցման ընթացքում դա խնդիր չէ, քանի որ ստորև նկարագրված կոտրվածքների գծի ներկայացումը թույլ կտա արդյունավետ կերպով հասնել կրկնակի կապակցված ցանկի կարևոր մասերին: Բայց երբ մենք ավարտենք կառուցումը, մենք կցանկանայինք ունենալ իրական կրկնակի կապակցված կողերի ցանկ: Դա անելու համար մենք կավելացնենք պատկերը սահմանափակող մեծ ուղղանկյուն, բավական մեծ, որպեսզի պարունակի Վորոնովի դիագրամի բոլոր գագաթները: Այդ դեպքում վերջնական տրոհումը բաղկացած կլինի սահմանափակող ուղղանկյունից և դրա ներսում գտնվող Վորոնովի դիագրամի մասից [1,3]:  </w:t>
      </w:r>
    </w:p>
    <w:p w14:paraId="1DE680DF" w14:textId="59535C8F" w:rsidR="0020032A" w:rsidRPr="0020032A" w:rsidRDefault="0020032A" w:rsidP="000B2B43">
      <w:pPr>
        <w:numPr>
          <w:ilvl w:val="0"/>
          <w:numId w:val="9"/>
        </w:numPr>
        <w:spacing w:after="0" w:line="360" w:lineRule="auto"/>
        <w:ind w:firstLine="299"/>
        <w:jc w:val="both"/>
      </w:pPr>
      <w:r w:rsidRPr="0020032A">
        <w:t xml:space="preserve">Մենք կներկայացնենք կոտրվածքների գիծը որպես հավասարակշռված երկուական որոնման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ծառ; սա լինելու է վիճակի կառուցվածք. Դրա տերևները հաջորդականությամբ համապատասխանում են x-մոնոտոն կոտրվածքների գծի աղեղներին. ձախ տերևը ներկայացնում է ամենաձախ աղեղը, հաջորդ տերևը ներկայացնում է ձախից երկրորդ աղեղը և այլն: Յուրաքանչյուր </w:t>
      </w:r>
      <w:r w:rsidRPr="0020032A">
        <w:rPr>
          <w:rFonts w:ascii="Cambria Math" w:hAnsi="Cambria Math" w:cs="Cambria Math"/>
        </w:rPr>
        <w:t>𝜇</w:t>
      </w:r>
      <w:r w:rsidRPr="0020032A">
        <w:t xml:space="preserve"> տերևում  պահպանվում է կենտրոն, որը սահմանում է այդ տերևով ներկայացված աղեղը: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-ի ներքին հանգույցները ներկայացնում են կոտրման կետերը կոտրվածքների գծում: </w:t>
      </w:r>
      <w:r w:rsidR="007D5046">
        <w:t>Կ</w:t>
      </w:r>
      <w:r w:rsidRPr="0020032A">
        <w:t xml:space="preserve">ոտրման կետը պահվում է ներքին հանգույցում՝ որպես կենտրոնների դասավորված բազմություն </w:t>
      </w:r>
      <w:r w:rsidRPr="0020032A">
        <w:rPr>
          <w:rFonts w:ascii="Cambria Math" w:hAnsi="Cambria Math" w:cs="Cambria Math"/>
        </w:rPr>
        <w:t>〈𝑝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rPr>
          <w:rFonts w:ascii="Cambria Math" w:hAnsi="Cambria Math" w:cs="Cambria Math"/>
        </w:rPr>
        <w:t>〉</w:t>
      </w:r>
      <w:r w:rsidRPr="0020032A">
        <w:t xml:space="preserve">, որտեղ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-ն որոշում է կոտրման կետից ձախ պարաբոլը, իսկ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-ն՝ դրանից աջ: Կոտրվածքների գծի այս ներկայացմամբ մենք կարող ենք </w:t>
      </w:r>
      <w:r w:rsidRPr="0020032A">
        <w:rPr>
          <w:rFonts w:ascii="Cambria Math" w:hAnsi="Cambria Math" w:cs="Cambria Math"/>
        </w:rPr>
        <w:t>𝑂</w:t>
      </w:r>
      <w:r w:rsidRPr="0020032A">
        <w:t>(</w:t>
      </w:r>
      <w:r w:rsidRPr="0020032A">
        <w:rPr>
          <w:rFonts w:ascii="Cambria Math" w:hAnsi="Cambria Math" w:cs="Cambria Math"/>
        </w:rPr>
        <w:t>𝑙𝑜𝑔</w:t>
      </w:r>
      <w:r w:rsidRPr="0020032A">
        <w:t xml:space="preserve">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ժամանակում գտնել նոր կենտրոնի վերևում գտնվող աղեղը: Ներքին հանգույցում մենք </w:t>
      </w:r>
      <w:r w:rsidRPr="0020032A">
        <w:lastRenderedPageBreak/>
        <w:t xml:space="preserve">պարզապես համեմատում ենք նոր կենտրոնի x-կոորդինատները և կոտրման կետը, վերջինս հաշվարկվում է հաստատուն ժամանակում՝ հաշվի առնելով կենտրոնների դասավորվածությունը  և  մաքրող  գծի  դիրքը:  Նշենք,  որ  պարաբոլները  բացահայտորեն չեն պահպանվում: </w:t>
      </w:r>
      <w:r w:rsidRPr="0020032A">
        <w:rPr>
          <w:rFonts w:ascii="Cambria Math" w:hAnsi="Cambria Math" w:cs="Cambria Math"/>
        </w:rPr>
        <w:t>𝑇</w:t>
      </w:r>
      <w:r w:rsidRPr="0020032A">
        <w:t xml:space="preserve">-ում մենք նաև պահպանում ենք ցուցիչներ դեպի երկու այլ տվյալների կառուցվածքներ, որոնք օգտագործվում են մաքրման գործընթացում:  Յուրաքանչյուր տերևային հանգույցում, որը ներկայացնում է </w:t>
      </w:r>
      <w:r w:rsidRPr="0020032A">
        <w:rPr>
          <w:rFonts w:ascii="Cambria Math" w:hAnsi="Cambria Math" w:cs="Cambria Math"/>
        </w:rPr>
        <w:t>𝑎</w:t>
      </w:r>
      <w:r w:rsidRPr="0020032A">
        <w:t xml:space="preserve"> աղեղը, պահվում է մեկ ցուցիչ դեպի իրադարձության հերթում եղող հանգույցը, մասնավորապես այն, որը ներկայացնում է շրջանի իրադարձությունը, որի դեպքում </w:t>
      </w:r>
      <w:r w:rsidRPr="0020032A">
        <w:rPr>
          <w:rFonts w:ascii="Cambria Math" w:hAnsi="Cambria Math" w:cs="Cambria Math"/>
        </w:rPr>
        <w:t>𝑎</w:t>
      </w:r>
      <w:r w:rsidRPr="0020032A">
        <w:t xml:space="preserve">-ն անհետանում է: Այս ցուցիչը զրոյական է, եթե չկա շրջանի իրադարձություն, որը պետք է անհետանա, կամ եթե այդ իրադարձությունը դեռ տեղի չի ունեցել: Վերջապես, յուրաքանչյուր ներքին v հանգույց պահպանում է ցուցիչը դեպի կիսակող Վորոնովի դիագրամի կողերի կրկնակի կապակցված ցանկում: Ավելի ճիշտ, </w:t>
      </w:r>
      <w:r w:rsidRPr="0020032A">
        <w:rPr>
          <w:rFonts w:ascii="Cambria Math" w:hAnsi="Cambria Math" w:cs="Cambria Math"/>
        </w:rPr>
        <w:t>𝑣</w:t>
      </w:r>
      <w:r w:rsidRPr="0020032A">
        <w:t xml:space="preserve">-ն պահում է ցուցիչը կողի կիսակողերից մեկի վրա, որը գծված է </w:t>
      </w:r>
      <w:r w:rsidRPr="0020032A">
        <w:rPr>
          <w:rFonts w:ascii="Cambria Math" w:hAnsi="Cambria Math" w:cs="Cambria Math"/>
        </w:rPr>
        <w:t>𝑣</w:t>
      </w:r>
      <w:r w:rsidRPr="0020032A">
        <w:t xml:space="preserve">-ով ներկայացված կոտրման կետով:  </w:t>
      </w:r>
    </w:p>
    <w:p w14:paraId="2EEAA3A9" w14:textId="77777777" w:rsidR="0020032A" w:rsidRPr="0020032A" w:rsidRDefault="0020032A" w:rsidP="009866D6">
      <w:pPr>
        <w:numPr>
          <w:ilvl w:val="0"/>
          <w:numId w:val="9"/>
        </w:numPr>
        <w:spacing w:after="0" w:line="360" w:lineRule="auto"/>
        <w:ind w:firstLine="299"/>
        <w:jc w:val="both"/>
      </w:pPr>
      <w:r w:rsidRPr="0020032A">
        <w:t xml:space="preserve">Իրադարձությունների հերթականությունը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-ն իրականացվում է առաջնահերթ հերթականության միջոցով, որտեղ իրադարձության առաջնահերթությունը նրա </w:t>
      </w:r>
      <w:r w:rsidRPr="0020032A">
        <w:rPr>
          <w:rFonts w:ascii="Cambria Math" w:hAnsi="Cambria Math" w:cs="Cambria Math"/>
        </w:rPr>
        <w:t>𝑦</w:t>
      </w:r>
      <w:r w:rsidRPr="0020032A">
        <w:t xml:space="preserve">կոորդինատն է: Հերթականությունը պահպանում է առաջիկա իրադարձությունները, որոնք արդեն հայտնի են: Կենտրոնի իրադարձության դեպքում մենք պարզապես պահում ենք հենց կենտրոնը: Իսկ շրջանագծի իրադարձության համար մենք պահում ենք շրջանագծի ամենացածր կետը և ցուցիչը դեպի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– ի տերևային հանգույց, որը ներկայացնում է այն աղեղը, որը կանհետանա իրադարձության կատարման պահին:   </w:t>
      </w:r>
    </w:p>
    <w:p w14:paraId="7A954A28" w14:textId="77777777" w:rsidR="0020032A" w:rsidRPr="0020032A" w:rsidRDefault="0020032A" w:rsidP="009866D6">
      <w:pPr>
        <w:spacing w:after="0" w:line="360" w:lineRule="auto"/>
        <w:ind w:firstLine="426"/>
        <w:jc w:val="both"/>
      </w:pPr>
      <w:r w:rsidRPr="0020032A">
        <w:t xml:space="preserve">Կենտրոնների բոլոր իրադարձությունները նախապես հայտնի են, շրջանների իրադարձությունները՝ ոչ։ Եվ դա բերում է մնացած վերջին խնդրին` շրջանի իրադարձությունների հայտնաբերման:  </w:t>
      </w:r>
    </w:p>
    <w:p w14:paraId="4C4AD079" w14:textId="3149C23A" w:rsidR="0020032A" w:rsidRPr="0020032A" w:rsidRDefault="0020032A" w:rsidP="009866D6">
      <w:pPr>
        <w:spacing w:after="0" w:line="360" w:lineRule="auto"/>
        <w:ind w:firstLine="426"/>
        <w:jc w:val="both"/>
      </w:pPr>
      <w:r w:rsidRPr="0020032A">
        <w:rPr>
          <w:noProof/>
        </w:rPr>
        <w:drawing>
          <wp:anchor distT="0" distB="0" distL="114300" distR="114300" simplePos="0" relativeHeight="251658256" behindDoc="0" locked="0" layoutInCell="1" allowOverlap="0" wp14:anchorId="20B8F101" wp14:editId="6F7C5511">
            <wp:simplePos x="0" y="0"/>
            <wp:positionH relativeFrom="column">
              <wp:posOffset>4532630</wp:posOffset>
            </wp:positionH>
            <wp:positionV relativeFrom="paragraph">
              <wp:posOffset>-40640</wp:posOffset>
            </wp:positionV>
            <wp:extent cx="1665605" cy="1365250"/>
            <wp:effectExtent l="0" t="0" r="0" b="6350"/>
            <wp:wrapSquare wrapText="bothSides"/>
            <wp:docPr id="1748231459" name="Picture 56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31459" name="Picture 56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605" cy="136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32A">
        <w:t xml:space="preserve">Մաքրման գործընթացքում կոտրվածքների գծի տոպոլոգիական կառուցվածքը փոխվում է յուրաքանչյուր իրադարձության հետ: Երբեմն հայտնվում են հարևան  աղեղների նոր եռյակներ, երբեմն էլ անհետանում են գոյություն ունեցողները։ Մեր ալգորիթմը պետք է ապահովի, որ կոտրվածքների գծի  ցանկացած երեք հարակից աղեղների համար, որոնք սահմանում են շրջանագծի պոտենցիալ՝ իրադարձություն, այդ իրադարձությունը կտեղադրվի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</w:t>
      </w:r>
      <w:r w:rsidRPr="0020032A">
        <w:lastRenderedPageBreak/>
        <w:t xml:space="preserve">հերթականության մեջ: Այստեղ կան երկու նրբություններ: Նախ, կարող են լինել հարևան եռյակներ, որոնց համար երկու կոտրման կետեր չեն համընկնում, այսինքն՝ շարժվում են այնպիսի ուղղություններով, որոնք բացառում են ապագայում հանդիպումը: Դա տեղի է ունենում, երբ կոտրման կետերը շարժվում են հատման կետից հեռու տանող միջնուղղահայացի երկայնքով: Այս դեպքում եռյակը չի սահմանում շրջանագծի պոտենցիալ՝ իրադարձություն: Երկրորդ, նույնիսկ եթե եռակի կոտրման կետերը համընկնեն, համապատասխան շրջանագծի իրադարձությունը կարող է տեղի չունենալ. դա տեղի է ունենում, երբ եռյակը անհետանում է (օրինակ, կոտրվածքների գծի վրա նոր կենտրոնի առաջացման դեպքում) նախքան իրադարձությունը տեղի ունենալը: Նման իրադարձությունը մենք կանվանենք  կեղծ ահազանգ։  </w:t>
      </w:r>
    </w:p>
    <w:p w14:paraId="6D2C9A2E" w14:textId="77777777" w:rsidR="0020032A" w:rsidRPr="0020032A" w:rsidRDefault="0020032A" w:rsidP="009866D6">
      <w:pPr>
        <w:spacing w:after="0" w:line="360" w:lineRule="auto"/>
        <w:ind w:firstLine="426"/>
        <w:jc w:val="both"/>
      </w:pPr>
      <w:r w:rsidRPr="0020032A">
        <w:t xml:space="preserve">Այսպիսով, ահա թե ինչ է անում ալգորիթմը: Յուրաքանչյուր իրադարձության ժամանակ այն ստուգում է հարևան աղեղների բոլոր նոր հայտնված եռյակները: Օրինակ՝ կենտրոնական իրադարձության պահին կարող են ձևավորվել երեք նոր եռյակներ՝ մեկում նոր աղեղը գտնվում է ձախ կողմում, մյուսում՝ մեջտեղում, իսկ երրորդում՝ աջ կողմում։ Եթե նման նոր եռյակն ունի կոտրման կետեր, ապա իրադարձությունը տեղադրվում է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հերթականության մեջ: Նկատի ունենանք, որ կենտրոնական իրադարձության դեպքում եռյակը, որի մեջտեղում է նոր աղեղը, երբեք չի հանգեցնում շրջանագծի իրադարձության, քանի որ ձախ և աջ եռյակի աղեղները պատկանում են միևնույն պարաբոլին, և, հետևաբար, կոտրման կետերը պետք է տարբերվեն: Հաջորդը, յուրաքանչյուր անհետացող եռյակի համար ստուգվում է, թե արդյոք դրան համապատասխան իրադարձությունը գտնվում է Q հերթականության: Եթե այո, ապա իրադարձությունը կեղծ ահազանգ է և հանվում է հերթից: Դա հեշտ է անել՝ օգտագործելով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- ի տերևներում պահված ցուցիչները, որոնք համընկնում են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հերթականության համապատասխան իրադարձություններին:  </w:t>
      </w:r>
    </w:p>
    <w:p w14:paraId="6323C9F3" w14:textId="77777777" w:rsidR="0020032A" w:rsidRPr="0020032A" w:rsidRDefault="0020032A" w:rsidP="00304AFE">
      <w:pPr>
        <w:spacing w:after="0" w:line="360" w:lineRule="auto"/>
        <w:ind w:firstLine="426"/>
        <w:jc w:val="both"/>
      </w:pPr>
      <w:r w:rsidRPr="0020032A">
        <w:t xml:space="preserve">Լեմմա 2.3. Վորոնովի դիագրամի յուրաքանչյուր գագաթ հայտնաբերվում է շրջանագծի իրադարձության միջոցով:  </w:t>
      </w:r>
    </w:p>
    <w:p w14:paraId="6F075733" w14:textId="77777777" w:rsidR="0020032A" w:rsidRPr="0020032A" w:rsidRDefault="0020032A" w:rsidP="00304AFE">
      <w:pPr>
        <w:spacing w:after="0" w:line="360" w:lineRule="auto"/>
        <w:ind w:firstLine="426"/>
        <w:jc w:val="both"/>
      </w:pPr>
      <w:r w:rsidRPr="0020032A">
        <w:t xml:space="preserve">Ապացույց. Վորոնովի դիագրամի q գագաթի համար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- ն այն երեք կենտրոններն են, որոնցով անցնում է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շրջանագիծը, որի ներսում ոչ մի կենտրոն չի պարունակվում: Ըստ թեորեմ 2.3-ի, գոյություն ունեն այդպիսի շրջանագծի երեք կենտրոններ: Պարզության համար դիտարկենք միայն այն դեպքը, երբ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</w:t>
      </w:r>
      <w:r w:rsidRPr="0020032A">
        <w:lastRenderedPageBreak/>
        <w:t xml:space="preserve">շրջանագծի վրա այլ կենտրոններ չկան, և դրա ամենացածր կետը չի համընկնում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կետերից որևէ մեկի հետ: Առանց ընդհանրությունը խախտելու, կարելի է ենթադրել, որ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– ի ներքևի կետից ժամացույցի սլաքի ուղղությամբ շարժվելով, մենք կհանդիպենք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կենտրոնները հենց այս հերթականությամբ:   </w:t>
      </w:r>
    </w:p>
    <w:p w14:paraId="07A93D43" w14:textId="528F688B" w:rsidR="0020032A" w:rsidRPr="0020032A" w:rsidRDefault="0020032A" w:rsidP="000B2B43">
      <w:pPr>
        <w:spacing w:after="0" w:line="360" w:lineRule="auto"/>
        <w:jc w:val="both"/>
      </w:pPr>
      <w:r w:rsidRPr="0020032A">
        <w:rPr>
          <w:noProof/>
        </w:rPr>
        <w:drawing>
          <wp:anchor distT="0" distB="0" distL="114300" distR="114300" simplePos="0" relativeHeight="251658257" behindDoc="0" locked="0" layoutInCell="1" allowOverlap="0" wp14:anchorId="720278D2" wp14:editId="20275EFA">
            <wp:simplePos x="0" y="0"/>
            <wp:positionH relativeFrom="column">
              <wp:posOffset>4342130</wp:posOffset>
            </wp:positionH>
            <wp:positionV relativeFrom="paragraph">
              <wp:posOffset>-41275</wp:posOffset>
            </wp:positionV>
            <wp:extent cx="1854835" cy="1442720"/>
            <wp:effectExtent l="0" t="0" r="0" b="5080"/>
            <wp:wrapSquare wrapText="bothSides"/>
            <wp:docPr id="640332847" name="Picture 55" descr="A diagram of a diagram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32847" name="Picture 55" descr="A diagram of a diagram of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144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32A">
        <w:t xml:space="preserve">Մենք  պետք է  ցույց  տանք,  որ  նախքան  մաքրող  գիծը  կհասնի 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 ներքևի  կետին, կոտրվածքների գծի վրա կան </w:t>
      </w:r>
      <w:r w:rsidRPr="0020032A">
        <w:rPr>
          <w:rFonts w:ascii="Cambria Math" w:hAnsi="Cambria Math" w:cs="Cambria Math"/>
        </w:rPr>
        <w:t>𝑎</w:t>
      </w:r>
      <w:r w:rsidRPr="0020032A">
        <w:t xml:space="preserve">, </w:t>
      </w:r>
      <w:r w:rsidRPr="0020032A">
        <w:rPr>
          <w:rFonts w:ascii="Cambria Math" w:hAnsi="Cambria Math" w:cs="Cambria Math"/>
        </w:rPr>
        <w:t>𝑎</w:t>
      </w:r>
      <w:r w:rsidRPr="0020032A">
        <w:t xml:space="preserve">′ և </w:t>
      </w:r>
      <w:r w:rsidRPr="0020032A">
        <w:rPr>
          <w:rFonts w:ascii="Cambria Math" w:hAnsi="Cambria Math" w:cs="Cambria Math"/>
        </w:rPr>
        <w:t>𝑎</w:t>
      </w:r>
      <w:r w:rsidRPr="0020032A">
        <w:t xml:space="preserve">′′ աղեղներ, որոնք որոշվում են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կենտրոններով: Միայն այս  դեպքում  տեղի  ունի շրջանագծի   իրադարձությունը։  </w:t>
      </w:r>
    </w:p>
    <w:p w14:paraId="4A3BBF0C" w14:textId="25486B7A" w:rsidR="0020032A" w:rsidRPr="0020032A" w:rsidRDefault="0020032A" w:rsidP="005D1D4B">
      <w:pPr>
        <w:spacing w:after="0" w:line="360" w:lineRule="auto"/>
        <w:ind w:firstLine="426"/>
        <w:jc w:val="both"/>
      </w:pPr>
      <w:r w:rsidRPr="0020032A">
        <w:t xml:space="preserve">Դիտարկենք մաքրող գծի դիրքը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ներքևի կետից  անվերջ փոքր հեռավորության վրա: Քանի որ այլ կենտրոններ չկան ոչ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շրջանագծի վրա, ոչ էլ դրա ներսում, գոյություն ունի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միջով անցնող շրջանագիծ, որը շոշափում է մաքրող գծին և ներսում ոչ մի կենտրոն չի պարունակում: Հետևաբար, կոտրվածքների գծի վրա կան հարակից աղեղներ, որոնք որոշվում են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կենտրոններով: Նման ձևով, կոտրվածքների գծի վրա կան հարակից աղեղներ, որոնք որոշվում են 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կենտրոններով: Հեշտ է տեսնել, որ երկու աղեղները, որոնք որոշվում են 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կենտրոնով, իրականում համընկնում են, իսկ այստեղից  հետևում է, որ կոտրվածքների գծի վրա կան երեք հարակից աղեղներ, որոնք որոշվում են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կենտրոններով: Հետևաբար, շրջանագծի համապատասխան իրադարձությունը եղել է </w:t>
      </w:r>
      <w:r w:rsidRPr="0020032A">
        <w:rPr>
          <w:rFonts w:ascii="Cambria Math" w:hAnsi="Cambria Math" w:cs="Cambria Math"/>
        </w:rPr>
        <w:t>𝑄</w:t>
      </w:r>
      <w:r w:rsidRPr="0020032A">
        <w:t xml:space="preserve">ում հենց այն տեղի ունենալուց առաջ, ինչը նշանակում է, որ Վորոնովի դիագրամի վերին մասը որոշվել է:  </w:t>
      </w:r>
    </w:p>
    <w:p w14:paraId="711D0F58" w14:textId="77777777" w:rsidR="0020032A" w:rsidRPr="0020032A" w:rsidRDefault="0020032A" w:rsidP="00E37B09">
      <w:pPr>
        <w:spacing w:after="0" w:line="360" w:lineRule="auto"/>
        <w:ind w:firstLine="426"/>
        <w:jc w:val="both"/>
      </w:pPr>
      <w:r w:rsidRPr="0020032A">
        <w:t xml:space="preserve">Այժմ մենք կարող ենք մանրամասն նկարագրել հարթությունը մաքրելու ալգորիթմը։ Նկատի ունենանք, որ բոլոր իրադարձությունները մշակվելուց և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հերթականությունը դատարկվելուց հետո կոտրվածքների գիծը դեռ չի անհետացել: Կան կոտրման կետեր, որոնք համապատասխանում են Վորոնովի դիագրամի կիսաանվերջ կողերին։ Ինչպես արդեն նշվեց, կիսաանվերջ կողերը չեն կարող ներկայացված լինել կողերի կրկնակի կապակցված ցանկում, ուստի մենք պետք է ավելացնենք սահմանափակող ուղղանկյուն, որին կարելի է կցել այս կողերը: Ստորև ներկայացված է ալգորիթմի վերին մակարդակի պսեվդոկոդը:  </w:t>
      </w:r>
    </w:p>
    <w:p w14:paraId="02E2879A" w14:textId="77777777" w:rsidR="0020032A" w:rsidRPr="0020032A" w:rsidRDefault="0020032A" w:rsidP="00E37B09">
      <w:pPr>
        <w:spacing w:after="0" w:line="360" w:lineRule="auto"/>
        <w:ind w:firstLine="426"/>
        <w:jc w:val="both"/>
      </w:pPr>
      <w:r w:rsidRPr="0020032A">
        <w:t xml:space="preserve">Ալգորիթմ VoroniDiagram(P)  </w:t>
      </w:r>
    </w:p>
    <w:p w14:paraId="4778D053" w14:textId="77777777" w:rsidR="0020032A" w:rsidRPr="0020032A" w:rsidRDefault="0020032A" w:rsidP="000B2B43">
      <w:pPr>
        <w:spacing w:after="0" w:line="360" w:lineRule="auto"/>
        <w:jc w:val="both"/>
      </w:pPr>
      <w:r w:rsidRPr="0020032A">
        <w:t xml:space="preserve">Մուտք. Հարթության կետերի(կենտրոնների)  Р </w:t>
      </w:r>
      <w:r w:rsidRPr="0020032A">
        <w:rPr>
          <w:rFonts w:ascii="Cambria Math" w:hAnsi="Cambria Math" w:cs="Cambria Math"/>
        </w:rPr>
        <w:t>∶</w:t>
      </w:r>
      <w:r w:rsidRPr="0020032A">
        <w:t>= {</w:t>
      </w:r>
      <w:r w:rsidRPr="0020032A">
        <w:rPr>
          <w:rFonts w:ascii="Cambria Math" w:hAnsi="Cambria Math" w:cs="Cambria Math"/>
        </w:rPr>
        <w:t>𝑝</w:t>
      </w:r>
      <w:r w:rsidRPr="0020032A">
        <w:rPr>
          <w:vertAlign w:val="subscript"/>
        </w:rPr>
        <w:t>1</w:t>
      </w:r>
      <w:r w:rsidRPr="0020032A">
        <w:t xml:space="preserve">, . . . 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𝑛</w:t>
      </w:r>
      <w:r w:rsidRPr="0020032A">
        <w:t xml:space="preserve">} բազմությունը։  </w:t>
      </w:r>
    </w:p>
    <w:p w14:paraId="00DCCE89" w14:textId="77777777" w:rsidR="0020032A" w:rsidRPr="0020032A" w:rsidRDefault="0020032A" w:rsidP="000B2B43">
      <w:pPr>
        <w:spacing w:after="0" w:line="360" w:lineRule="auto"/>
        <w:jc w:val="both"/>
      </w:pPr>
      <w:r w:rsidRPr="0020032A">
        <w:lastRenderedPageBreak/>
        <w:t>Ելք. Vor(P)-ի Վորոնովի դիագրամը սահմանափակող ուղղանկյան ներսում, որը ներկայացված է որպես «</w:t>
      </w:r>
      <w:r w:rsidRPr="0020032A">
        <w:rPr>
          <w:rFonts w:ascii="Cambria Math" w:hAnsi="Cambria Math" w:cs="Cambria Math"/>
        </w:rPr>
        <w:t>𝐷</w:t>
      </w:r>
      <w:r w:rsidRPr="0020032A">
        <w:t xml:space="preserve">» կողերի կրկնակի կապված ցանկ:  </w:t>
      </w:r>
    </w:p>
    <w:p w14:paraId="31EC01BC" w14:textId="77777777" w:rsidR="0020032A" w:rsidRPr="0020032A" w:rsidRDefault="0020032A" w:rsidP="0064785F">
      <w:pPr>
        <w:numPr>
          <w:ilvl w:val="0"/>
          <w:numId w:val="11"/>
        </w:numPr>
        <w:spacing w:after="0" w:line="360" w:lineRule="auto"/>
        <w:ind w:left="426"/>
        <w:jc w:val="both"/>
      </w:pPr>
      <w:r w:rsidRPr="0020032A">
        <w:t xml:space="preserve">Նախաձևավորենք իրադարձությունների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հերթը, որը պարունակում է կենտրոնների բոլոր իրադարձությունները, նախաձևավորենք դատարկ վիճակի կառուցվածքը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և կողերի կրկնակի կապակցված դատարկ ցուցակը:  </w:t>
      </w:r>
    </w:p>
    <w:p w14:paraId="460B6A55" w14:textId="77777777" w:rsidR="0020032A" w:rsidRPr="0020032A" w:rsidRDefault="0020032A" w:rsidP="0064785F">
      <w:pPr>
        <w:numPr>
          <w:ilvl w:val="0"/>
          <w:numId w:val="11"/>
        </w:numPr>
        <w:spacing w:after="0" w:line="360" w:lineRule="auto"/>
        <w:ind w:left="426"/>
        <w:jc w:val="both"/>
      </w:pPr>
      <w:r w:rsidRPr="0020032A">
        <w:t xml:space="preserve">While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դատարկ չէ  </w:t>
      </w:r>
    </w:p>
    <w:p w14:paraId="3EFB0679" w14:textId="77777777" w:rsidR="0020032A" w:rsidRPr="0020032A" w:rsidRDefault="0020032A" w:rsidP="0064785F">
      <w:pPr>
        <w:numPr>
          <w:ilvl w:val="0"/>
          <w:numId w:val="11"/>
        </w:numPr>
        <w:spacing w:after="0" w:line="360" w:lineRule="auto"/>
        <w:ind w:left="567" w:hanging="141"/>
        <w:jc w:val="both"/>
      </w:pPr>
      <w:r w:rsidRPr="0020032A">
        <w:t xml:space="preserve">do առանձնացնել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-ից ամենամեծ y-կոորդինատով իրադարձությունը  </w:t>
      </w:r>
    </w:p>
    <w:p w14:paraId="3F342BF8" w14:textId="77777777" w:rsidR="0020032A" w:rsidRPr="0020032A" w:rsidRDefault="0020032A" w:rsidP="0064785F">
      <w:pPr>
        <w:numPr>
          <w:ilvl w:val="0"/>
          <w:numId w:val="11"/>
        </w:numPr>
        <w:spacing w:after="0" w:line="360" w:lineRule="auto"/>
        <w:ind w:hanging="134"/>
        <w:jc w:val="both"/>
      </w:pPr>
      <w:r w:rsidRPr="0020032A">
        <w:t xml:space="preserve">If այս միջոցառումների կենտրոնը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– ն է  </w:t>
      </w:r>
    </w:p>
    <w:p w14:paraId="4F87A508" w14:textId="77777777" w:rsidR="0020032A" w:rsidRPr="0020032A" w:rsidRDefault="0020032A" w:rsidP="0064785F">
      <w:pPr>
        <w:numPr>
          <w:ilvl w:val="0"/>
          <w:numId w:val="11"/>
        </w:numPr>
        <w:spacing w:after="0" w:line="360" w:lineRule="auto"/>
        <w:ind w:hanging="134"/>
        <w:jc w:val="both"/>
      </w:pPr>
      <w:r w:rsidRPr="0020032A">
        <w:t>then HandleSiteEvent(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  </w:t>
      </w:r>
    </w:p>
    <w:p w14:paraId="21D2F8E1" w14:textId="7DBCFA8E" w:rsidR="0020032A" w:rsidRPr="0020032A" w:rsidRDefault="0020032A" w:rsidP="007D5B61">
      <w:pPr>
        <w:numPr>
          <w:ilvl w:val="0"/>
          <w:numId w:val="11"/>
        </w:numPr>
        <w:spacing w:after="0" w:line="360" w:lineRule="auto"/>
        <w:ind w:left="0" w:firstLine="426"/>
        <w:jc w:val="both"/>
      </w:pPr>
      <w:r w:rsidRPr="0020032A">
        <w:t xml:space="preserve">else HandleCircleEvent(y), որտեղ y – ը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 - ի տերևային հանգույցն է, որը      ներկայացնում է անհետացող աղեղը    </w:t>
      </w:r>
    </w:p>
    <w:p w14:paraId="35A28277" w14:textId="5D10FBFD" w:rsidR="0020032A" w:rsidRPr="0020032A" w:rsidRDefault="0020032A" w:rsidP="00400A26">
      <w:pPr>
        <w:numPr>
          <w:ilvl w:val="0"/>
          <w:numId w:val="11"/>
        </w:numPr>
        <w:spacing w:after="0" w:line="360" w:lineRule="auto"/>
        <w:ind w:hanging="134"/>
        <w:jc w:val="both"/>
      </w:pPr>
      <w:r w:rsidRPr="0020032A">
        <w:rPr>
          <w:rFonts w:ascii="Cambria Math" w:hAnsi="Cambria Math" w:cs="Cambria Math"/>
        </w:rPr>
        <w:t>𝑇</w:t>
      </w:r>
      <w:r w:rsidRPr="0020032A">
        <w:t>-ում մնացած ներքին հանգույցները համապատասխանում են Վորոնովի</w:t>
      </w:r>
      <w:r w:rsidR="00400A26">
        <w:t xml:space="preserve"> </w:t>
      </w:r>
      <w:r w:rsidRPr="0020032A">
        <w:t xml:space="preserve">դիագրամի կիսաանվերջ կողերին։ Հաշվել սահմանափակող ուղղանկյունը, որը պարունակում է Վորոնովի դիագրամի բոլոր գագաթները դրա ներսում, և այս ուղղանկյունը կցել կիսաանվերջ կողեր՝ համապատասխանաբար փոփոխելով կողերի կրկնակի կապակցված ցանկը։  </w:t>
      </w:r>
    </w:p>
    <w:p w14:paraId="3673E7F2" w14:textId="2A84C926" w:rsidR="0020032A" w:rsidRPr="0020032A" w:rsidRDefault="0020032A" w:rsidP="00400A26">
      <w:pPr>
        <w:numPr>
          <w:ilvl w:val="0"/>
          <w:numId w:val="11"/>
        </w:numPr>
        <w:spacing w:after="0" w:line="360" w:lineRule="auto"/>
        <w:ind w:hanging="134"/>
        <w:jc w:val="both"/>
      </w:pPr>
      <w:r w:rsidRPr="0020032A">
        <w:t>Անցնել կիսակողերը կրկնակի կապակցված ցանկում՝ դրանցից և դրանցում</w:t>
      </w:r>
      <w:r w:rsidR="00400A26">
        <w:t xml:space="preserve"> </w:t>
      </w:r>
      <w:r w:rsidRPr="0020032A">
        <w:t xml:space="preserve">բջիջների մուտքեր և ցուցիչներ ավելացնելու համար:  </w:t>
      </w:r>
    </w:p>
    <w:p w14:paraId="17960B27" w14:textId="77777777" w:rsidR="0020032A" w:rsidRPr="0020032A" w:rsidRDefault="0020032A" w:rsidP="00514A96">
      <w:pPr>
        <w:spacing w:after="0" w:line="360" w:lineRule="auto"/>
        <w:ind w:firstLine="426"/>
        <w:jc w:val="both"/>
      </w:pPr>
      <w:r w:rsidRPr="0020032A">
        <w:t xml:space="preserve">Իրադարձությունների մշակման ընթացակարգերը սահմանվում են հետևյալ կերպ.  </w:t>
      </w:r>
    </w:p>
    <w:p w14:paraId="7236A1A5" w14:textId="561192ED" w:rsidR="0020032A" w:rsidRPr="0020032A" w:rsidRDefault="0020032A" w:rsidP="00514A96">
      <w:pPr>
        <w:spacing w:after="0" w:line="360" w:lineRule="auto"/>
        <w:jc w:val="center"/>
        <w:rPr>
          <w:b/>
          <w:bCs/>
        </w:rPr>
      </w:pPr>
      <w:r w:rsidRPr="0020032A">
        <w:rPr>
          <w:b/>
          <w:bCs/>
        </w:rPr>
        <w:t>HandleSiteEvent(pi)</w:t>
      </w:r>
    </w:p>
    <w:p w14:paraId="34E425E9" w14:textId="77777777" w:rsidR="0020032A" w:rsidRPr="0020032A" w:rsidRDefault="0020032A" w:rsidP="001F019B">
      <w:pPr>
        <w:numPr>
          <w:ilvl w:val="0"/>
          <w:numId w:val="13"/>
        </w:numPr>
        <w:spacing w:after="0" w:line="360" w:lineRule="auto"/>
        <w:ind w:left="0" w:firstLine="426"/>
        <w:jc w:val="both"/>
      </w:pPr>
      <w:r w:rsidRPr="0020032A">
        <w:t xml:space="preserve">Եթե </w:t>
      </w:r>
      <w:r w:rsidRPr="0020032A">
        <w:rPr>
          <w:rFonts w:ascii="Cambria Math" w:hAnsi="Cambria Math" w:cs="Cambria Math"/>
        </w:rPr>
        <w:t>𝑇</w:t>
      </w:r>
      <w:r w:rsidRPr="0020032A">
        <w:t xml:space="preserve">-ն դատարկ է, ապա մտցնել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ն դրա մեջ (այսպես՝ </w:t>
      </w:r>
      <w:r w:rsidRPr="0020032A">
        <w:rPr>
          <w:rFonts w:ascii="Cambria Math" w:hAnsi="Cambria Math" w:cs="Cambria Math"/>
        </w:rPr>
        <w:t>𝑇</w:t>
      </w:r>
      <w:r w:rsidRPr="0020032A">
        <w:t xml:space="preserve">-ն բաղկացած կլինի մեկ տերևային հանգույցից, որը պահում է 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– ն) և վերադառնալ: Հակառակ դեպքում, հետևել 2-5 քայլերին:  </w:t>
      </w:r>
    </w:p>
    <w:p w14:paraId="2F8F35EF" w14:textId="77777777" w:rsidR="0020032A" w:rsidRPr="0020032A" w:rsidRDefault="0020032A" w:rsidP="001F019B">
      <w:pPr>
        <w:numPr>
          <w:ilvl w:val="0"/>
          <w:numId w:val="13"/>
        </w:numPr>
        <w:spacing w:after="0" w:line="360" w:lineRule="auto"/>
        <w:ind w:left="0" w:firstLine="426"/>
        <w:jc w:val="both"/>
      </w:pPr>
      <w:r w:rsidRPr="0020032A">
        <w:t xml:space="preserve">Փնտրեք </w:t>
      </w:r>
      <w:r w:rsidRPr="0020032A">
        <w:rPr>
          <w:rFonts w:ascii="Cambria Math" w:hAnsi="Cambria Math" w:cs="Cambria Math"/>
        </w:rPr>
        <w:t>𝑇</w:t>
      </w:r>
      <w:r w:rsidRPr="0020032A">
        <w:t xml:space="preserve">-ում a աղեղ, որը խիստ բարձր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-ից: Եթե </w:t>
      </w:r>
      <w:r w:rsidRPr="0020032A">
        <w:rPr>
          <w:rFonts w:ascii="Cambria Math" w:hAnsi="Cambria Math" w:cs="Cambria Math"/>
        </w:rPr>
        <w:t>𝑎</w:t>
      </w:r>
      <w:r w:rsidRPr="0020032A">
        <w:t xml:space="preserve">-ն ներկայացնող տերևային հանգույցն ունի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 շրջանագծի իրադարձության ցուցիչ, ապա այդ իրադարձությունը կեղծ ահազանգ է և պետք է հեռացվի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-ից:  </w:t>
      </w:r>
    </w:p>
    <w:p w14:paraId="50EC9294" w14:textId="7EEEF1DF" w:rsidR="0020032A" w:rsidRPr="0020032A" w:rsidRDefault="0020032A" w:rsidP="000B2B43">
      <w:pPr>
        <w:numPr>
          <w:ilvl w:val="0"/>
          <w:numId w:val="13"/>
        </w:numPr>
        <w:spacing w:after="0" w:line="360" w:lineRule="auto"/>
        <w:ind w:left="0" w:firstLine="299"/>
        <w:jc w:val="both"/>
      </w:pPr>
      <w:r w:rsidRPr="0020032A">
        <w:rPr>
          <w:rFonts w:ascii="Cambria Math" w:hAnsi="Cambria Math" w:cs="Cambria Math"/>
        </w:rPr>
        <w:t>𝑎</w:t>
      </w:r>
      <w:r w:rsidRPr="0020032A">
        <w:t xml:space="preserve">-ն ներկայացնող տերևային հանգույցը փոխարինեք երեք տերևով ենթածառով: Միջին տերևը պահում է նոր կենտրոնական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-ն, իսկ մյուս երկուսը պահում են կենտրոնական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- ն , որը նախկինում պահվում էր </w:t>
      </w:r>
      <w:r w:rsidRPr="0020032A">
        <w:rPr>
          <w:rFonts w:ascii="Cambria Math" w:hAnsi="Cambria Math" w:cs="Cambria Math"/>
        </w:rPr>
        <w:t>𝑎</w:t>
      </w:r>
      <w:r w:rsidRPr="0020032A">
        <w:t xml:space="preserve"> – ի հետ: Պահպանեք </w:t>
      </w:r>
      <w:r w:rsidRPr="0020032A">
        <w:rPr>
          <w:rFonts w:ascii="Cambria Math" w:hAnsi="Cambria Math" w:cs="Cambria Math"/>
        </w:rPr>
        <w:t>〈𝑝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rPr>
          <w:rFonts w:ascii="Cambria Math" w:hAnsi="Cambria Math" w:cs="Cambria Math"/>
        </w:rPr>
        <w:t>〉</w:t>
      </w:r>
      <w:r w:rsidRPr="0020032A">
        <w:t xml:space="preserve"> և </w:t>
      </w:r>
      <w:r w:rsidRPr="0020032A">
        <w:rPr>
          <w:rFonts w:ascii="Cambria Math" w:hAnsi="Cambria Math" w:cs="Cambria Math"/>
        </w:rPr>
        <w:t>〈𝑝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rPr>
          <w:rFonts w:ascii="Cambria Math" w:hAnsi="Cambria Math" w:cs="Cambria Math"/>
        </w:rPr>
        <w:t>〉</w:t>
      </w:r>
      <w:r w:rsidRPr="0020032A">
        <w:t xml:space="preserve">  </w:t>
      </w:r>
    </w:p>
    <w:p w14:paraId="1EC0083E" w14:textId="77777777" w:rsidR="0020032A" w:rsidRPr="0020032A" w:rsidRDefault="0020032A" w:rsidP="000B2B43">
      <w:pPr>
        <w:spacing w:after="0" w:line="360" w:lineRule="auto"/>
        <w:jc w:val="both"/>
      </w:pPr>
      <w:r w:rsidRPr="0020032A">
        <w:lastRenderedPageBreak/>
        <w:t xml:space="preserve">զույգերը, որոնք ներկայացնում են նոր կոտրման կետերը երկու նոր ներքին հանգույցներում: Անհրաժեշտության դեպքում վերաբալանսավորել </w:t>
      </w:r>
      <w:r w:rsidRPr="0020032A">
        <w:rPr>
          <w:rFonts w:ascii="Cambria Math" w:hAnsi="Cambria Math" w:cs="Cambria Math"/>
        </w:rPr>
        <w:t>𝑇</w:t>
      </w:r>
      <w:r w:rsidRPr="0020032A">
        <w:t xml:space="preserve">.  </w:t>
      </w:r>
    </w:p>
    <w:p w14:paraId="4808E925" w14:textId="77777777" w:rsidR="0020032A" w:rsidRPr="0020032A" w:rsidRDefault="0020032A" w:rsidP="00C25B16">
      <w:pPr>
        <w:numPr>
          <w:ilvl w:val="0"/>
          <w:numId w:val="13"/>
        </w:numPr>
        <w:spacing w:after="0" w:line="360" w:lineRule="auto"/>
        <w:ind w:left="0" w:firstLine="426"/>
        <w:jc w:val="both"/>
      </w:pPr>
      <w:r w:rsidRPr="0020032A">
        <w:t xml:space="preserve">Վորոնովի դիագրամը նկարագրող կառուցվածքում ստեղծենք 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 և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բաժանող կողերի համար նոր կիսակողային գրառումներ, որոնք կգծվեն երկու նոր կոտրման կետերով:  </w:t>
      </w:r>
    </w:p>
    <w:p w14:paraId="18E51A3E" w14:textId="77777777" w:rsidR="0020032A" w:rsidRPr="0020032A" w:rsidRDefault="0020032A" w:rsidP="00C25B16">
      <w:pPr>
        <w:numPr>
          <w:ilvl w:val="0"/>
          <w:numId w:val="13"/>
        </w:numPr>
        <w:spacing w:after="0" w:line="360" w:lineRule="auto"/>
        <w:ind w:left="0" w:firstLine="426"/>
        <w:jc w:val="both"/>
      </w:pPr>
      <w:r w:rsidRPr="0020032A">
        <w:t xml:space="preserve">Ստուգել հարևան աղեղների եռյակը, որում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-ին համապատասխանող նոր աղեղը գտնվում է ձախ կողմում, և որոշել, թե արդյոք կոտրման կետերը համընկնում են: Եթե այո, ապա տեղադրել նոր շրջանագծի իրադարձություն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-ում և ավելացնել ցուցիչներ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հանգույցի և Q տարրի միջև: Նույնը անել այն եռյակի համար, որի աջ կողմում նոր աղեղն է:  </w:t>
      </w:r>
    </w:p>
    <w:p w14:paraId="282C8249" w14:textId="4E319906" w:rsidR="0020032A" w:rsidRPr="0020032A" w:rsidRDefault="0020032A" w:rsidP="00C25B16">
      <w:pPr>
        <w:spacing w:after="0" w:line="360" w:lineRule="auto"/>
        <w:jc w:val="center"/>
        <w:rPr>
          <w:b/>
          <w:bCs/>
        </w:rPr>
      </w:pPr>
      <w:r w:rsidRPr="0020032A">
        <w:rPr>
          <w:b/>
          <w:bCs/>
        </w:rPr>
        <w:t>HandleCircleEvent(y)</w:t>
      </w:r>
    </w:p>
    <w:p w14:paraId="4E8EE21E" w14:textId="77777777" w:rsidR="0020032A" w:rsidRPr="0020032A" w:rsidRDefault="0020032A" w:rsidP="00C25B16">
      <w:pPr>
        <w:numPr>
          <w:ilvl w:val="0"/>
          <w:numId w:val="15"/>
        </w:numPr>
        <w:spacing w:after="0" w:line="360" w:lineRule="auto"/>
        <w:ind w:left="0" w:firstLine="426"/>
        <w:jc w:val="both"/>
      </w:pPr>
      <w:r w:rsidRPr="0020032A">
        <w:rPr>
          <w:rFonts w:ascii="Cambria Math" w:hAnsi="Cambria Math" w:cs="Cambria Math"/>
        </w:rPr>
        <w:t>𝑇</w:t>
      </w:r>
      <w:r w:rsidRPr="0020032A">
        <w:t xml:space="preserve">-ից հանել y տերևային հանգույցը, որը ներկայացնում է անհետացող </w:t>
      </w:r>
      <w:r w:rsidRPr="0020032A">
        <w:rPr>
          <w:rFonts w:ascii="Cambria Math" w:hAnsi="Cambria Math" w:cs="Cambria Math"/>
        </w:rPr>
        <w:t>𝑎</w:t>
      </w:r>
      <w:r w:rsidRPr="0020032A">
        <w:t xml:space="preserve"> աղեղը: Թարմացրել կրկնօրինակը, որոնք ներկայացնում են ներքին հանգույցների կոտրման կետերը: Անհրաժեշտության դեպքում վերաբալանսավորել T-ն: Հեռացնել </w:t>
      </w:r>
      <w:r w:rsidRPr="0020032A">
        <w:rPr>
          <w:rFonts w:ascii="Cambria Math" w:hAnsi="Cambria Math" w:cs="Cambria Math"/>
        </w:rPr>
        <w:t>𝑄</w:t>
      </w:r>
      <w:r w:rsidRPr="0020032A">
        <w:t xml:space="preserve">ից </w:t>
      </w:r>
      <w:r w:rsidRPr="0020032A">
        <w:rPr>
          <w:rFonts w:ascii="Cambria Math" w:hAnsi="Cambria Math" w:cs="Cambria Math"/>
        </w:rPr>
        <w:t>𝑎</w:t>
      </w:r>
      <w:r w:rsidRPr="0020032A">
        <w:t xml:space="preserve">-ի հետ կապված բոլոր շրջանագծի իրադարձությունները. դրանք կարելի է գտնել՝ օգտագործելով </w:t>
      </w:r>
      <w:r w:rsidRPr="0020032A">
        <w:rPr>
          <w:rFonts w:ascii="Cambria Math" w:hAnsi="Cambria Math" w:cs="Cambria Math"/>
        </w:rPr>
        <w:t>𝑦</w:t>
      </w:r>
      <w:r w:rsidRPr="0020032A">
        <w:t xml:space="preserve">-ին նախորդող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հանգույցից և դրան հաջորդող ցուցիչները: (Շրջանագծի իրադարձությունը, որում </w:t>
      </w:r>
      <w:r w:rsidRPr="0020032A">
        <w:rPr>
          <w:rFonts w:ascii="Cambria Math" w:hAnsi="Cambria Math" w:cs="Cambria Math"/>
        </w:rPr>
        <w:t>𝑎</w:t>
      </w:r>
      <w:r w:rsidRPr="0020032A">
        <w:t xml:space="preserve">-ն միջին աղեղն է, ներկայումս մշակվում է և արդեն հեռացվել է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-ից):  </w:t>
      </w:r>
    </w:p>
    <w:p w14:paraId="5A856A32" w14:textId="77777777" w:rsidR="0020032A" w:rsidRPr="0020032A" w:rsidRDefault="0020032A" w:rsidP="00C25B16">
      <w:pPr>
        <w:numPr>
          <w:ilvl w:val="0"/>
          <w:numId w:val="15"/>
        </w:numPr>
        <w:spacing w:after="0" w:line="360" w:lineRule="auto"/>
        <w:ind w:left="0" w:firstLine="426"/>
        <w:jc w:val="both"/>
      </w:pPr>
      <w:r w:rsidRPr="0020032A">
        <w:t>Իրադարձությունն առաջացրած շրջանագծի կենտրոնը որպես գագաթային մուտք, ավելացնել կրկնակի կապակցված «</w:t>
      </w:r>
      <w:r w:rsidRPr="0020032A">
        <w:rPr>
          <w:rFonts w:ascii="Cambria Math" w:hAnsi="Cambria Math" w:cs="Cambria Math"/>
        </w:rPr>
        <w:t>𝐷</w:t>
      </w:r>
      <w:r w:rsidRPr="0020032A">
        <w:t xml:space="preserve">» կողերի ցանկին, որում պահվում է կառուցվելիք Վորոնովի դիագրամը: Ստեղծել երկու կիսակողային գրառումներ, որոնք համապատասխանում են կոտրվածքների գծի նոր կոտտրման կետին: Սահմանել ցուցիչներ նրանց միջև: Կցել բոլոր երեք նոր գրառումները տրված գագաթով ավարտվող կիսակողի գրառումներին:  </w:t>
      </w:r>
    </w:p>
    <w:p w14:paraId="4B47DD13" w14:textId="77777777" w:rsidR="0020032A" w:rsidRPr="0020032A" w:rsidRDefault="0020032A" w:rsidP="00C25B16">
      <w:pPr>
        <w:numPr>
          <w:ilvl w:val="0"/>
          <w:numId w:val="15"/>
        </w:numPr>
        <w:spacing w:after="0" w:line="360" w:lineRule="auto"/>
        <w:ind w:left="0" w:firstLine="426"/>
        <w:jc w:val="both"/>
      </w:pPr>
      <w:r w:rsidRPr="0020032A">
        <w:t xml:space="preserve">Ստուգել հարևան աղեղենրի նոր եռյակը, որում նախկին ձախ </w:t>
      </w:r>
      <w:r w:rsidRPr="0020032A">
        <w:rPr>
          <w:rFonts w:ascii="Cambria Math" w:hAnsi="Cambria Math" w:cs="Cambria Math"/>
        </w:rPr>
        <w:t>𝑎</w:t>
      </w:r>
      <w:r w:rsidRPr="0020032A">
        <w:t xml:space="preserve"> հարևանը միջին աղեղն է, և որոշել, թե արդյոք այս եռյակի երկու կոտրման կետերը համընկնում են: Եթե այո, ապա տեղադրել համապատասխան շրջանագծի իրադարձությունը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 մեջ և ցուցիչներ դնել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 նոր իրադարձության և դրա համապատասխան տերևային հանգույցի միջև: Նույնը անել եռյակի համար, որի միջին աղեղը նախկին աջ հարևանն է:  </w:t>
      </w:r>
    </w:p>
    <w:p w14:paraId="5847DC74" w14:textId="77777777" w:rsidR="00254F97" w:rsidRDefault="0020032A" w:rsidP="00254F97">
      <w:pPr>
        <w:spacing w:after="0" w:line="360" w:lineRule="auto"/>
        <w:ind w:firstLine="426"/>
        <w:jc w:val="both"/>
      </w:pPr>
      <w:r w:rsidRPr="0020032A">
        <w:lastRenderedPageBreak/>
        <w:t xml:space="preserve">Լեմմա1.4. Նկարագրված  ալգորիթմի  իրականացման  ժամանակը  </w:t>
      </w:r>
      <w:r w:rsidRPr="0020032A">
        <w:rPr>
          <w:rFonts w:ascii="Cambria Math" w:hAnsi="Cambria Math" w:cs="Cambria Math"/>
        </w:rPr>
        <w:t>𝑂</w:t>
      </w:r>
      <w:r w:rsidRPr="0020032A">
        <w:t>(</w:t>
      </w:r>
      <w:r w:rsidRPr="0020032A">
        <w:rPr>
          <w:rFonts w:ascii="Cambria Math" w:hAnsi="Cambria Math" w:cs="Cambria Math"/>
        </w:rPr>
        <w:t>𝑛</w:t>
      </w:r>
      <w:r w:rsidRPr="0020032A">
        <w:t xml:space="preserve"> </w:t>
      </w:r>
      <w:r w:rsidRPr="0020032A">
        <w:rPr>
          <w:rFonts w:ascii="Cambria Math" w:hAnsi="Cambria Math" w:cs="Cambria Math"/>
        </w:rPr>
        <w:t>𝑙𝑜𝑔</w:t>
      </w:r>
      <w:r w:rsidRPr="0020032A">
        <w:t xml:space="preserve">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է,  իսկ սպառված հիշողության չափը՝ </w:t>
      </w:r>
      <w:r w:rsidRPr="0020032A">
        <w:rPr>
          <w:rFonts w:ascii="Cambria Math" w:hAnsi="Cambria Math" w:cs="Cambria Math"/>
        </w:rPr>
        <w:t>𝑂</w:t>
      </w:r>
      <w:r w:rsidRPr="0020032A">
        <w:t>(</w:t>
      </w:r>
      <w:r w:rsidRPr="0020032A">
        <w:rPr>
          <w:rFonts w:ascii="Cambria Math" w:hAnsi="Cambria Math" w:cs="Cambria Math"/>
        </w:rPr>
        <w:t>𝑛</w:t>
      </w:r>
      <w:r w:rsidRPr="0020032A">
        <w:t xml:space="preserve">):  </w:t>
      </w:r>
    </w:p>
    <w:p w14:paraId="52376A2D" w14:textId="0ABB8E1E" w:rsidR="0020032A" w:rsidRPr="0020032A" w:rsidRDefault="0020032A" w:rsidP="001D0250">
      <w:pPr>
        <w:spacing w:after="0" w:line="360" w:lineRule="auto"/>
        <w:ind w:firstLine="426"/>
        <w:jc w:val="both"/>
      </w:pPr>
      <w:r w:rsidRPr="0020032A">
        <w:t xml:space="preserve">Ապացույց.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ծառի և իրադարձությունների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հերթի վրա պարզունակ գործողությունները, մասնավորապես տարրի տեղադրումն ու հեռացումը, պահանջում են </w:t>
      </w:r>
      <w:r w:rsidRPr="0020032A">
        <w:rPr>
          <w:rFonts w:ascii="Cambria Math" w:hAnsi="Cambria Math" w:cs="Cambria Math"/>
        </w:rPr>
        <w:t>𝑂</w:t>
      </w:r>
      <w:r w:rsidRPr="0020032A">
        <w:t xml:space="preserve">(log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 ժամանակ: Պարզունակ գործողությունները կողերի կրկնակի կապակցված ցանկի վրա պահանջվում է հաստատուն ժամանակ: Իրադարձությունը կարգավորելու համար մենք կատարում ենք նման պարզունակ գործողություններ, ուստի մենք դրա վրա ծախսում ենք </w:t>
      </w:r>
      <w:r w:rsidRPr="0020032A">
        <w:rPr>
          <w:rFonts w:ascii="Cambria Math" w:hAnsi="Cambria Math" w:cs="Cambria Math"/>
        </w:rPr>
        <w:t>𝑂</w:t>
      </w:r>
      <w:r w:rsidRPr="0020032A">
        <w:t xml:space="preserve">(log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  ժամանակ: Ակնհայտ է, որ ընդհանուր առմամբ կան n կենտրոնային իրադարձություններ: Ինչ վերաբերում է շրջանագծի իրադարձություններին, նշենք, որ յուրաքանչյուր նման մշակված իրադարձություն սահմանում է </w:t>
      </w:r>
      <w:r w:rsidRPr="0020032A">
        <w:rPr>
          <w:rFonts w:ascii="Cambria Math" w:hAnsi="Cambria Math" w:cs="Cambria Math"/>
        </w:rPr>
        <w:t>𝑉𝑜𝑟</w:t>
      </w:r>
      <w:r w:rsidRPr="0020032A">
        <w:t>(</w:t>
      </w:r>
      <w:r w:rsidRPr="0020032A">
        <w:rPr>
          <w:rFonts w:ascii="Cambria Math" w:hAnsi="Cambria Math" w:cs="Cambria Math"/>
        </w:rPr>
        <w:t>𝑃</w:t>
      </w:r>
      <w:r w:rsidRPr="0020032A">
        <w:t xml:space="preserve">) գագաթ: Հիշեցնենք, որ կեղծ ահազանգերը մշակելուց առաջ հանվում են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-ից: Դրանք ստեղծվում և ջնջվում են մեկ այլ՝ իրական իրադարձության մշակման ժամանակ, և դրանց վրա ծախսված ժամանակը հաշվի է առնվում այս իրադարձության մշակման ժամանակում։ Հետևաբար, մշակված շրջանագծի իրադարձությունների թիվը չի գերազանցում 2n–5 - ը: Ժամանակի և հիշողության չափի գնահատումները ապացուցված են:  </w:t>
      </w:r>
    </w:p>
    <w:p w14:paraId="32F11DEF" w14:textId="77777777" w:rsidR="0020032A" w:rsidRPr="0020032A" w:rsidRDefault="0020032A" w:rsidP="001D0250">
      <w:pPr>
        <w:spacing w:after="0" w:line="360" w:lineRule="auto"/>
        <w:ind w:firstLine="426"/>
        <w:jc w:val="both"/>
      </w:pPr>
      <w:r w:rsidRPr="0020032A">
        <w:t xml:space="preserve">Մինչ այս կետի վերջնական արդյունքը նշելը, հարկ է մի քանի խոսք ասել վերասեռված դեպքերի մասին։  </w:t>
      </w:r>
    </w:p>
    <w:p w14:paraId="59083B18" w14:textId="51D85182" w:rsidR="0020032A" w:rsidRPr="0020032A" w:rsidRDefault="0020032A" w:rsidP="00254F97">
      <w:pPr>
        <w:spacing w:after="0" w:line="360" w:lineRule="auto"/>
        <w:ind w:firstLine="426"/>
        <w:jc w:val="both"/>
      </w:pPr>
      <w:r w:rsidRPr="0020032A">
        <w:rPr>
          <w:noProof/>
        </w:rPr>
        <w:drawing>
          <wp:anchor distT="0" distB="0" distL="114300" distR="114300" simplePos="0" relativeHeight="251658258" behindDoc="0" locked="0" layoutInCell="1" allowOverlap="0" wp14:anchorId="63E1F8BD" wp14:editId="7B8763D0">
            <wp:simplePos x="0" y="0"/>
            <wp:positionH relativeFrom="column">
              <wp:posOffset>4260850</wp:posOffset>
            </wp:positionH>
            <wp:positionV relativeFrom="paragraph">
              <wp:posOffset>862965</wp:posOffset>
            </wp:positionV>
            <wp:extent cx="1828800" cy="1610995"/>
            <wp:effectExtent l="0" t="0" r="0" b="8255"/>
            <wp:wrapSquare wrapText="bothSides"/>
            <wp:docPr id="2026225023" name="Picture 54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25023" name="Picture 54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61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32A">
        <w:t xml:space="preserve">Ալգորիթմը մշակում է իրադարձությունները վերևից ներքև, ուստի այն դեպքերը, երբ երկու կամ ավելի իրադարձություններ տեղի են ունենում նույն հորիզոնական գծի վրա, վերասեռված են: Դա տեղի է ունենում, օրինակ, երբ մի քանի կենտրոններ ունեն նույն </w:t>
      </w:r>
      <w:r w:rsidRPr="0020032A">
        <w:rPr>
          <w:rFonts w:ascii="Cambria Math" w:hAnsi="Cambria Math" w:cs="Cambria Math"/>
        </w:rPr>
        <w:t>𝑦</w:t>
      </w:r>
      <w:r w:rsidRPr="0020032A">
        <w:t xml:space="preserve">-կոորդինատները: Նման իրադարձությունները կարող են մշակվել ցանկացած հաջորդականությամբ, քանի դեռ դրանց </w:t>
      </w:r>
      <w:r w:rsidRPr="0020032A">
        <w:rPr>
          <w:rFonts w:ascii="Cambria Math" w:hAnsi="Cambria Math" w:cs="Cambria Math"/>
        </w:rPr>
        <w:t>𝑥</w:t>
      </w:r>
      <w:r w:rsidRPr="0020032A">
        <w:t xml:space="preserve">կոորդինատները տարբեր են, ուստի նման դեպքերում անորոշությունը կարող է կամայականորեն լուծվել: Բայց եթե դա տեղի է ունենում ալգորիթմի հենց սկզբում, այսինքն, եթե առաջին և երկրորդ կենտրոնական իրադարձությունների </w:t>
      </w:r>
      <w:r w:rsidRPr="0020032A">
        <w:rPr>
          <w:rFonts w:ascii="Cambria Math" w:hAnsi="Cambria Math" w:cs="Cambria Math"/>
        </w:rPr>
        <w:t>𝑦</w:t>
      </w:r>
      <w:r w:rsidRPr="0020032A">
        <w:t xml:space="preserve"> կոորդինատները նույնն են, ապա անհրաժեշտ է հատուկ ծրագիր, քանի որ դեռ ոչ մի աղեղ չկա, որը կգտնվի երկրորդ կենտրոնից վերև: Հիմա ենթադրենք, որ իրադարձությունների կետերը համընկնում են։ Օրինակ, շրջանագծի մի քանի </w:t>
      </w:r>
      <w:r w:rsidRPr="0020032A">
        <w:lastRenderedPageBreak/>
        <w:t xml:space="preserve">համընկնող իրադարձություններ տեղի են ունենում, երբ նույն շրջանագծի վրա ընկած են չորս կամ ավելի կենտրոններ և այնպիսին, որ այդ շրջանագծի ներսում կենտրոն չկա: Այս շրջանագծի կենտրոնը Վորոնովի դիագրամի գագաթն է՝ որի աստիճանը առնվազն 4 է: Նման վերասեռված դեպքերը լուծելու համար հնարավոր կլիներ գրել հատուկ ծրագիր, բայց դա ամենևին էլ անհրաժեշտ չէ: Ի՞նչ կլինի, եթե թույլ տանք, որ ալգորիթմը վերամշակի նման իրադարձությունները կամայական կարգով: 4-րդ աստիճանի գագաթ առաջացնելու փոխարեն, այն պարզապես նույն կետում կառաջացնի 3 աստիճանի երկու գագաթ և նրանց միջև զրոյական երկարությամբ կող: Ցանկության դեպքում, նման վերասեռված կողերը կարող են հեռացվել հետմշակման փուլում:  </w:t>
      </w:r>
    </w:p>
    <w:p w14:paraId="2BCFE8AD" w14:textId="77777777" w:rsidR="0020032A" w:rsidRPr="0020032A" w:rsidRDefault="0020032A" w:rsidP="002D506A">
      <w:pPr>
        <w:spacing w:after="0" w:line="360" w:lineRule="auto"/>
        <w:ind w:firstLine="426"/>
        <w:jc w:val="both"/>
      </w:pPr>
      <w:r w:rsidRPr="0020032A">
        <w:t xml:space="preserve">Բացի իրադարձությունների մշակման կարգի ընտրության հետ կապված վերասեռվածությունից, մենք պետք է հաշվի առնենք նաև իրադարձությունների մշակման վերասեռվածությունը: Դա տեղի է ունենում, երբ մշակվող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կենտրոնը գտնվում է կոտրվածքների գծի կոտրման կետի տակ: Այս դեպքում ալգորիթմը բաժանում է երկու հարևան աղեղներից մեկը և ստացված կտորների միջև տեղադրում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ին համապատասխան աղեղը, որոնցից մեկի երկարությունը զրոյական է։ Այս զրոյական երկարությամբ հատվածն այժմ եռյակի միջին աղեղն է, որը սահմանում է շրջանագծի իրադարձությունը: Այս շրջանագծի ամենացածր կետը համընկնում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rPr>
          <w:vertAlign w:val="subscript"/>
        </w:rPr>
        <w:t xml:space="preserve"> </w:t>
      </w:r>
      <w:r w:rsidRPr="0020032A">
        <w:t xml:space="preserve">− ի հետ: Ալգորիթմը ներդրում է այս շրջանագծի իրադարձությունը իրադարձությունների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հերթի մեջ, քանի որ կոտրվածքների գծի վրա կան երեք հարևան աղեղներ, որոնք սահմանում են այն: Շրջանագծի այս իրադարձությունը մշակման պահին ճիշտ է ստեղծում Վորոնովի դիագրամի գագաթը, իսկ զրոյական երկարությամբ աղեղը կարելի է ջնջել ավելի ուշ։ Մեկ այլ վերասեռված դեպք տեղի է ունենում, երբ երեք հարակից աղեղները կոտրվածքների գծի վրա սահմանվում են երեք համագիծ կենտրոններով: Այս կենտրոնները չեն սահմանում ոչ շրջանագիծ, ոչ էլ շրջանագծի իրադարձություն:  </w:t>
      </w:r>
    </w:p>
    <w:p w14:paraId="621E1055" w14:textId="77777777" w:rsidR="0020032A" w:rsidRPr="0020032A" w:rsidRDefault="0020032A" w:rsidP="002D506A">
      <w:pPr>
        <w:spacing w:after="0" w:line="360" w:lineRule="auto"/>
        <w:ind w:firstLine="426"/>
        <w:jc w:val="both"/>
      </w:pPr>
      <w:r w:rsidRPr="0020032A">
        <w:t xml:space="preserve">Այսպիսով, մենք գալիս ենք այն եզրակացության, որ ալգորիթմը ճիշտ է վերարտադրում վերասեռված դեպքերը:  </w:t>
      </w:r>
    </w:p>
    <w:p w14:paraId="366584C4" w14:textId="77777777" w:rsidR="0020032A" w:rsidRPr="0020032A" w:rsidRDefault="0020032A" w:rsidP="002D506A">
      <w:pPr>
        <w:spacing w:after="0" w:line="360" w:lineRule="auto"/>
        <w:ind w:firstLine="284"/>
        <w:jc w:val="both"/>
      </w:pPr>
      <w:r w:rsidRPr="0020032A">
        <w:t xml:space="preserve">Թեորեմ 2.4. հարթության n կետերի բազմության Վորոնովի դիագրամը կարելի է հաշվարկել՝ օգտագործելով հարթության մաքրման ալգորիթմը </w:t>
      </w:r>
      <w:r w:rsidRPr="0020032A">
        <w:rPr>
          <w:rFonts w:ascii="Cambria Math" w:hAnsi="Cambria Math" w:cs="Cambria Math"/>
        </w:rPr>
        <w:t>𝑂</w:t>
      </w:r>
      <w:r w:rsidRPr="0020032A">
        <w:t>(</w:t>
      </w:r>
      <w:r w:rsidRPr="0020032A">
        <w:rPr>
          <w:rFonts w:ascii="Cambria Math" w:hAnsi="Cambria Math" w:cs="Cambria Math"/>
        </w:rPr>
        <w:t>𝑛</w:t>
      </w:r>
      <w:r w:rsidRPr="0020032A">
        <w:t xml:space="preserve"> </w:t>
      </w:r>
      <w:r w:rsidRPr="0020032A">
        <w:rPr>
          <w:rFonts w:ascii="Cambria Math" w:hAnsi="Cambria Math" w:cs="Cambria Math"/>
        </w:rPr>
        <w:t>𝑙𝑜𝑔</w:t>
      </w:r>
      <w:r w:rsidRPr="0020032A">
        <w:t xml:space="preserve">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ժամանակում՝ </w:t>
      </w:r>
      <w:r w:rsidRPr="0020032A">
        <w:rPr>
          <w:rFonts w:ascii="Cambria Math" w:hAnsi="Cambria Math" w:cs="Cambria Math"/>
        </w:rPr>
        <w:t>𝑂</w:t>
      </w:r>
      <w:r w:rsidRPr="0020032A">
        <w:t>(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հիշողության ծավալով:  </w:t>
      </w:r>
    </w:p>
    <w:p w14:paraId="2CED9A95" w14:textId="25C289A5" w:rsidR="00737296" w:rsidRPr="00233DA8" w:rsidRDefault="0020032A" w:rsidP="00965760">
      <w:pPr>
        <w:spacing w:after="0" w:line="360" w:lineRule="auto"/>
        <w:ind w:firstLine="425"/>
      </w:pPr>
      <w:r w:rsidRPr="0020032A">
        <w:t xml:space="preserve"> </w:t>
      </w:r>
      <w:r w:rsidRPr="0020032A">
        <w:tab/>
        <w:t xml:space="preserve"> </w:t>
      </w:r>
    </w:p>
    <w:p w14:paraId="1DBBA002" w14:textId="34CFD7DD" w:rsidR="00735C75" w:rsidRDefault="00C972A3" w:rsidP="0057423C">
      <w:pPr>
        <w:spacing w:after="0" w:line="360" w:lineRule="auto"/>
        <w:jc w:val="center"/>
        <w:rPr>
          <w:b/>
          <w:bCs/>
          <w:lang w:val="hy-AM"/>
        </w:rPr>
      </w:pPr>
      <w:r w:rsidRPr="00577814">
        <w:rPr>
          <w:b/>
          <w:bCs/>
        </w:rPr>
        <w:lastRenderedPageBreak/>
        <w:t>1</w:t>
      </w:r>
      <w:r w:rsidR="00577814" w:rsidRPr="00577814">
        <w:rPr>
          <w:b/>
          <w:bCs/>
        </w:rPr>
        <w:t>.4</w:t>
      </w:r>
      <w:r w:rsidRPr="00577814">
        <w:rPr>
          <w:b/>
          <w:bCs/>
        </w:rPr>
        <w:t>.</w:t>
      </w:r>
      <w:r w:rsidR="00737296" w:rsidRPr="00577814">
        <w:rPr>
          <w:b/>
          <w:bCs/>
          <w:lang w:val="hy-AM"/>
        </w:rPr>
        <w:t>Բարձր</w:t>
      </w:r>
      <w:r w:rsidR="00965760" w:rsidRPr="00577814">
        <w:rPr>
          <w:b/>
          <w:bCs/>
          <w:lang w:val="hy-AM"/>
        </w:rPr>
        <w:t xml:space="preserve"> կարգի Վորոնովի Դիագրամ</w:t>
      </w:r>
    </w:p>
    <w:p w14:paraId="54C4C973" w14:textId="77777777" w:rsidR="00BF77A5" w:rsidRPr="00577814" w:rsidRDefault="00BF77A5" w:rsidP="0057423C">
      <w:pPr>
        <w:spacing w:after="0" w:line="360" w:lineRule="auto"/>
        <w:jc w:val="center"/>
        <w:rPr>
          <w:b/>
          <w:bCs/>
          <w:lang w:val="hy-AM"/>
        </w:rPr>
      </w:pPr>
    </w:p>
    <w:p w14:paraId="0F1AE3D4" w14:textId="0418432C" w:rsidR="00965760" w:rsidRPr="00965760" w:rsidRDefault="00965760" w:rsidP="00D8693C">
      <w:pPr>
        <w:spacing w:after="0" w:line="360" w:lineRule="auto"/>
        <w:jc w:val="both"/>
        <w:rPr>
          <w:lang w:val="hy-AM"/>
        </w:rPr>
      </w:pP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դիագրամի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ընդհանրացու</w:t>
      </w:r>
      <w:r w:rsidR="00CD2F2B">
        <w:rPr>
          <w:rFonts w:cs="Sylfaen"/>
          <w:lang w:val="hy-AM"/>
        </w:rPr>
        <w:t>մն</w:t>
      </w:r>
      <w:r w:rsidRPr="00965760">
        <w:rPr>
          <w:rFonts w:cs="Sylfaen"/>
          <w:lang w:val="hy-AM"/>
        </w:rPr>
        <w:t>երից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բարձր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կարգի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դիագրամը։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Դիցուք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տրված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P={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n</m:t>
            </m:r>
          </m:sub>
        </m:sSub>
        <m:r>
          <w:rPr>
            <w:rFonts w:ascii="Cambria Math" w:hAnsi="Cambria Math"/>
            <w:lang w:val="hy-AM"/>
          </w:rPr>
          <m:t>}</m:t>
        </m:r>
      </m:oMath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կետերի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վերջավոր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բազմություն</w:t>
      </w:r>
      <w:r w:rsidR="00F6358C">
        <w:rPr>
          <w:rFonts w:cs="Sylfaen"/>
          <w:lang w:val="hy-AM"/>
        </w:rPr>
        <w:t>:</w:t>
      </w:r>
      <w:r w:rsidRPr="00965760">
        <w:rPr>
          <w:lang w:val="hy-AM"/>
        </w:rPr>
        <w:t xml:space="preserve"> </w:t>
      </w:r>
      <w:r w:rsidR="00F6358C">
        <w:rPr>
          <w:rFonts w:cs="Sylfaen"/>
          <w:lang w:val="hy-AM"/>
        </w:rPr>
        <w:t>Ն</w:t>
      </w:r>
      <w:r w:rsidRPr="00965760">
        <w:rPr>
          <w:rFonts w:cs="Sylfaen"/>
          <w:lang w:val="hy-AM"/>
        </w:rPr>
        <w:t>երմուծենք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բջջի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հասկացությունը</w:t>
      </w:r>
      <w:r w:rsidRPr="00965760">
        <w:rPr>
          <w:lang w:val="hy-AM"/>
        </w:rPr>
        <w:t xml:space="preserve"> P </w:t>
      </w:r>
      <w:r w:rsidRPr="00965760">
        <w:rPr>
          <w:rFonts w:cs="Sylfaen"/>
          <w:lang w:val="hy-AM"/>
        </w:rPr>
        <w:t>բազմության</w:t>
      </w:r>
      <w:r w:rsidR="00F6358C">
        <w:rPr>
          <w:lang w:val="hy-AM"/>
        </w:rPr>
        <w:t xml:space="preserve"> ինչ-որ</w:t>
      </w:r>
      <w:r w:rsidRPr="00965760">
        <w:rPr>
          <w:lang w:val="hy-AM"/>
        </w:rPr>
        <w:t xml:space="preserve"> T </w:t>
      </w:r>
      <w:r w:rsidRPr="00965760">
        <w:rPr>
          <w:rFonts w:cs="Sylfaen"/>
          <w:lang w:val="hy-AM"/>
        </w:rPr>
        <w:t>ենթաբազմության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համար։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բջիջ</w:t>
      </w:r>
      <w:r w:rsidRPr="00965760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T⊂P</m:t>
        </m:r>
      </m:oMath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կանվանենք՝</w:t>
      </w:r>
      <w:r w:rsidRPr="00965760">
        <w:rPr>
          <w:i/>
          <w:lang w:val="hy-AM"/>
        </w:rPr>
        <w:br/>
      </w:r>
      <m:oMathPara>
        <m:oMath>
          <m:r>
            <w:rPr>
              <w:rFonts w:ascii="Cambria Math" w:hAnsi="Cambria Math"/>
              <w:lang w:val="hy-AM"/>
            </w:rPr>
            <m:t>Vor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hy-AM"/>
                </w:rPr>
                <m:t>T</m:t>
              </m:r>
            </m:e>
          </m:d>
          <m:r>
            <w:rPr>
              <w:rFonts w:ascii="Cambria Math" w:hAnsi="Cambria Math"/>
              <w:lang w:val="hy-AM"/>
            </w:rPr>
            <m:t>={s∈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hy-AM"/>
                </w:rPr>
                <m:t>E</m:t>
              </m:r>
            </m:e>
            <m:sup>
              <m:r>
                <w:rPr>
                  <w:rFonts w:ascii="Cambria Math" w:hAnsi="Cambria Math"/>
                  <w:lang w:val="hy-AM"/>
                </w:rPr>
                <m:t>2</m:t>
              </m:r>
            </m:sup>
          </m:sSup>
          <m:r>
            <w:rPr>
              <w:rFonts w:ascii="Cambria Math" w:hAnsi="Cambria Math"/>
              <w:lang w:val="hy-AM"/>
            </w:rPr>
            <m:t>: ∀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p</m:t>
              </m:r>
            </m:e>
            <m:sub>
              <m:r>
                <w:rPr>
                  <w:rFonts w:ascii="Cambria Math" w:hAnsi="Cambria Math"/>
                  <w:lang w:val="hy-AM"/>
                </w:rPr>
                <m:t>i</m:t>
              </m:r>
            </m:sub>
          </m:sSub>
          <m:r>
            <w:rPr>
              <w:rFonts w:ascii="Cambria Math" w:hAnsi="Cambria Math"/>
              <w:lang w:val="hy-AM"/>
            </w:rPr>
            <m:t xml:space="preserve"> ∈T, ∀p ∈P\T, 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y-AM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hy-AM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hy-AM"/>
                </w:rPr>
                <m:t>,s</m:t>
              </m:r>
            </m:e>
          </m:d>
          <m:r>
            <w:rPr>
              <w:rFonts w:ascii="Cambria Math" w:hAnsi="Cambria Math"/>
              <w:lang w:val="hy-AM"/>
            </w:rPr>
            <m:t>≤d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hy-AM"/>
                </w:rPr>
                <m:t>p,s</m:t>
              </m:r>
            </m:e>
          </m:d>
          <m:r>
            <w:rPr>
              <w:rFonts w:ascii="Cambria Math" w:hAnsi="Cambria Math"/>
              <w:lang w:val="hy-AM"/>
            </w:rPr>
            <m:t>}</m:t>
          </m:r>
        </m:oMath>
      </m:oMathPara>
    </w:p>
    <w:p w14:paraId="600046CD" w14:textId="1787FC22" w:rsidR="00D34803" w:rsidRDefault="00965760" w:rsidP="00D8693C">
      <w:pPr>
        <w:spacing w:after="0" w:line="360" w:lineRule="auto"/>
        <w:jc w:val="both"/>
        <w:rPr>
          <w:rFonts w:cs="Sylfaen"/>
          <w:lang w:val="hy-AM"/>
        </w:rPr>
      </w:pPr>
      <w:r w:rsidRPr="00965760">
        <w:rPr>
          <w:rFonts w:cs="Sylfaen"/>
          <w:lang w:val="hy-AM"/>
        </w:rPr>
        <w:t>Այդ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դեպքում</w:t>
      </w:r>
      <w:r w:rsidRPr="00965760">
        <w:rPr>
          <w:lang w:val="hy-AM"/>
        </w:rPr>
        <w:t xml:space="preserve"> k-</w:t>
      </w:r>
      <w:r w:rsidRPr="00965760">
        <w:rPr>
          <w:rFonts w:cs="Sylfaen"/>
          <w:lang w:val="hy-AM"/>
        </w:rPr>
        <w:t>րդ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կարգի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դիագրամը</w:t>
      </w:r>
      <w:r w:rsidRPr="00965760">
        <w:rPr>
          <w:lang w:val="hy-AM"/>
        </w:rPr>
        <w:t xml:space="preserve"> </w:t>
      </w:r>
      <w:r w:rsidR="00F6358C">
        <w:rPr>
          <w:lang w:val="hy-AM"/>
        </w:rPr>
        <w:t>կ</w:t>
      </w:r>
      <w:r w:rsidRPr="00965760">
        <w:rPr>
          <w:rFonts w:cs="Sylfaen"/>
          <w:lang w:val="hy-AM"/>
        </w:rPr>
        <w:t>անվանենք</w:t>
      </w:r>
      <w:r w:rsidR="00CD2F2B">
        <w:rPr>
          <w:rFonts w:cs="Sylfaen"/>
          <w:lang w:val="hy-AM"/>
        </w:rPr>
        <w:t xml:space="preserve">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="00F6358C">
        <w:rPr>
          <w:lang w:val="hy-AM"/>
        </w:rPr>
        <w:t xml:space="preserve">այն բոլոր </w:t>
      </w:r>
      <w:r w:rsidRPr="00965760">
        <w:rPr>
          <w:rFonts w:cs="Sylfaen"/>
          <w:lang w:val="hy-AM"/>
        </w:rPr>
        <w:t>բջիջների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համախումբը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որոնք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կառուցվում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են</w:t>
      </w:r>
      <w:r w:rsidRPr="00965760">
        <w:rPr>
          <w:lang w:val="hy-AM"/>
        </w:rPr>
        <w:t xml:space="preserve"> k </w:t>
      </w:r>
      <w:r w:rsidRPr="00965760">
        <w:rPr>
          <w:rFonts w:cs="Sylfaen"/>
          <w:lang w:val="hy-AM"/>
        </w:rPr>
        <w:t>տար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պարունակող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ենթաբազմություններ</w:t>
      </w:r>
      <w:r w:rsidR="00F6358C">
        <w:rPr>
          <w:rFonts w:cs="Sylfaen"/>
          <w:lang w:val="hy-AM"/>
        </w:rPr>
        <w:t>ով։</w:t>
      </w:r>
      <w:r w:rsidRPr="00965760">
        <w:rPr>
          <w:lang w:val="hy-AM"/>
        </w:rPr>
        <w:t xml:space="preserve"> (</w:t>
      </w:r>
      <w:r w:rsidRPr="00965760">
        <w:rPr>
          <w:rFonts w:cs="Sylfaen"/>
          <w:lang w:val="hy-AM"/>
        </w:rPr>
        <w:t>տես՝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Նկ</w:t>
      </w:r>
      <w:r w:rsidRPr="00965760">
        <w:rPr>
          <w:lang w:val="hy-AM"/>
        </w:rPr>
        <w:t>. 2)</w:t>
      </w:r>
      <w:r w:rsidRPr="00965760">
        <w:rPr>
          <w:rFonts w:cs="Sylfaen"/>
          <w:lang w:val="hy-AM"/>
        </w:rPr>
        <w:t>։</w:t>
      </w:r>
    </w:p>
    <w:p w14:paraId="7A1FD475" w14:textId="77777777" w:rsidR="00D262BE" w:rsidRDefault="00D262BE" w:rsidP="00D262BE">
      <w:pPr>
        <w:spacing w:line="360" w:lineRule="auto"/>
        <w:jc w:val="both"/>
        <w:rPr>
          <w:rFonts w:cs="Sylfaen"/>
          <w:lang w:val="hy-AM"/>
        </w:rPr>
      </w:pPr>
    </w:p>
    <w:p w14:paraId="79C880E8" w14:textId="48700F41" w:rsidR="00D34803" w:rsidRPr="00D34803" w:rsidRDefault="00D34803" w:rsidP="00D34803">
      <w:pPr>
        <w:spacing w:after="0" w:line="360" w:lineRule="auto"/>
        <w:jc w:val="center"/>
        <w:rPr>
          <w:b/>
          <w:bCs/>
          <w:lang w:val="hy-AM"/>
        </w:rPr>
      </w:pPr>
      <w:r w:rsidRPr="00D34803">
        <w:rPr>
          <w:b/>
          <w:bCs/>
          <w:lang w:val="hy-AM"/>
        </w:rPr>
        <w:t>1.5. Վորոնովի դիագրամի կիրառումը փակ տարածքում օբյեկտի դիրքի տեղորոշման համար</w:t>
      </w:r>
    </w:p>
    <w:p w14:paraId="668B3EA1" w14:textId="77777777" w:rsidR="00D34803" w:rsidRPr="00D34803" w:rsidRDefault="00D34803" w:rsidP="00D34803">
      <w:pPr>
        <w:spacing w:after="0" w:line="360" w:lineRule="auto"/>
        <w:jc w:val="center"/>
        <w:rPr>
          <w:b/>
          <w:bCs/>
          <w:lang w:val="hy-AM"/>
        </w:rPr>
      </w:pPr>
    </w:p>
    <w:p w14:paraId="0DDA486B" w14:textId="77777777" w:rsidR="00DF7F94" w:rsidRDefault="00F6358C" w:rsidP="001D0250">
      <w:pPr>
        <w:spacing w:after="0" w:line="360" w:lineRule="auto"/>
        <w:jc w:val="both"/>
        <w:rPr>
          <w:lang w:val="hy-AM"/>
        </w:rPr>
      </w:pPr>
      <w:r w:rsidRPr="00F6358C">
        <w:rPr>
          <w:lang w:val="hy-AM"/>
        </w:rPr>
        <w:t xml:space="preserve">BLE (Bluetooth Low Energy) – </w:t>
      </w:r>
      <w:r>
        <w:rPr>
          <w:lang w:val="hy-AM"/>
        </w:rPr>
        <w:t xml:space="preserve">սա անլար կապի տեխնոլոգիա է, որը կիրառում են ոչ մեծ ծավալի տվյալների տեղափոխման համար՝ ծախսելով շատ քիչ էներգիա։ Այս տեխնոլոգիայով տվյալները, որպես կանոն հնարավոր է լինում տեղափոխել </w:t>
      </w:r>
      <w:r w:rsidRPr="00F6358C">
        <w:rPr>
          <w:lang w:val="hy-AM"/>
        </w:rPr>
        <w:t>10-30 մ</w:t>
      </w:r>
      <w:r>
        <w:rPr>
          <w:lang w:val="hy-AM"/>
        </w:rPr>
        <w:t xml:space="preserve">ետր։ </w:t>
      </w:r>
      <w:r w:rsidRPr="00F6358C">
        <w:rPr>
          <w:lang w:val="hy-AM"/>
        </w:rPr>
        <w:t>BLE-</w:t>
      </w:r>
      <w:r>
        <w:rPr>
          <w:lang w:val="hy-AM"/>
        </w:rPr>
        <w:t xml:space="preserve">ն օգտագործում են ֆիտնես շղթաներում, անլար սենսորներում, փակ տարածքում օբյեկտի դիրքի տեղորոշման bluetooth – տվիչներում և բժշկական որոշ սարքավորումներում։ </w:t>
      </w:r>
    </w:p>
    <w:p w14:paraId="63CE0CF0" w14:textId="040282B8" w:rsidR="00DF7F94" w:rsidRDefault="00F6358C" w:rsidP="001D0250">
      <w:pPr>
        <w:spacing w:after="0" w:line="360" w:lineRule="auto"/>
        <w:jc w:val="both"/>
        <w:rPr>
          <w:lang w:val="hy-AM"/>
        </w:rPr>
      </w:pPr>
      <w:r w:rsidRPr="00DF7F94">
        <w:rPr>
          <w:lang w:val="hy-AM"/>
        </w:rPr>
        <w:t>RSSI (Received Signal Strength Indicator) – թվային արժեքներով ներկայացվող ցուցանիշ է, որը ցույց է տալիս, թե որքան ուժեղ է ընդունված ազդանշանը։ Սովորաբար այն ներկայացվում է բացասական թվերով (</w:t>
      </w:r>
      <w:r w:rsidR="00DF7F94">
        <w:rPr>
          <w:lang w:val="hy-AM"/>
        </w:rPr>
        <w:t>օր</w:t>
      </w:r>
      <w:r w:rsidR="006844F8">
        <w:rPr>
          <w:rFonts w:ascii="MS Mincho" w:eastAsia="MS Mincho" w:hAnsi="MS Mincho" w:cs="MS Mincho"/>
          <w:lang w:val="hy-AM"/>
        </w:rPr>
        <w:t xml:space="preserve">․ </w:t>
      </w:r>
      <w:r w:rsidR="00DF7F94" w:rsidRPr="00DF7F94">
        <w:rPr>
          <w:lang w:val="hy-AM"/>
        </w:rPr>
        <w:t>-30 dBm; -70 dbm</w:t>
      </w:r>
      <w:r w:rsidRPr="00DF7F94">
        <w:rPr>
          <w:lang w:val="hy-AM"/>
        </w:rPr>
        <w:t>)</w:t>
      </w:r>
      <w:r w:rsidR="00DF7F94" w:rsidRPr="00DF7F94">
        <w:rPr>
          <w:lang w:val="hy-AM"/>
        </w:rPr>
        <w:t>: Որքան թիվը ավելի մոտ է 0-ին, այնքան ազդանշանը ուժեղ է։</w:t>
      </w:r>
    </w:p>
    <w:p w14:paraId="6443B42F" w14:textId="62D65911" w:rsidR="00D8693C" w:rsidRDefault="00965760" w:rsidP="00D8693C">
      <w:pPr>
        <w:spacing w:line="360" w:lineRule="auto"/>
        <w:ind w:firstLine="425"/>
        <w:jc w:val="both"/>
        <w:rPr>
          <w:rFonts w:cs="Sylfaen"/>
          <w:lang w:val="hy-AM"/>
        </w:rPr>
      </w:pPr>
      <w:r w:rsidRPr="00965760">
        <w:rPr>
          <w:rFonts w:cs="Sylfaen"/>
          <w:lang w:val="hy-AM"/>
        </w:rPr>
        <w:t>Դիտարկենք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մոտեցում</w:t>
      </w:r>
      <w:r w:rsidR="00DF7F94">
        <w:rPr>
          <w:rFonts w:cs="Sylfaen"/>
          <w:lang w:val="hy-AM"/>
        </w:rPr>
        <w:t>՝ կապված</w:t>
      </w:r>
      <w:r w:rsidRPr="00965760">
        <w:rPr>
          <w:lang w:val="hy-AM"/>
        </w:rPr>
        <w:t xml:space="preserve"> BLE </w:t>
      </w:r>
      <w:r w:rsidRPr="00965760">
        <w:rPr>
          <w:rFonts w:cs="Sylfaen"/>
          <w:lang w:val="hy-AM"/>
        </w:rPr>
        <w:t>տեխնոլոգիաների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կիրառմամբ։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Փակ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տարածքում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օբյեկտի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տեղորոշման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կօգտագործենք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ֆիքսված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սարքեր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որոնք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ստանում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են</w:t>
      </w:r>
      <w:r w:rsidRPr="00965760">
        <w:rPr>
          <w:lang w:val="hy-AM"/>
        </w:rPr>
        <w:t xml:space="preserve"> </w:t>
      </w:r>
      <w:r w:rsidR="00CD2F2B">
        <w:rPr>
          <w:lang w:val="hy-AM"/>
        </w:rPr>
        <w:t xml:space="preserve">օբյեկտի հետ նույնացված տվիչի </w:t>
      </w:r>
      <w:r w:rsidR="00CD2F2B" w:rsidRPr="00CD2F2B">
        <w:rPr>
          <w:lang w:val="hy-AM"/>
        </w:rPr>
        <w:t>RS</w:t>
      </w:r>
      <w:r w:rsidR="00CD2F2B">
        <w:rPr>
          <w:lang w:val="hy-AM"/>
        </w:rPr>
        <w:t xml:space="preserve">SI պարամետրերեի մասին ինֆորմացիա։ Տվիչի </w:t>
      </w:r>
      <w:r w:rsidRPr="00965760">
        <w:rPr>
          <w:rFonts w:cs="Sylfaen"/>
          <w:lang w:val="hy-AM"/>
        </w:rPr>
        <w:t>արձակած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ազդանշանների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հաճախությունը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կարող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փոխվել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կախված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օգտագործվող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սարքավորումից։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Եվս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մեկ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անգամ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նշենք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որ</w:t>
      </w:r>
      <w:r w:rsidRPr="00965760">
        <w:rPr>
          <w:lang w:val="hy-AM"/>
        </w:rPr>
        <w:t xml:space="preserve"> RSSI</w:t>
      </w:r>
      <w:r w:rsidR="00CD2F2B">
        <w:rPr>
          <w:lang w:val="hy-AM"/>
        </w:rPr>
        <w:t>-ը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համարվում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անկայուն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և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նրա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արժեքի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վրա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կարող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մեծ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ազդեցություն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ունենալ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ցանկացած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խոչընդոտ</w:t>
      </w:r>
      <w:r w:rsidR="00CD2F2B">
        <w:rPr>
          <w:rFonts w:cs="Sylfaen"/>
          <w:lang w:val="hy-AM"/>
        </w:rPr>
        <w:t xml:space="preserve">, </w:t>
      </w:r>
      <w:r w:rsidR="00CD2F2B">
        <w:rPr>
          <w:rFonts w:cs="Sylfaen"/>
          <w:lang w:val="hy-AM"/>
        </w:rPr>
        <w:lastRenderedPageBreak/>
        <w:t>որն առկա 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ազդանշանի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տարածման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ճանապարհին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և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նույնիսկ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կարող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ազդել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տարածքի</w:t>
      </w:r>
      <w:r w:rsidRPr="00965760">
        <w:rPr>
          <w:lang w:val="hy-AM"/>
        </w:rPr>
        <w:t xml:space="preserve"> </w:t>
      </w:r>
      <w:r w:rsidR="00CD2F2B">
        <w:rPr>
          <w:rFonts w:cs="Sylfaen"/>
          <w:lang w:val="hy-AM"/>
        </w:rPr>
        <w:t>կառուցվածքը</w:t>
      </w:r>
      <w:r w:rsidRPr="00965760">
        <w:rPr>
          <w:rFonts w:cs="Sylfaen"/>
          <w:lang w:val="hy-AM"/>
        </w:rPr>
        <w:t>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Դա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կապված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ազդանշանի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հզորության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շատ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արագ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մարումով</w:t>
      </w:r>
      <w:r w:rsidRPr="00965760">
        <w:rPr>
          <w:lang w:val="hy-AM"/>
        </w:rPr>
        <w:t>,</w:t>
      </w:r>
      <w:r w:rsidR="00CD2F2B">
        <w:rPr>
          <w:lang w:val="hy-AM"/>
        </w:rPr>
        <w:t xml:space="preserve"> որը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կախված</w:t>
      </w:r>
      <w:r w:rsidRPr="00965760">
        <w:rPr>
          <w:lang w:val="hy-AM"/>
        </w:rPr>
        <w:t xml:space="preserve"> </w:t>
      </w:r>
      <w:r w:rsidR="00CD2F2B">
        <w:rPr>
          <w:lang w:val="hy-AM"/>
        </w:rPr>
        <w:t xml:space="preserve">է </w:t>
      </w:r>
      <w:r w:rsidRPr="00965760">
        <w:rPr>
          <w:rFonts w:cs="Sylfaen"/>
          <w:lang w:val="hy-AM"/>
        </w:rPr>
        <w:t>միջավայրի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գործոններ</w:t>
      </w:r>
      <w:r w:rsidR="00CD2F2B">
        <w:rPr>
          <w:rFonts w:cs="Sylfaen"/>
          <w:lang w:val="hy-AM"/>
        </w:rPr>
        <w:t>ից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և</w:t>
      </w:r>
      <w:r w:rsidRPr="00965760">
        <w:rPr>
          <w:lang w:val="hy-AM"/>
        </w:rPr>
        <w:t xml:space="preserve"> RSSI</w:t>
      </w:r>
      <w:r w:rsidR="001845A3">
        <w:rPr>
          <w:lang w:val="hy-AM"/>
        </w:rPr>
        <w:t>-ի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արժեք</w:t>
      </w:r>
      <w:r w:rsidR="001845A3">
        <w:rPr>
          <w:rFonts w:cs="Sylfaen"/>
          <w:lang w:val="hy-AM"/>
        </w:rPr>
        <w:t>ներ</w:t>
      </w:r>
      <w:r w:rsidRPr="00965760">
        <w:rPr>
          <w:rFonts w:cs="Sylfaen"/>
          <w:lang w:val="hy-AM"/>
        </w:rPr>
        <w:t>ից</w:t>
      </w:r>
      <w:r w:rsidRPr="00965760">
        <w:rPr>
          <w:lang w:val="hy-AM"/>
        </w:rPr>
        <w:t xml:space="preserve"> </w:t>
      </w:r>
      <w:r w:rsidR="001845A3">
        <w:rPr>
          <w:lang w:val="hy-AM"/>
        </w:rPr>
        <w:t xml:space="preserve"> </w:t>
      </w:r>
      <w:r w:rsidR="001845A3" w:rsidRPr="00965760">
        <w:rPr>
          <w:rFonts w:cs="Sylfaen"/>
          <w:lang w:val="hy-AM"/>
        </w:rPr>
        <w:t>հեռավորության</w:t>
      </w:r>
      <w:r w:rsidR="001845A3" w:rsidRPr="00965760">
        <w:rPr>
          <w:lang w:val="hy-AM"/>
        </w:rPr>
        <w:t xml:space="preserve"> </w:t>
      </w:r>
      <w:r w:rsidR="001845A3">
        <w:rPr>
          <w:lang w:val="hy-AM"/>
        </w:rPr>
        <w:t xml:space="preserve"> </w:t>
      </w:r>
      <w:r w:rsidR="001D0250">
        <w:rPr>
          <w:noProof/>
        </w:rPr>
        <w:drawing>
          <wp:anchor distT="0" distB="0" distL="114300" distR="114300" simplePos="0" relativeHeight="251658261" behindDoc="0" locked="0" layoutInCell="1" allowOverlap="1" wp14:anchorId="36753AD7" wp14:editId="4C38FC30">
            <wp:simplePos x="0" y="0"/>
            <wp:positionH relativeFrom="column">
              <wp:posOffset>1136015</wp:posOffset>
            </wp:positionH>
            <wp:positionV relativeFrom="paragraph">
              <wp:posOffset>1572260</wp:posOffset>
            </wp:positionV>
            <wp:extent cx="3549650" cy="3351530"/>
            <wp:effectExtent l="0" t="0" r="0" b="1270"/>
            <wp:wrapTopAndBottom/>
            <wp:docPr id="1635719136" name="Picture 3" descr="A grid with blue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19136" name="Picture 3" descr="A grid with blue dots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5760">
        <w:rPr>
          <w:rFonts w:cs="Sylfaen"/>
          <w:lang w:val="hy-AM"/>
        </w:rPr>
        <w:t>էքսպոնեն</w:t>
      </w:r>
      <w:r w:rsidR="001845A3">
        <w:rPr>
          <w:rFonts w:cs="Sylfaen"/>
          <w:lang w:val="hy-AM"/>
        </w:rPr>
        <w:t>ցի</w:t>
      </w:r>
      <w:r w:rsidRPr="00965760">
        <w:rPr>
          <w:rFonts w:cs="Sylfaen"/>
          <w:lang w:val="hy-AM"/>
        </w:rPr>
        <w:t>ա</w:t>
      </w:r>
      <w:r w:rsidR="001845A3">
        <w:rPr>
          <w:rFonts w:cs="Sylfaen"/>
          <w:lang w:val="hy-AM"/>
        </w:rPr>
        <w:t>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կախ</w:t>
      </w:r>
      <w:r w:rsidR="001845A3">
        <w:rPr>
          <w:rFonts w:cs="Sylfaen"/>
          <w:lang w:val="hy-AM"/>
        </w:rPr>
        <w:t>վածություն</w:t>
      </w:r>
      <w:r w:rsidRPr="00965760">
        <w:rPr>
          <w:rFonts w:cs="Sylfaen"/>
          <w:lang w:val="hy-AM"/>
        </w:rPr>
        <w:t>ից։</w:t>
      </w:r>
    </w:p>
    <w:p w14:paraId="7E95C2E6" w14:textId="77777777" w:rsidR="00D8693C" w:rsidRPr="00D8693C" w:rsidRDefault="00D8693C" w:rsidP="00D8693C">
      <w:pPr>
        <w:spacing w:line="360" w:lineRule="auto"/>
        <w:ind w:firstLine="425"/>
        <w:jc w:val="both"/>
        <w:rPr>
          <w:rFonts w:cs="Sylfaen"/>
          <w:lang w:val="hy-AM"/>
        </w:rPr>
      </w:pPr>
    </w:p>
    <w:p w14:paraId="48CD878A" w14:textId="25E9C620" w:rsidR="00D23F9D" w:rsidRDefault="003D6719" w:rsidP="00F053F0">
      <w:pPr>
        <w:spacing w:after="0" w:line="360" w:lineRule="auto"/>
        <w:ind w:firstLine="425"/>
        <w:jc w:val="center"/>
        <w:rPr>
          <w:lang w:val="hy-AM"/>
        </w:rPr>
      </w:pPr>
      <w:r w:rsidRPr="003D6719">
        <w:rPr>
          <w:rFonts w:cs="Sylfaen"/>
          <w:lang w:val="hy-AM"/>
        </w:rPr>
        <w:t>Նկար</w:t>
      </w:r>
      <w:r w:rsidRPr="003D6719">
        <w:rPr>
          <w:lang w:val="hy-AM"/>
        </w:rPr>
        <w:t xml:space="preserve"> 1.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Դիագրամը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որպես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բջիջների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համախու</w:t>
      </w:r>
      <w:r>
        <w:rPr>
          <w:rFonts w:cs="Sylfaen"/>
          <w:lang w:val="hy-AM"/>
        </w:rPr>
        <w:t>մբ</w:t>
      </w:r>
      <w:r w:rsidRPr="003D6719">
        <w:rPr>
          <w:noProof/>
          <w:lang w:val="hy-AM"/>
        </w:rPr>
        <w:t xml:space="preserve"> </w:t>
      </w:r>
    </w:p>
    <w:p w14:paraId="0BC00D30" w14:textId="60573646" w:rsidR="003D6719" w:rsidRPr="00D23F9D" w:rsidRDefault="001D0250" w:rsidP="00F053F0">
      <w:pPr>
        <w:spacing w:after="0" w:line="360" w:lineRule="auto"/>
        <w:ind w:firstLine="425"/>
        <w:rPr>
          <w:lang w:val="hy-AM"/>
        </w:rPr>
      </w:pPr>
      <w:r>
        <w:rPr>
          <w:rFonts w:cs="Sylfaen"/>
          <w:noProof/>
          <w:lang w:val="hy-AM"/>
        </w:rPr>
        <w:drawing>
          <wp:anchor distT="0" distB="0" distL="114300" distR="114300" simplePos="0" relativeHeight="251658259" behindDoc="0" locked="0" layoutInCell="1" allowOverlap="1" wp14:anchorId="0CCDB31C" wp14:editId="26A14624">
            <wp:simplePos x="0" y="0"/>
            <wp:positionH relativeFrom="margin">
              <wp:posOffset>2943860</wp:posOffset>
            </wp:positionH>
            <wp:positionV relativeFrom="paragraph">
              <wp:posOffset>264795</wp:posOffset>
            </wp:positionV>
            <wp:extent cx="3185160" cy="2914015"/>
            <wp:effectExtent l="0" t="0" r="0" b="635"/>
            <wp:wrapTopAndBottom/>
            <wp:docPr id="494163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63935" name="Picture 49416393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60" behindDoc="0" locked="0" layoutInCell="1" allowOverlap="1" wp14:anchorId="05B6E0AB" wp14:editId="027E1C88">
            <wp:simplePos x="0" y="0"/>
            <wp:positionH relativeFrom="margin">
              <wp:align>left</wp:align>
            </wp:positionH>
            <wp:positionV relativeFrom="paragraph">
              <wp:posOffset>268351</wp:posOffset>
            </wp:positionV>
            <wp:extent cx="2971800" cy="2903220"/>
            <wp:effectExtent l="0" t="0" r="0" b="0"/>
            <wp:wrapSquare wrapText="bothSides"/>
            <wp:docPr id="6009622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62221" name="Picture 60096222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942854" w14:textId="73424E28" w:rsidR="00965760" w:rsidRPr="00517326" w:rsidRDefault="00965760" w:rsidP="00F053F0">
      <w:pPr>
        <w:spacing w:after="0" w:line="360" w:lineRule="auto"/>
        <w:jc w:val="center"/>
        <w:rPr>
          <w:rFonts w:cs="Sylfaen"/>
          <w:lang w:val="hy-AM"/>
        </w:rPr>
      </w:pPr>
      <w:r w:rsidRPr="00965760">
        <w:rPr>
          <w:rFonts w:cs="Sylfaen"/>
          <w:lang w:val="hy-AM"/>
        </w:rPr>
        <w:t>Նկար</w:t>
      </w:r>
      <w:r w:rsidRPr="00965760">
        <w:rPr>
          <w:lang w:val="hy-AM"/>
        </w:rPr>
        <w:t xml:space="preserve"> 2.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բոլոր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բջիջների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համախումբը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կառուցված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բոլոր</w:t>
      </w:r>
      <w:r w:rsidRPr="00965760">
        <w:rPr>
          <w:lang w:val="hy-AM"/>
        </w:rPr>
        <w:t xml:space="preserve"> P </w:t>
      </w:r>
      <w:r w:rsidRPr="00965760">
        <w:rPr>
          <w:rFonts w:cs="Sylfaen"/>
          <w:lang w:val="hy-AM"/>
        </w:rPr>
        <w:t>բազմության</w:t>
      </w:r>
      <w:r w:rsidRPr="00965760">
        <w:rPr>
          <w:lang w:val="hy-AM"/>
        </w:rPr>
        <w:t xml:space="preserve"> k </w:t>
      </w:r>
      <w:r w:rsidRPr="00965760">
        <w:rPr>
          <w:rFonts w:cs="Sylfaen"/>
          <w:lang w:val="hy-AM"/>
        </w:rPr>
        <w:t>ենթատարածությունների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տարրերով</w:t>
      </w:r>
    </w:p>
    <w:p w14:paraId="00DBF3B7" w14:textId="606D3E8D" w:rsidR="00965760" w:rsidRPr="00965760" w:rsidRDefault="00965760" w:rsidP="001D0250">
      <w:pPr>
        <w:spacing w:after="0" w:line="360" w:lineRule="auto"/>
        <w:jc w:val="both"/>
        <w:rPr>
          <w:lang w:val="hy-AM"/>
        </w:rPr>
      </w:pPr>
      <w:r w:rsidRPr="00965760">
        <w:rPr>
          <w:rFonts w:cs="Sylfaen"/>
          <w:lang w:val="hy-AM"/>
        </w:rPr>
        <w:lastRenderedPageBreak/>
        <w:t>Հետևաբար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ընտրվել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համեմատական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մոտեցում՝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օգտագործելով</w:t>
      </w:r>
      <w:r w:rsidRPr="00965760">
        <w:rPr>
          <w:lang w:val="hy-AM"/>
        </w:rPr>
        <w:t xml:space="preserve"> RSSI </w:t>
      </w:r>
      <w:r w:rsidRPr="00965760">
        <w:rPr>
          <w:rFonts w:cs="Sylfaen"/>
          <w:lang w:val="hy-AM"/>
        </w:rPr>
        <w:t>արժեքների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համեմատությունը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տարբեր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միջև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այլ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թե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նրանց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բացարձակ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արժեքները։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Բոլոր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սարքերից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ընտրում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ենք</w:t>
      </w:r>
      <w:r w:rsidRPr="00965760">
        <w:rPr>
          <w:lang w:val="hy-AM"/>
        </w:rPr>
        <w:t xml:space="preserve"> 2-3 </w:t>
      </w:r>
      <w:r w:rsidRPr="00965760">
        <w:rPr>
          <w:rFonts w:cs="Sylfaen"/>
          <w:lang w:val="hy-AM"/>
        </w:rPr>
        <w:t>ամենաբարձր</w:t>
      </w:r>
      <w:r w:rsidRPr="00965760">
        <w:rPr>
          <w:lang w:val="hy-AM"/>
        </w:rPr>
        <w:t xml:space="preserve"> RSSI </w:t>
      </w:r>
      <w:r w:rsidRPr="00965760">
        <w:rPr>
          <w:rFonts w:cs="Sylfaen"/>
          <w:lang w:val="hy-AM"/>
        </w:rPr>
        <w:t>արժեքներ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ունեցողները։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Ընտրված</w:t>
      </w:r>
      <w:r w:rsidRPr="00965760">
        <w:rPr>
          <w:lang w:val="hy-AM"/>
        </w:rPr>
        <w:t xml:space="preserve"> («</w:t>
      </w:r>
      <w:r w:rsidRPr="00965760">
        <w:rPr>
          <w:rFonts w:cs="Sylfaen"/>
          <w:lang w:val="hy-AM"/>
        </w:rPr>
        <w:t>հուսալի</w:t>
      </w:r>
      <w:r w:rsidRPr="00965760">
        <w:rPr>
          <w:lang w:val="hy-AM"/>
        </w:rPr>
        <w:t xml:space="preserve">»)  </w:t>
      </w:r>
      <w:r w:rsidRPr="00965760">
        <w:rPr>
          <w:rFonts w:cs="Sylfaen"/>
          <w:lang w:val="hy-AM"/>
        </w:rPr>
        <w:t>ընդունիչ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սարքերի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քանակը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կախված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օգտագործվող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մոդելի</w:t>
      </w:r>
      <w:r w:rsidRPr="00965760">
        <w:rPr>
          <w:lang w:val="hy-AM"/>
        </w:rPr>
        <w:t xml:space="preserve"> RSSI </w:t>
      </w:r>
      <w:r w:rsidRPr="00965760">
        <w:rPr>
          <w:rFonts w:cs="Sylfaen"/>
          <w:lang w:val="hy-AM"/>
        </w:rPr>
        <w:t>սահմանային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արժեքով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և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մոդելի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այլ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պարամետրերից։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Վստահելի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սարքերի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հավաքածուի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որոշման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համար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իդեալական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պայմաններում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կնշանակեր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նրանցից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յուրաքանչյուրի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հեռավորությունը</w:t>
      </w:r>
      <w:r w:rsidRPr="00965760">
        <w:rPr>
          <w:lang w:val="hy-AM"/>
        </w:rPr>
        <w:t xml:space="preserve"> </w:t>
      </w:r>
      <w:r w:rsidR="002D6BD2">
        <w:rPr>
          <w:rFonts w:cs="Sylfaen"/>
          <w:lang w:val="hy-AM"/>
        </w:rPr>
        <w:t>տվիչից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ավելի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փոքր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քան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հեռավորությունը</w:t>
      </w:r>
      <w:r w:rsidRPr="00965760">
        <w:rPr>
          <w:lang w:val="hy-AM"/>
        </w:rPr>
        <w:t xml:space="preserve"> </w:t>
      </w:r>
      <w:r w:rsidR="002D6BD2">
        <w:rPr>
          <w:rFonts w:cs="Sylfaen"/>
          <w:lang w:val="hy-AM"/>
        </w:rPr>
        <w:t>տվիչի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մնացած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այլ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սարքերից։</w:t>
      </w:r>
    </w:p>
    <w:p w14:paraId="3181D721" w14:textId="76BE9877" w:rsidR="00C142C2" w:rsidRPr="00FF1029" w:rsidRDefault="00965760" w:rsidP="00FF1029">
      <w:pPr>
        <w:spacing w:after="0" w:line="360" w:lineRule="auto"/>
        <w:jc w:val="both"/>
        <w:rPr>
          <w:rFonts w:cs="Sylfaen"/>
          <w:lang w:val="hy-AM"/>
        </w:rPr>
      </w:pPr>
      <w:r w:rsidRPr="00965760">
        <w:rPr>
          <w:rFonts w:cs="Sylfaen"/>
          <w:lang w:val="hy-AM"/>
        </w:rPr>
        <w:t>Յուրաքանչյուր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դիտարկենք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որպես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կետ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հարթության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վրա։</w:t>
      </w:r>
      <w:r w:rsidR="001845A3">
        <w:rPr>
          <w:lang w:val="hy-AM"/>
        </w:rPr>
        <w:t xml:space="preserve"> Դիցուք </w:t>
      </w:r>
      <w:r w:rsidR="001845A3" w:rsidRPr="001845A3">
        <w:rPr>
          <w:lang w:val="hy-AM"/>
        </w:rPr>
        <w:t>P-</w:t>
      </w:r>
      <w:r w:rsidR="001845A3">
        <w:rPr>
          <w:lang w:val="hy-AM"/>
        </w:rPr>
        <w:t>ն բոլոր այդ կետերի բազմությունն է</w:t>
      </w:r>
      <w:r w:rsidR="001845A3">
        <w:rPr>
          <w:rFonts w:ascii="MS Mincho" w:eastAsia="MS Mincho" w:hAnsi="MS Mincho" w:cs="MS Mincho"/>
          <w:lang w:val="hy-AM"/>
        </w:rPr>
        <w:t>․</w:t>
      </w:r>
      <w:r w:rsidR="001845A3">
        <w:rPr>
          <w:rFonts w:cs="Sylfaen"/>
          <w:lang w:val="hy-AM"/>
        </w:rPr>
        <w:t xml:space="preserve"> ա</w:t>
      </w:r>
      <w:r w:rsidRPr="00965760">
        <w:rPr>
          <w:rFonts w:cs="Sylfaen"/>
          <w:lang w:val="hy-AM"/>
        </w:rPr>
        <w:t>յդ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կետերի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բազմության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հիման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վրա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կարելի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կառուցել</w:t>
      </w:r>
      <w:r w:rsidRPr="00965760">
        <w:rPr>
          <w:lang w:val="hy-AM"/>
        </w:rPr>
        <w:t xml:space="preserve"> 2-</w:t>
      </w:r>
      <w:r w:rsidRPr="00965760">
        <w:rPr>
          <w:rFonts w:cs="Sylfaen"/>
          <w:lang w:val="hy-AM"/>
        </w:rPr>
        <w:t>րդ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կամ</w:t>
      </w:r>
      <w:r w:rsidRPr="00965760">
        <w:rPr>
          <w:lang w:val="hy-AM"/>
        </w:rPr>
        <w:t xml:space="preserve"> 3-</w:t>
      </w:r>
      <w:r w:rsidRPr="00965760">
        <w:rPr>
          <w:rFonts w:cs="Sylfaen"/>
          <w:lang w:val="hy-AM"/>
        </w:rPr>
        <w:t>րդ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կարգի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դիագրամ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կախված</w:t>
      </w:r>
      <w:r w:rsidRPr="00965760">
        <w:rPr>
          <w:lang w:val="hy-AM"/>
        </w:rPr>
        <w:t xml:space="preserve"> </w:t>
      </w:r>
      <w:r w:rsidR="001845A3">
        <w:rPr>
          <w:rFonts w:cs="Sylfaen"/>
          <w:lang w:val="hy-AM"/>
        </w:rPr>
        <w:t>հուսալի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քանակից։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Օբյեկտի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դիրքը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որոշվում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է՝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դիագրամի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ըստ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այն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բջջի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որին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այն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պատկանում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(</w:t>
      </w:r>
      <w:r w:rsidRPr="00965760">
        <w:rPr>
          <w:rFonts w:cs="Sylfaen"/>
          <w:lang w:val="hy-AM"/>
        </w:rPr>
        <w:t>տես</w:t>
      </w:r>
      <w:r w:rsidRPr="00965760">
        <w:rPr>
          <w:rFonts w:ascii="MS Mincho" w:eastAsia="MS Mincho" w:hAnsi="MS Mincho" w:cs="MS Mincho" w:hint="eastAsia"/>
          <w:lang w:val="hy-AM"/>
        </w:rPr>
        <w:t>․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Նկար</w:t>
      </w:r>
      <w:r w:rsidRPr="00965760">
        <w:rPr>
          <w:lang w:val="hy-AM"/>
        </w:rPr>
        <w:t xml:space="preserve"> 3)</w:t>
      </w:r>
      <w:r w:rsidRPr="00965760">
        <w:rPr>
          <w:rFonts w:cs="Sylfaen"/>
          <w:lang w:val="hy-AM"/>
        </w:rPr>
        <w:t>։</w:t>
      </w:r>
    </w:p>
    <w:p w14:paraId="5F05CC4E" w14:textId="438A68ED" w:rsidR="00965760" w:rsidRPr="00965760" w:rsidRDefault="00965760" w:rsidP="715AED4F">
      <w:pPr>
        <w:spacing w:line="360" w:lineRule="auto"/>
        <w:ind w:right="98" w:firstLine="180"/>
        <w:jc w:val="both"/>
        <w:rPr>
          <w:lang w:val="hy-AM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643C46B9" wp14:editId="5B0721D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124575" cy="2514611"/>
            <wp:effectExtent l="0" t="0" r="0" b="0"/>
            <wp:wrapSquare wrapText="bothSides"/>
            <wp:docPr id="12210120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12048" name="Picture 122101204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514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5760">
        <w:rPr>
          <w:rFonts w:cs="Sylfaen"/>
          <w:lang w:val="hy-AM"/>
        </w:rPr>
        <w:t>Նկար</w:t>
      </w:r>
      <w:r w:rsidRPr="00965760">
        <w:rPr>
          <w:lang w:val="hy-AM"/>
        </w:rPr>
        <w:t xml:space="preserve"> 3.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դիագրամի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համապատասխան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բջջին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պատկանելիության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որոշում</w:t>
      </w:r>
    </w:p>
    <w:p w14:paraId="478BA21E" w14:textId="302C0B10" w:rsidR="0037096C" w:rsidRDefault="00965760" w:rsidP="00DF7F94">
      <w:pPr>
        <w:spacing w:line="360" w:lineRule="auto"/>
        <w:jc w:val="both"/>
        <w:rPr>
          <w:lang w:val="hy-AM"/>
        </w:rPr>
      </w:pPr>
      <w:r w:rsidRPr="00965760">
        <w:rPr>
          <w:rFonts w:cs="Sylfaen"/>
          <w:lang w:val="hy-AM"/>
        </w:rPr>
        <w:t>Իրական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պայմաններում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մոտակա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ազդանշանը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միշտ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չէ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որ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ամենաուժեղն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Ինչպես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արդեն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ասվել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այն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կարող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թուլացած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լինել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բազմաթիվ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տարբեր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գործոնների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ազդեցության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հետևանքով։</w:t>
      </w:r>
      <w:r w:rsidRPr="00965760">
        <w:rPr>
          <w:lang w:val="hy-AM"/>
        </w:rPr>
        <w:t xml:space="preserve"> </w:t>
      </w:r>
      <w:r w:rsidR="001845A3">
        <w:rPr>
          <w:rFonts w:cs="Sylfaen"/>
          <w:lang w:val="hy-AM"/>
        </w:rPr>
        <w:t xml:space="preserve">Այդ իսկ պատճառով, Վորոնովի դիագրամի կառուցման համար օգտագործվող կետերի </w:t>
      </w:r>
      <w:r w:rsidR="001845A3" w:rsidRPr="001845A3">
        <w:rPr>
          <w:rFonts w:cs="Sylfaen"/>
          <w:lang w:val="hy-AM"/>
        </w:rPr>
        <w:t xml:space="preserve">P </w:t>
      </w:r>
      <w:r w:rsidR="001845A3">
        <w:rPr>
          <w:rFonts w:cs="Sylfaen"/>
          <w:lang w:val="hy-AM"/>
        </w:rPr>
        <w:t>բազմությանը պետք է ճշգրտվի</w:t>
      </w:r>
      <w:r w:rsidR="001845A3" w:rsidRPr="00965760">
        <w:rPr>
          <w:rFonts w:cs="Sylfaen"/>
          <w:lang w:val="hy-AM"/>
        </w:rPr>
        <w:t xml:space="preserve"> </w:t>
      </w:r>
      <w:r w:rsidRPr="00965760">
        <w:rPr>
          <w:rFonts w:cs="Sylfaen"/>
          <w:lang w:val="hy-AM"/>
        </w:rPr>
        <w:t>։</w:t>
      </w:r>
      <w:r w:rsidRPr="00965760">
        <w:rPr>
          <w:lang w:val="hy-AM"/>
        </w:rPr>
        <w:t xml:space="preserve"> P-</w:t>
      </w:r>
      <w:r w:rsidRPr="00965760">
        <w:rPr>
          <w:rFonts w:cs="Sylfaen"/>
          <w:lang w:val="hy-AM"/>
        </w:rPr>
        <w:t>ից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պետք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ջնջվեն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բոլոր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այն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կետերը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որոնց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համապատասխանող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սարքերից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գալիս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RSSI </w:t>
      </w:r>
      <w:r w:rsidRPr="00965760">
        <w:rPr>
          <w:rFonts w:cs="Sylfaen"/>
          <w:lang w:val="hy-AM"/>
        </w:rPr>
        <w:t>սխալ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ցուցանիշներ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և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այն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կետերը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որոնք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խանգարում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են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բջջի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կառուցմանը</w:t>
      </w:r>
      <w:r w:rsidRPr="00965760">
        <w:rPr>
          <w:lang w:val="hy-AM"/>
        </w:rPr>
        <w:t xml:space="preserve"> (</w:t>
      </w:r>
      <w:r w:rsidRPr="00965760">
        <w:rPr>
          <w:rFonts w:cs="Sylfaen"/>
          <w:lang w:val="hy-AM"/>
        </w:rPr>
        <w:t>Նկար</w:t>
      </w:r>
      <w:r w:rsidRPr="00965760">
        <w:rPr>
          <w:lang w:val="hy-AM"/>
        </w:rPr>
        <w:t xml:space="preserve"> 4)</w:t>
      </w:r>
      <w:r w:rsidRPr="00965760">
        <w:rPr>
          <w:rFonts w:cs="Sylfaen"/>
          <w:lang w:val="hy-AM"/>
        </w:rPr>
        <w:t>։</w:t>
      </w:r>
      <w:r w:rsidRPr="00965760">
        <w:rPr>
          <w:lang w:val="hy-AM"/>
        </w:rPr>
        <w:t xml:space="preserve"> </w:t>
      </w:r>
    </w:p>
    <w:p w14:paraId="32B08F56" w14:textId="3F2CBF05" w:rsidR="00965760" w:rsidRPr="00965760" w:rsidRDefault="06C01B0B" w:rsidP="469B62A5">
      <w:pPr>
        <w:spacing w:line="360" w:lineRule="auto"/>
        <w:ind w:firstLine="0"/>
        <w:jc w:val="center"/>
        <w:rPr>
          <w:lang w:val="hy-AM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33E3645" wp14:editId="314C668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124575" cy="2867025"/>
            <wp:effectExtent l="0" t="0" r="0" b="0"/>
            <wp:wrapSquare wrapText="bothSides"/>
            <wp:docPr id="412192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9252" name="Picture 4121925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760" w:rsidRPr="00965760">
        <w:rPr>
          <w:rFonts w:cs="Sylfaen"/>
          <w:lang w:val="hy-AM"/>
        </w:rPr>
        <w:t>Նկար</w:t>
      </w:r>
      <w:r w:rsidR="00965760" w:rsidRPr="00965760">
        <w:rPr>
          <w:lang w:val="hy-AM"/>
        </w:rPr>
        <w:t xml:space="preserve"> 4. – </w:t>
      </w:r>
      <w:r w:rsidR="00965760" w:rsidRPr="00965760">
        <w:rPr>
          <w:rFonts w:cs="Sylfaen"/>
          <w:lang w:val="hy-AM"/>
        </w:rPr>
        <w:t>Բջջի</w:t>
      </w:r>
      <w:r w:rsidR="00965760" w:rsidRPr="00965760">
        <w:rPr>
          <w:lang w:val="hy-AM"/>
        </w:rPr>
        <w:t xml:space="preserve"> </w:t>
      </w:r>
      <w:r w:rsidR="00965760" w:rsidRPr="00965760">
        <w:rPr>
          <w:rFonts w:cs="Sylfaen"/>
          <w:lang w:val="hy-AM"/>
        </w:rPr>
        <w:t>կառուցման</w:t>
      </w:r>
      <w:r w:rsidR="00965760" w:rsidRPr="00965760">
        <w:rPr>
          <w:lang w:val="hy-AM"/>
        </w:rPr>
        <w:t xml:space="preserve"> </w:t>
      </w:r>
      <w:r w:rsidR="00965760" w:rsidRPr="00965760">
        <w:rPr>
          <w:rFonts w:cs="Sylfaen"/>
          <w:lang w:val="hy-AM"/>
        </w:rPr>
        <w:t>ճշգրտված</w:t>
      </w:r>
      <w:r w:rsidR="00965760" w:rsidRPr="00965760">
        <w:rPr>
          <w:lang w:val="hy-AM"/>
        </w:rPr>
        <w:t xml:space="preserve"> </w:t>
      </w:r>
      <w:r w:rsidR="00965760" w:rsidRPr="00965760">
        <w:rPr>
          <w:rFonts w:cs="Sylfaen"/>
          <w:lang w:val="hy-AM"/>
        </w:rPr>
        <w:t>տարբերակ</w:t>
      </w:r>
    </w:p>
    <w:p w14:paraId="3A7791D0" w14:textId="77777777" w:rsidR="00965760" w:rsidRPr="00965760" w:rsidRDefault="00965760" w:rsidP="00DF7F94">
      <w:pPr>
        <w:spacing w:line="360" w:lineRule="auto"/>
        <w:jc w:val="both"/>
        <w:rPr>
          <w:lang w:val="hy-AM"/>
        </w:rPr>
      </w:pPr>
      <w:r w:rsidRPr="00965760">
        <w:rPr>
          <w:rFonts w:cs="Sylfaen"/>
          <w:lang w:val="hy-AM"/>
        </w:rPr>
        <w:t>Թեստավորման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արդյունքները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ցույց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են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տվել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որ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նույնիսկ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փոքր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և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քիչ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խտությամբ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ցանցի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դեպքում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մեթոդը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ապահովում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մոտավորապես</w:t>
      </w:r>
      <w:r w:rsidRPr="00965760">
        <w:rPr>
          <w:lang w:val="hy-AM"/>
        </w:rPr>
        <w:t xml:space="preserve"> 80% </w:t>
      </w:r>
      <w:r w:rsidRPr="00965760">
        <w:rPr>
          <w:rFonts w:cs="Sylfaen"/>
          <w:lang w:val="hy-AM"/>
        </w:rPr>
        <w:t>ճշգրտություն։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Օբյեկտի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դիրքի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որոշման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սխալի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չափը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գնահատվում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համապատասխան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բջջի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տրամագծով։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Ակնհայտ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որ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ճշգրտությունը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կարելի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բարձրացնել՝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մեծացնելով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քանակը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և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օպտիմալացնելով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նրանց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փոխադարձ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տեղակայումը։</w:t>
      </w:r>
    </w:p>
    <w:p w14:paraId="18219B8D" w14:textId="77777777" w:rsidR="00965760" w:rsidRPr="00965760" w:rsidRDefault="00965760" w:rsidP="00DF7F94">
      <w:pPr>
        <w:spacing w:line="360" w:lineRule="auto"/>
        <w:jc w:val="both"/>
        <w:rPr>
          <w:lang w:val="hy-AM"/>
        </w:rPr>
      </w:pPr>
    </w:p>
    <w:p w14:paraId="5C593288" w14:textId="77777777" w:rsidR="00965760" w:rsidRPr="00965760" w:rsidRDefault="00965760" w:rsidP="00DF7F94">
      <w:pPr>
        <w:spacing w:line="360" w:lineRule="auto"/>
        <w:jc w:val="both"/>
        <w:rPr>
          <w:lang w:val="hy-AM"/>
        </w:rPr>
      </w:pPr>
    </w:p>
    <w:p w14:paraId="64F48217" w14:textId="77777777" w:rsidR="00965760" w:rsidRPr="00965760" w:rsidRDefault="00965760" w:rsidP="00DF7F94">
      <w:pPr>
        <w:spacing w:line="360" w:lineRule="auto"/>
        <w:jc w:val="both"/>
        <w:rPr>
          <w:lang w:val="hy-AM"/>
        </w:rPr>
      </w:pPr>
    </w:p>
    <w:p w14:paraId="132FA1C5" w14:textId="77777777" w:rsidR="00965760" w:rsidRPr="00965760" w:rsidRDefault="00965760" w:rsidP="00DF7F94">
      <w:pPr>
        <w:spacing w:line="360" w:lineRule="auto"/>
        <w:jc w:val="both"/>
        <w:rPr>
          <w:lang w:val="hy-AM"/>
        </w:rPr>
      </w:pPr>
    </w:p>
    <w:p w14:paraId="255DCE3F" w14:textId="77777777" w:rsidR="00965760" w:rsidRPr="00965760" w:rsidRDefault="00965760" w:rsidP="00DF7F94">
      <w:pPr>
        <w:spacing w:line="360" w:lineRule="auto"/>
        <w:jc w:val="both"/>
        <w:rPr>
          <w:lang w:val="hy-AM"/>
        </w:rPr>
      </w:pPr>
    </w:p>
    <w:p w14:paraId="509A306D" w14:textId="59FE62A3" w:rsidR="00965760" w:rsidRPr="00965760" w:rsidRDefault="00965760" w:rsidP="00DF7F94">
      <w:pPr>
        <w:spacing w:line="360" w:lineRule="auto"/>
        <w:jc w:val="both"/>
        <w:rPr>
          <w:lang w:val="hy-AM"/>
        </w:rPr>
      </w:pPr>
    </w:p>
    <w:p w14:paraId="7A48DBAE" w14:textId="77777777" w:rsidR="00372E69" w:rsidRPr="00965760" w:rsidRDefault="00372E69" w:rsidP="00DF7F94">
      <w:pPr>
        <w:spacing w:after="0" w:line="360" w:lineRule="auto"/>
        <w:jc w:val="both"/>
        <w:rPr>
          <w:lang w:val="hy-AM"/>
        </w:rPr>
      </w:pPr>
    </w:p>
    <w:p w14:paraId="073DA043" w14:textId="00FA4A67" w:rsidR="00C07C98" w:rsidRPr="00965760" w:rsidRDefault="000D0934" w:rsidP="00DF7F94">
      <w:pPr>
        <w:spacing w:after="0" w:line="360" w:lineRule="auto"/>
        <w:ind w:firstLine="284"/>
        <w:jc w:val="both"/>
        <w:rPr>
          <w:lang w:val="hy-AM"/>
        </w:rPr>
      </w:pPr>
      <w:r w:rsidRPr="00965760">
        <w:rPr>
          <w:lang w:val="hy-AM"/>
        </w:rPr>
        <w:t xml:space="preserve"> </w:t>
      </w:r>
    </w:p>
    <w:bookmarkEnd w:id="0"/>
    <w:p w14:paraId="03466578" w14:textId="77777777" w:rsidR="00D82A25" w:rsidRPr="00965760" w:rsidRDefault="00D82A25" w:rsidP="00DF7F94">
      <w:pPr>
        <w:spacing w:after="0" w:line="360" w:lineRule="auto"/>
        <w:ind w:firstLine="284"/>
        <w:jc w:val="both"/>
        <w:rPr>
          <w:lang w:val="hy-AM"/>
        </w:rPr>
      </w:pPr>
    </w:p>
    <w:sectPr w:rsidR="00D82A25" w:rsidRPr="00965760" w:rsidSect="007973B8">
      <w:footerReference w:type="default" r:id="rId35"/>
      <w:pgSz w:w="11906" w:h="16838" w:code="9"/>
      <w:pgMar w:top="1134" w:right="567" w:bottom="1418" w:left="1701" w:header="72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498A4" w14:textId="77777777" w:rsidR="009E183E" w:rsidRDefault="009E183E" w:rsidP="002E0C35">
      <w:pPr>
        <w:spacing w:after="0" w:line="240" w:lineRule="auto"/>
      </w:pPr>
      <w:r>
        <w:separator/>
      </w:r>
    </w:p>
  </w:endnote>
  <w:endnote w:type="continuationSeparator" w:id="0">
    <w:p w14:paraId="2FDA06B0" w14:textId="77777777" w:rsidR="009E183E" w:rsidRDefault="009E183E" w:rsidP="002E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MU"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9142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CD0F88" w14:textId="12A5454E" w:rsidR="006259E4" w:rsidRDefault="006259E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C49223" w14:textId="403DF51F" w:rsidR="003736A8" w:rsidRDefault="003736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473A9" w14:textId="77777777" w:rsidR="009E183E" w:rsidRDefault="009E183E" w:rsidP="002E0C35">
      <w:pPr>
        <w:spacing w:after="0" w:line="240" w:lineRule="auto"/>
      </w:pPr>
      <w:r>
        <w:separator/>
      </w:r>
    </w:p>
  </w:footnote>
  <w:footnote w:type="continuationSeparator" w:id="0">
    <w:p w14:paraId="488162DC" w14:textId="77777777" w:rsidR="009E183E" w:rsidRDefault="009E183E" w:rsidP="002E0C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20608"/>
    <w:multiLevelType w:val="hybridMultilevel"/>
    <w:tmpl w:val="321478D4"/>
    <w:lvl w:ilvl="0" w:tplc="D69EF402">
      <w:start w:val="1"/>
      <w:numFmt w:val="decimal"/>
      <w:lvlText w:val="%1."/>
      <w:lvlJc w:val="left"/>
      <w:pPr>
        <w:ind w:left="127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F8C1498">
      <w:start w:val="1"/>
      <w:numFmt w:val="lowerLetter"/>
      <w:lvlText w:val="%2"/>
      <w:lvlJc w:val="left"/>
      <w:pPr>
        <w:ind w:left="150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B627C10">
      <w:start w:val="1"/>
      <w:numFmt w:val="lowerRoman"/>
      <w:lvlText w:val="%3"/>
      <w:lvlJc w:val="left"/>
      <w:pPr>
        <w:ind w:left="222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01284CE">
      <w:start w:val="1"/>
      <w:numFmt w:val="decimal"/>
      <w:lvlText w:val="%4"/>
      <w:lvlJc w:val="left"/>
      <w:pPr>
        <w:ind w:left="294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6903F04">
      <w:start w:val="1"/>
      <w:numFmt w:val="lowerLetter"/>
      <w:lvlText w:val="%5"/>
      <w:lvlJc w:val="left"/>
      <w:pPr>
        <w:ind w:left="366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40ACE44">
      <w:start w:val="1"/>
      <w:numFmt w:val="lowerRoman"/>
      <w:lvlText w:val="%6"/>
      <w:lvlJc w:val="left"/>
      <w:pPr>
        <w:ind w:left="438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27AF24E">
      <w:start w:val="1"/>
      <w:numFmt w:val="decimal"/>
      <w:lvlText w:val="%7"/>
      <w:lvlJc w:val="left"/>
      <w:pPr>
        <w:ind w:left="510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A929514">
      <w:start w:val="1"/>
      <w:numFmt w:val="lowerLetter"/>
      <w:lvlText w:val="%8"/>
      <w:lvlJc w:val="left"/>
      <w:pPr>
        <w:ind w:left="582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CAAA6A6">
      <w:start w:val="1"/>
      <w:numFmt w:val="lowerRoman"/>
      <w:lvlText w:val="%9"/>
      <w:lvlJc w:val="left"/>
      <w:pPr>
        <w:ind w:left="654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7523E85"/>
    <w:multiLevelType w:val="hybridMultilevel"/>
    <w:tmpl w:val="7ABE62DC"/>
    <w:lvl w:ilvl="0" w:tplc="0A90BC2A">
      <w:start w:val="1"/>
      <w:numFmt w:val="upperRoman"/>
      <w:lvlText w:val="%1."/>
      <w:lvlJc w:val="left"/>
      <w:pPr>
        <w:ind w:left="103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1" w:tplc="082E1280">
      <w:start w:val="1"/>
      <w:numFmt w:val="lowerLetter"/>
      <w:lvlText w:val="%2"/>
      <w:lvlJc w:val="left"/>
      <w:pPr>
        <w:ind w:left="131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2" w:tplc="011CC706">
      <w:start w:val="1"/>
      <w:numFmt w:val="lowerRoman"/>
      <w:lvlText w:val="%3"/>
      <w:lvlJc w:val="left"/>
      <w:pPr>
        <w:ind w:left="203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3" w:tplc="D5CA1FEA">
      <w:start w:val="1"/>
      <w:numFmt w:val="decimal"/>
      <w:lvlText w:val="%4"/>
      <w:lvlJc w:val="left"/>
      <w:pPr>
        <w:ind w:left="275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4" w:tplc="ABA2D8D0">
      <w:start w:val="1"/>
      <w:numFmt w:val="lowerLetter"/>
      <w:lvlText w:val="%5"/>
      <w:lvlJc w:val="left"/>
      <w:pPr>
        <w:ind w:left="347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5" w:tplc="4C92E4F4">
      <w:start w:val="1"/>
      <w:numFmt w:val="lowerRoman"/>
      <w:lvlText w:val="%6"/>
      <w:lvlJc w:val="left"/>
      <w:pPr>
        <w:ind w:left="419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6" w:tplc="2518572C">
      <w:start w:val="1"/>
      <w:numFmt w:val="decimal"/>
      <w:lvlText w:val="%7"/>
      <w:lvlJc w:val="left"/>
      <w:pPr>
        <w:ind w:left="491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7" w:tplc="A756FAFE">
      <w:start w:val="1"/>
      <w:numFmt w:val="lowerLetter"/>
      <w:lvlText w:val="%8"/>
      <w:lvlJc w:val="left"/>
      <w:pPr>
        <w:ind w:left="563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8" w:tplc="A0C08BAE">
      <w:start w:val="1"/>
      <w:numFmt w:val="lowerRoman"/>
      <w:lvlText w:val="%9"/>
      <w:lvlJc w:val="left"/>
      <w:pPr>
        <w:ind w:left="635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27911BF7"/>
    <w:multiLevelType w:val="hybridMultilevel"/>
    <w:tmpl w:val="F52ADC3A"/>
    <w:lvl w:ilvl="0" w:tplc="502E71EA">
      <w:start w:val="1"/>
      <w:numFmt w:val="decimal"/>
      <w:lvlText w:val="%1."/>
      <w:lvlJc w:val="left"/>
      <w:pPr>
        <w:ind w:left="127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9747C8E">
      <w:start w:val="1"/>
      <w:numFmt w:val="lowerLetter"/>
      <w:lvlText w:val="%2"/>
      <w:lvlJc w:val="left"/>
      <w:pPr>
        <w:ind w:left="150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AF827D0">
      <w:start w:val="1"/>
      <w:numFmt w:val="lowerRoman"/>
      <w:lvlText w:val="%3"/>
      <w:lvlJc w:val="left"/>
      <w:pPr>
        <w:ind w:left="222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5B45D50">
      <w:start w:val="1"/>
      <w:numFmt w:val="decimal"/>
      <w:lvlText w:val="%4"/>
      <w:lvlJc w:val="left"/>
      <w:pPr>
        <w:ind w:left="294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02A1CFC">
      <w:start w:val="1"/>
      <w:numFmt w:val="lowerLetter"/>
      <w:lvlText w:val="%5"/>
      <w:lvlJc w:val="left"/>
      <w:pPr>
        <w:ind w:left="366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4B6199E">
      <w:start w:val="1"/>
      <w:numFmt w:val="lowerRoman"/>
      <w:lvlText w:val="%6"/>
      <w:lvlJc w:val="left"/>
      <w:pPr>
        <w:ind w:left="438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0721224">
      <w:start w:val="1"/>
      <w:numFmt w:val="decimal"/>
      <w:lvlText w:val="%7"/>
      <w:lvlJc w:val="left"/>
      <w:pPr>
        <w:ind w:left="510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0682CD4">
      <w:start w:val="1"/>
      <w:numFmt w:val="lowerLetter"/>
      <w:lvlText w:val="%8"/>
      <w:lvlJc w:val="left"/>
      <w:pPr>
        <w:ind w:left="582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F92F83A">
      <w:start w:val="1"/>
      <w:numFmt w:val="lowerRoman"/>
      <w:lvlText w:val="%9"/>
      <w:lvlJc w:val="left"/>
      <w:pPr>
        <w:ind w:left="654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287A1292"/>
    <w:multiLevelType w:val="multilevel"/>
    <w:tmpl w:val="3B78FB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36DAE"/>
    <w:multiLevelType w:val="multilevel"/>
    <w:tmpl w:val="D1CE495A"/>
    <w:lvl w:ilvl="0">
      <w:start w:val="1"/>
      <w:numFmt w:val="decimal"/>
      <w:lvlText w:val="%1.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64C3127"/>
    <w:multiLevelType w:val="hybridMultilevel"/>
    <w:tmpl w:val="B46C1F68"/>
    <w:lvl w:ilvl="0" w:tplc="4AA05D4A">
      <w:start w:val="1"/>
      <w:numFmt w:val="bullet"/>
      <w:lvlText w:val="•"/>
      <w:lvlJc w:val="left"/>
      <w:pPr>
        <w:ind w:left="12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832D36A">
      <w:start w:val="1"/>
      <w:numFmt w:val="bullet"/>
      <w:lvlText w:val="o"/>
      <w:lvlJc w:val="left"/>
      <w:pPr>
        <w:ind w:left="150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318CBCE">
      <w:start w:val="1"/>
      <w:numFmt w:val="bullet"/>
      <w:lvlText w:val="▪"/>
      <w:lvlJc w:val="left"/>
      <w:pPr>
        <w:ind w:left="222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AAA152A">
      <w:start w:val="1"/>
      <w:numFmt w:val="bullet"/>
      <w:lvlText w:val="•"/>
      <w:lvlJc w:val="left"/>
      <w:pPr>
        <w:ind w:left="294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8D4465C">
      <w:start w:val="1"/>
      <w:numFmt w:val="bullet"/>
      <w:lvlText w:val="o"/>
      <w:lvlJc w:val="left"/>
      <w:pPr>
        <w:ind w:left="366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9EEEA940">
      <w:start w:val="1"/>
      <w:numFmt w:val="bullet"/>
      <w:lvlText w:val="▪"/>
      <w:lvlJc w:val="left"/>
      <w:pPr>
        <w:ind w:left="438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B0C9E1C">
      <w:start w:val="1"/>
      <w:numFmt w:val="bullet"/>
      <w:lvlText w:val="•"/>
      <w:lvlJc w:val="left"/>
      <w:pPr>
        <w:ind w:left="510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D7460A2">
      <w:start w:val="1"/>
      <w:numFmt w:val="bullet"/>
      <w:lvlText w:val="o"/>
      <w:lvlJc w:val="left"/>
      <w:pPr>
        <w:ind w:left="582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1489930">
      <w:start w:val="1"/>
      <w:numFmt w:val="bullet"/>
      <w:lvlText w:val="▪"/>
      <w:lvlJc w:val="left"/>
      <w:pPr>
        <w:ind w:left="654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36DE147C"/>
    <w:multiLevelType w:val="hybridMultilevel"/>
    <w:tmpl w:val="39362A64"/>
    <w:lvl w:ilvl="0" w:tplc="04090001">
      <w:start w:val="1"/>
      <w:numFmt w:val="bullet"/>
      <w:lvlText w:val=""/>
      <w:lvlJc w:val="left"/>
      <w:pPr>
        <w:ind w:left="924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C708780">
      <w:start w:val="1"/>
      <w:numFmt w:val="bullet"/>
      <w:lvlText w:val="o"/>
      <w:lvlJc w:val="left"/>
      <w:pPr>
        <w:ind w:left="144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F64EE6C">
      <w:start w:val="1"/>
      <w:numFmt w:val="bullet"/>
      <w:lvlText w:val="▪"/>
      <w:lvlJc w:val="left"/>
      <w:pPr>
        <w:ind w:left="216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FFE5D2C">
      <w:start w:val="1"/>
      <w:numFmt w:val="bullet"/>
      <w:lvlText w:val="•"/>
      <w:lvlJc w:val="left"/>
      <w:pPr>
        <w:ind w:left="288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818976A">
      <w:start w:val="1"/>
      <w:numFmt w:val="bullet"/>
      <w:lvlText w:val="o"/>
      <w:lvlJc w:val="left"/>
      <w:pPr>
        <w:ind w:left="360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378AB12">
      <w:start w:val="1"/>
      <w:numFmt w:val="bullet"/>
      <w:lvlText w:val="▪"/>
      <w:lvlJc w:val="left"/>
      <w:pPr>
        <w:ind w:left="432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4CCC66C">
      <w:start w:val="1"/>
      <w:numFmt w:val="bullet"/>
      <w:lvlText w:val="•"/>
      <w:lvlJc w:val="left"/>
      <w:pPr>
        <w:ind w:left="504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E3C5620">
      <w:start w:val="1"/>
      <w:numFmt w:val="bullet"/>
      <w:lvlText w:val="o"/>
      <w:lvlJc w:val="left"/>
      <w:pPr>
        <w:ind w:left="576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A78C734">
      <w:start w:val="1"/>
      <w:numFmt w:val="bullet"/>
      <w:lvlText w:val="▪"/>
      <w:lvlJc w:val="left"/>
      <w:pPr>
        <w:ind w:left="648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5E373164"/>
    <w:multiLevelType w:val="hybridMultilevel"/>
    <w:tmpl w:val="A10CCB14"/>
    <w:lvl w:ilvl="0" w:tplc="04090001">
      <w:start w:val="1"/>
      <w:numFmt w:val="bullet"/>
      <w:lvlText w:val=""/>
      <w:lvlJc w:val="left"/>
      <w:pPr>
        <w:ind w:left="127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20DDB6">
      <w:start w:val="1"/>
      <w:numFmt w:val="bullet"/>
      <w:lvlText w:val="o"/>
      <w:lvlJc w:val="left"/>
      <w:pPr>
        <w:ind w:left="150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FE7482">
      <w:start w:val="1"/>
      <w:numFmt w:val="bullet"/>
      <w:lvlText w:val="▪"/>
      <w:lvlJc w:val="left"/>
      <w:pPr>
        <w:ind w:left="222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29A2A02">
      <w:start w:val="1"/>
      <w:numFmt w:val="bullet"/>
      <w:lvlText w:val="•"/>
      <w:lvlJc w:val="left"/>
      <w:pPr>
        <w:ind w:left="294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DAA3038">
      <w:start w:val="1"/>
      <w:numFmt w:val="bullet"/>
      <w:lvlText w:val="o"/>
      <w:lvlJc w:val="left"/>
      <w:pPr>
        <w:ind w:left="366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1B8C4AA">
      <w:start w:val="1"/>
      <w:numFmt w:val="bullet"/>
      <w:lvlText w:val="▪"/>
      <w:lvlJc w:val="left"/>
      <w:pPr>
        <w:ind w:left="438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F4C003E">
      <w:start w:val="1"/>
      <w:numFmt w:val="bullet"/>
      <w:lvlText w:val="•"/>
      <w:lvlJc w:val="left"/>
      <w:pPr>
        <w:ind w:left="510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590458C">
      <w:start w:val="1"/>
      <w:numFmt w:val="bullet"/>
      <w:lvlText w:val="o"/>
      <w:lvlJc w:val="left"/>
      <w:pPr>
        <w:ind w:left="582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2027DE2">
      <w:start w:val="1"/>
      <w:numFmt w:val="bullet"/>
      <w:lvlText w:val="▪"/>
      <w:lvlJc w:val="left"/>
      <w:pPr>
        <w:ind w:left="654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60CD6358"/>
    <w:multiLevelType w:val="hybridMultilevel"/>
    <w:tmpl w:val="CD00EF4C"/>
    <w:lvl w:ilvl="0" w:tplc="CA908C28">
      <w:start w:val="1"/>
      <w:numFmt w:val="upperRoman"/>
      <w:lvlText w:val="%1."/>
      <w:lvlJc w:val="left"/>
      <w:pPr>
        <w:ind w:left="127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9B02FD6">
      <w:start w:val="1"/>
      <w:numFmt w:val="lowerLetter"/>
      <w:lvlText w:val="%2"/>
      <w:lvlJc w:val="left"/>
      <w:pPr>
        <w:ind w:left="134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080B8DA">
      <w:start w:val="1"/>
      <w:numFmt w:val="lowerRoman"/>
      <w:lvlText w:val="%3"/>
      <w:lvlJc w:val="left"/>
      <w:pPr>
        <w:ind w:left="206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998CF1E">
      <w:start w:val="1"/>
      <w:numFmt w:val="decimal"/>
      <w:lvlText w:val="%4"/>
      <w:lvlJc w:val="left"/>
      <w:pPr>
        <w:ind w:left="278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B18D760">
      <w:start w:val="1"/>
      <w:numFmt w:val="lowerLetter"/>
      <w:lvlText w:val="%5"/>
      <w:lvlJc w:val="left"/>
      <w:pPr>
        <w:ind w:left="350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214D686">
      <w:start w:val="1"/>
      <w:numFmt w:val="lowerRoman"/>
      <w:lvlText w:val="%6"/>
      <w:lvlJc w:val="left"/>
      <w:pPr>
        <w:ind w:left="422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DA5AAE">
      <w:start w:val="1"/>
      <w:numFmt w:val="decimal"/>
      <w:lvlText w:val="%7"/>
      <w:lvlJc w:val="left"/>
      <w:pPr>
        <w:ind w:left="494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EBE3570">
      <w:start w:val="1"/>
      <w:numFmt w:val="lowerLetter"/>
      <w:lvlText w:val="%8"/>
      <w:lvlJc w:val="left"/>
      <w:pPr>
        <w:ind w:left="566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5ED7C2">
      <w:start w:val="1"/>
      <w:numFmt w:val="lowerRoman"/>
      <w:lvlText w:val="%9"/>
      <w:lvlJc w:val="left"/>
      <w:pPr>
        <w:ind w:left="638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6BBA7C95"/>
    <w:multiLevelType w:val="hybridMultilevel"/>
    <w:tmpl w:val="70DE7390"/>
    <w:lvl w:ilvl="0" w:tplc="D5E2EBD0">
      <w:start w:val="1"/>
      <w:numFmt w:val="decimal"/>
      <w:lvlText w:val="%1."/>
      <w:lvlJc w:val="left"/>
      <w:pPr>
        <w:ind w:left="127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2D2FEA2">
      <w:start w:val="1"/>
      <w:numFmt w:val="lowerLetter"/>
      <w:lvlText w:val="%2"/>
      <w:lvlJc w:val="left"/>
      <w:pPr>
        <w:ind w:left="152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D020096">
      <w:start w:val="1"/>
      <w:numFmt w:val="lowerRoman"/>
      <w:lvlText w:val="%3"/>
      <w:lvlJc w:val="left"/>
      <w:pPr>
        <w:ind w:left="224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F264A36">
      <w:start w:val="1"/>
      <w:numFmt w:val="decimal"/>
      <w:lvlText w:val="%4"/>
      <w:lvlJc w:val="left"/>
      <w:pPr>
        <w:ind w:left="296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3D4E630">
      <w:start w:val="1"/>
      <w:numFmt w:val="lowerLetter"/>
      <w:lvlText w:val="%5"/>
      <w:lvlJc w:val="left"/>
      <w:pPr>
        <w:ind w:left="368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17AC850">
      <w:start w:val="1"/>
      <w:numFmt w:val="lowerRoman"/>
      <w:lvlText w:val="%6"/>
      <w:lvlJc w:val="left"/>
      <w:pPr>
        <w:ind w:left="440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246EF36">
      <w:start w:val="1"/>
      <w:numFmt w:val="decimal"/>
      <w:lvlText w:val="%7"/>
      <w:lvlJc w:val="left"/>
      <w:pPr>
        <w:ind w:left="512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332839C">
      <w:start w:val="1"/>
      <w:numFmt w:val="lowerLetter"/>
      <w:lvlText w:val="%8"/>
      <w:lvlJc w:val="left"/>
      <w:pPr>
        <w:ind w:left="584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48C862E">
      <w:start w:val="1"/>
      <w:numFmt w:val="lowerRoman"/>
      <w:lvlText w:val="%9"/>
      <w:lvlJc w:val="left"/>
      <w:pPr>
        <w:ind w:left="656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6E7F5E2C"/>
    <w:multiLevelType w:val="hybridMultilevel"/>
    <w:tmpl w:val="FB266E82"/>
    <w:lvl w:ilvl="0" w:tplc="C8760C16">
      <w:start w:val="1"/>
      <w:numFmt w:val="decimal"/>
      <w:lvlText w:val="%1."/>
      <w:lvlJc w:val="left"/>
      <w:pPr>
        <w:ind w:left="560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5A68D66">
      <w:start w:val="1"/>
      <w:numFmt w:val="lowerLetter"/>
      <w:lvlText w:val="%2"/>
      <w:lvlJc w:val="left"/>
      <w:pPr>
        <w:ind w:left="172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E643D50">
      <w:start w:val="1"/>
      <w:numFmt w:val="lowerRoman"/>
      <w:lvlText w:val="%3"/>
      <w:lvlJc w:val="left"/>
      <w:pPr>
        <w:ind w:left="244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B7E1BF8">
      <w:start w:val="1"/>
      <w:numFmt w:val="decimal"/>
      <w:lvlText w:val="%4"/>
      <w:lvlJc w:val="left"/>
      <w:pPr>
        <w:ind w:left="316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F1A5216">
      <w:start w:val="1"/>
      <w:numFmt w:val="lowerLetter"/>
      <w:lvlText w:val="%5"/>
      <w:lvlJc w:val="left"/>
      <w:pPr>
        <w:ind w:left="388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106D388">
      <w:start w:val="1"/>
      <w:numFmt w:val="lowerRoman"/>
      <w:lvlText w:val="%6"/>
      <w:lvlJc w:val="left"/>
      <w:pPr>
        <w:ind w:left="460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EF6DCF6">
      <w:start w:val="1"/>
      <w:numFmt w:val="decimal"/>
      <w:lvlText w:val="%7"/>
      <w:lvlJc w:val="left"/>
      <w:pPr>
        <w:ind w:left="532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E541D16">
      <w:start w:val="1"/>
      <w:numFmt w:val="lowerLetter"/>
      <w:lvlText w:val="%8"/>
      <w:lvlJc w:val="left"/>
      <w:pPr>
        <w:ind w:left="604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7AEAAB8">
      <w:start w:val="1"/>
      <w:numFmt w:val="lowerRoman"/>
      <w:lvlText w:val="%9"/>
      <w:lvlJc w:val="left"/>
      <w:pPr>
        <w:ind w:left="676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86358034">
    <w:abstractNumId w:val="3"/>
  </w:num>
  <w:num w:numId="2" w16cid:durableId="1096370214">
    <w:abstractNumId w:val="6"/>
  </w:num>
  <w:num w:numId="3" w16cid:durableId="406346002">
    <w:abstractNumId w:val="6"/>
  </w:num>
  <w:num w:numId="4" w16cid:durableId="1578245114">
    <w:abstractNumId w:val="1"/>
  </w:num>
  <w:num w:numId="5" w16cid:durableId="18074326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0676295">
    <w:abstractNumId w:val="8"/>
  </w:num>
  <w:num w:numId="7" w16cid:durableId="9708636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07470091">
    <w:abstractNumId w:val="7"/>
  </w:num>
  <w:num w:numId="9" w16cid:durableId="710880709">
    <w:abstractNumId w:val="7"/>
  </w:num>
  <w:num w:numId="10" w16cid:durableId="1890459911">
    <w:abstractNumId w:val="10"/>
  </w:num>
  <w:num w:numId="11" w16cid:durableId="13040400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61380606">
    <w:abstractNumId w:val="2"/>
  </w:num>
  <w:num w:numId="13" w16cid:durableId="9638542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9050054">
    <w:abstractNumId w:val="9"/>
  </w:num>
  <w:num w:numId="15" w16cid:durableId="53982769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4203162">
    <w:abstractNumId w:val="5"/>
  </w:num>
  <w:num w:numId="17" w16cid:durableId="462042938">
    <w:abstractNumId w:val="5"/>
  </w:num>
  <w:num w:numId="18" w16cid:durableId="966089560">
    <w:abstractNumId w:val="0"/>
  </w:num>
  <w:num w:numId="19" w16cid:durableId="2784161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62761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F20"/>
    <w:rsid w:val="0000036A"/>
    <w:rsid w:val="00000EF2"/>
    <w:rsid w:val="000034B1"/>
    <w:rsid w:val="000063BD"/>
    <w:rsid w:val="000064C0"/>
    <w:rsid w:val="000075E2"/>
    <w:rsid w:val="00010BFE"/>
    <w:rsid w:val="00013AB0"/>
    <w:rsid w:val="00022098"/>
    <w:rsid w:val="00022405"/>
    <w:rsid w:val="00023E13"/>
    <w:rsid w:val="00030C84"/>
    <w:rsid w:val="00032180"/>
    <w:rsid w:val="00035E95"/>
    <w:rsid w:val="000361F6"/>
    <w:rsid w:val="0004130C"/>
    <w:rsid w:val="00042131"/>
    <w:rsid w:val="000422F9"/>
    <w:rsid w:val="000428BF"/>
    <w:rsid w:val="000431E9"/>
    <w:rsid w:val="0005359C"/>
    <w:rsid w:val="00054239"/>
    <w:rsid w:val="00055E4F"/>
    <w:rsid w:val="00060FBB"/>
    <w:rsid w:val="00063D43"/>
    <w:rsid w:val="0006452C"/>
    <w:rsid w:val="000663F2"/>
    <w:rsid w:val="0006669E"/>
    <w:rsid w:val="00066C7B"/>
    <w:rsid w:val="00070E3F"/>
    <w:rsid w:val="000737A8"/>
    <w:rsid w:val="00073B92"/>
    <w:rsid w:val="000819F6"/>
    <w:rsid w:val="00083E94"/>
    <w:rsid w:val="00084F27"/>
    <w:rsid w:val="00094806"/>
    <w:rsid w:val="000966A1"/>
    <w:rsid w:val="00096D46"/>
    <w:rsid w:val="000A01B6"/>
    <w:rsid w:val="000A06F1"/>
    <w:rsid w:val="000A276A"/>
    <w:rsid w:val="000A3CDA"/>
    <w:rsid w:val="000A404E"/>
    <w:rsid w:val="000A4229"/>
    <w:rsid w:val="000A6606"/>
    <w:rsid w:val="000A68F0"/>
    <w:rsid w:val="000B2B43"/>
    <w:rsid w:val="000B3136"/>
    <w:rsid w:val="000B4718"/>
    <w:rsid w:val="000B62C3"/>
    <w:rsid w:val="000C25CF"/>
    <w:rsid w:val="000C44F7"/>
    <w:rsid w:val="000C60A8"/>
    <w:rsid w:val="000C75DF"/>
    <w:rsid w:val="000C7BFE"/>
    <w:rsid w:val="000D0934"/>
    <w:rsid w:val="000D5417"/>
    <w:rsid w:val="000E364F"/>
    <w:rsid w:val="000E5903"/>
    <w:rsid w:val="000E7868"/>
    <w:rsid w:val="00104EED"/>
    <w:rsid w:val="0010627B"/>
    <w:rsid w:val="00114290"/>
    <w:rsid w:val="00121538"/>
    <w:rsid w:val="00122AED"/>
    <w:rsid w:val="00126328"/>
    <w:rsid w:val="00133012"/>
    <w:rsid w:val="001339F0"/>
    <w:rsid w:val="0014220F"/>
    <w:rsid w:val="00145C90"/>
    <w:rsid w:val="00147E6A"/>
    <w:rsid w:val="00150743"/>
    <w:rsid w:val="00154B20"/>
    <w:rsid w:val="00154EF1"/>
    <w:rsid w:val="00157AD9"/>
    <w:rsid w:val="0017023C"/>
    <w:rsid w:val="00172151"/>
    <w:rsid w:val="00172B76"/>
    <w:rsid w:val="001746DA"/>
    <w:rsid w:val="0017504D"/>
    <w:rsid w:val="001763F6"/>
    <w:rsid w:val="001845A3"/>
    <w:rsid w:val="00187D5D"/>
    <w:rsid w:val="00190365"/>
    <w:rsid w:val="001911F7"/>
    <w:rsid w:val="001965CD"/>
    <w:rsid w:val="001969B1"/>
    <w:rsid w:val="00197C0E"/>
    <w:rsid w:val="001A44FD"/>
    <w:rsid w:val="001A5676"/>
    <w:rsid w:val="001B1F06"/>
    <w:rsid w:val="001C65A6"/>
    <w:rsid w:val="001D0250"/>
    <w:rsid w:val="001D1B26"/>
    <w:rsid w:val="001D5B3D"/>
    <w:rsid w:val="001D685A"/>
    <w:rsid w:val="001D6871"/>
    <w:rsid w:val="001D6EC6"/>
    <w:rsid w:val="001E0C9E"/>
    <w:rsid w:val="001E2B36"/>
    <w:rsid w:val="001E46DF"/>
    <w:rsid w:val="001F019B"/>
    <w:rsid w:val="001F050B"/>
    <w:rsid w:val="001F7A52"/>
    <w:rsid w:val="0020032A"/>
    <w:rsid w:val="0020078E"/>
    <w:rsid w:val="002017F5"/>
    <w:rsid w:val="00206DCE"/>
    <w:rsid w:val="0020760D"/>
    <w:rsid w:val="00214A0D"/>
    <w:rsid w:val="00220F03"/>
    <w:rsid w:val="00222CF5"/>
    <w:rsid w:val="00226A05"/>
    <w:rsid w:val="00226EAC"/>
    <w:rsid w:val="00232DC4"/>
    <w:rsid w:val="00233DA8"/>
    <w:rsid w:val="00245AC9"/>
    <w:rsid w:val="00246D15"/>
    <w:rsid w:val="0024712A"/>
    <w:rsid w:val="00250144"/>
    <w:rsid w:val="00250688"/>
    <w:rsid w:val="00250BB1"/>
    <w:rsid w:val="0025135D"/>
    <w:rsid w:val="00252DE1"/>
    <w:rsid w:val="0025334A"/>
    <w:rsid w:val="00253CFA"/>
    <w:rsid w:val="00254F97"/>
    <w:rsid w:val="0025578F"/>
    <w:rsid w:val="00256074"/>
    <w:rsid w:val="00260E49"/>
    <w:rsid w:val="00264CF4"/>
    <w:rsid w:val="00272CCA"/>
    <w:rsid w:val="002755BF"/>
    <w:rsid w:val="002812A4"/>
    <w:rsid w:val="00283EBB"/>
    <w:rsid w:val="00292727"/>
    <w:rsid w:val="00293627"/>
    <w:rsid w:val="002958EE"/>
    <w:rsid w:val="002A1654"/>
    <w:rsid w:val="002A4206"/>
    <w:rsid w:val="002A50C4"/>
    <w:rsid w:val="002B0351"/>
    <w:rsid w:val="002B4AAA"/>
    <w:rsid w:val="002C097D"/>
    <w:rsid w:val="002C3143"/>
    <w:rsid w:val="002C7213"/>
    <w:rsid w:val="002C7AFD"/>
    <w:rsid w:val="002D3B7C"/>
    <w:rsid w:val="002D506A"/>
    <w:rsid w:val="002D6BD2"/>
    <w:rsid w:val="002D7B39"/>
    <w:rsid w:val="002E0C35"/>
    <w:rsid w:val="002E4405"/>
    <w:rsid w:val="002E45B4"/>
    <w:rsid w:val="002E5E74"/>
    <w:rsid w:val="002F082E"/>
    <w:rsid w:val="002F392C"/>
    <w:rsid w:val="002F50E2"/>
    <w:rsid w:val="002F541F"/>
    <w:rsid w:val="002F5DAA"/>
    <w:rsid w:val="0030104B"/>
    <w:rsid w:val="0030115B"/>
    <w:rsid w:val="00301CB1"/>
    <w:rsid w:val="00302181"/>
    <w:rsid w:val="003035AF"/>
    <w:rsid w:val="00304AFE"/>
    <w:rsid w:val="00306AD0"/>
    <w:rsid w:val="00307867"/>
    <w:rsid w:val="00307EB2"/>
    <w:rsid w:val="00314439"/>
    <w:rsid w:val="00315690"/>
    <w:rsid w:val="00316B82"/>
    <w:rsid w:val="00322F1E"/>
    <w:rsid w:val="003279EC"/>
    <w:rsid w:val="003331C8"/>
    <w:rsid w:val="0033373B"/>
    <w:rsid w:val="003434B4"/>
    <w:rsid w:val="003450E5"/>
    <w:rsid w:val="003473D3"/>
    <w:rsid w:val="0035182E"/>
    <w:rsid w:val="0035491E"/>
    <w:rsid w:val="00362B89"/>
    <w:rsid w:val="0037096C"/>
    <w:rsid w:val="00372E69"/>
    <w:rsid w:val="003736A8"/>
    <w:rsid w:val="00381C6C"/>
    <w:rsid w:val="0038260F"/>
    <w:rsid w:val="003911CD"/>
    <w:rsid w:val="00397B11"/>
    <w:rsid w:val="003A2610"/>
    <w:rsid w:val="003A7952"/>
    <w:rsid w:val="003B488F"/>
    <w:rsid w:val="003B60B1"/>
    <w:rsid w:val="003C38C9"/>
    <w:rsid w:val="003C5056"/>
    <w:rsid w:val="003D6192"/>
    <w:rsid w:val="003D6719"/>
    <w:rsid w:val="003D7BCB"/>
    <w:rsid w:val="003E4143"/>
    <w:rsid w:val="003E4DC7"/>
    <w:rsid w:val="003F0938"/>
    <w:rsid w:val="003F2C12"/>
    <w:rsid w:val="003F5CB2"/>
    <w:rsid w:val="003F6784"/>
    <w:rsid w:val="003F6EF6"/>
    <w:rsid w:val="003F7F33"/>
    <w:rsid w:val="00400A26"/>
    <w:rsid w:val="0040105D"/>
    <w:rsid w:val="004056B7"/>
    <w:rsid w:val="00405723"/>
    <w:rsid w:val="00421277"/>
    <w:rsid w:val="0042691C"/>
    <w:rsid w:val="00433D0E"/>
    <w:rsid w:val="00436CBB"/>
    <w:rsid w:val="004401EC"/>
    <w:rsid w:val="00442005"/>
    <w:rsid w:val="0044339E"/>
    <w:rsid w:val="00446E08"/>
    <w:rsid w:val="00454A36"/>
    <w:rsid w:val="00454E32"/>
    <w:rsid w:val="00461329"/>
    <w:rsid w:val="0046496E"/>
    <w:rsid w:val="00464BA3"/>
    <w:rsid w:val="004808BA"/>
    <w:rsid w:val="004818E6"/>
    <w:rsid w:val="00482859"/>
    <w:rsid w:val="00482F2E"/>
    <w:rsid w:val="00483B15"/>
    <w:rsid w:val="004842EF"/>
    <w:rsid w:val="00484C9D"/>
    <w:rsid w:val="00486201"/>
    <w:rsid w:val="00491671"/>
    <w:rsid w:val="00492270"/>
    <w:rsid w:val="00492C71"/>
    <w:rsid w:val="004935BE"/>
    <w:rsid w:val="004A06C9"/>
    <w:rsid w:val="004A29A7"/>
    <w:rsid w:val="004A59E6"/>
    <w:rsid w:val="004B21CF"/>
    <w:rsid w:val="004B5426"/>
    <w:rsid w:val="004B713F"/>
    <w:rsid w:val="004C2687"/>
    <w:rsid w:val="004C6041"/>
    <w:rsid w:val="004C7A61"/>
    <w:rsid w:val="004D06DE"/>
    <w:rsid w:val="004E33F4"/>
    <w:rsid w:val="004E4E24"/>
    <w:rsid w:val="004F22EE"/>
    <w:rsid w:val="00500F20"/>
    <w:rsid w:val="0050174B"/>
    <w:rsid w:val="00501C97"/>
    <w:rsid w:val="005132BD"/>
    <w:rsid w:val="005148F9"/>
    <w:rsid w:val="00514A96"/>
    <w:rsid w:val="00515506"/>
    <w:rsid w:val="0051676A"/>
    <w:rsid w:val="00517326"/>
    <w:rsid w:val="00520AA3"/>
    <w:rsid w:val="00521BDE"/>
    <w:rsid w:val="005235AB"/>
    <w:rsid w:val="005261E1"/>
    <w:rsid w:val="00527113"/>
    <w:rsid w:val="00530A75"/>
    <w:rsid w:val="005323F8"/>
    <w:rsid w:val="00533A7D"/>
    <w:rsid w:val="0053527E"/>
    <w:rsid w:val="00545711"/>
    <w:rsid w:val="0055002D"/>
    <w:rsid w:val="00550A22"/>
    <w:rsid w:val="00564739"/>
    <w:rsid w:val="00564D9F"/>
    <w:rsid w:val="0056521F"/>
    <w:rsid w:val="005657C4"/>
    <w:rsid w:val="00567A08"/>
    <w:rsid w:val="0057182F"/>
    <w:rsid w:val="0057423C"/>
    <w:rsid w:val="00576B4C"/>
    <w:rsid w:val="00577814"/>
    <w:rsid w:val="0058260F"/>
    <w:rsid w:val="0058367F"/>
    <w:rsid w:val="0059667D"/>
    <w:rsid w:val="0059695A"/>
    <w:rsid w:val="00596A8E"/>
    <w:rsid w:val="005A2528"/>
    <w:rsid w:val="005A5826"/>
    <w:rsid w:val="005A7BD4"/>
    <w:rsid w:val="005B0C88"/>
    <w:rsid w:val="005C3D0E"/>
    <w:rsid w:val="005C5366"/>
    <w:rsid w:val="005C6DC1"/>
    <w:rsid w:val="005D1D4B"/>
    <w:rsid w:val="005D7B30"/>
    <w:rsid w:val="005E1084"/>
    <w:rsid w:val="005E5068"/>
    <w:rsid w:val="005E55C4"/>
    <w:rsid w:val="005E7305"/>
    <w:rsid w:val="00611207"/>
    <w:rsid w:val="00612D59"/>
    <w:rsid w:val="00613A63"/>
    <w:rsid w:val="00621F06"/>
    <w:rsid w:val="006259E4"/>
    <w:rsid w:val="00626254"/>
    <w:rsid w:val="00626CA0"/>
    <w:rsid w:val="006316A6"/>
    <w:rsid w:val="00631E64"/>
    <w:rsid w:val="00640101"/>
    <w:rsid w:val="00640A97"/>
    <w:rsid w:val="006417CD"/>
    <w:rsid w:val="00641E11"/>
    <w:rsid w:val="00643442"/>
    <w:rsid w:val="006469D3"/>
    <w:rsid w:val="0064785F"/>
    <w:rsid w:val="00653AC0"/>
    <w:rsid w:val="006558A2"/>
    <w:rsid w:val="00655EBE"/>
    <w:rsid w:val="00657656"/>
    <w:rsid w:val="00660A9D"/>
    <w:rsid w:val="00665B20"/>
    <w:rsid w:val="006665CE"/>
    <w:rsid w:val="00674B86"/>
    <w:rsid w:val="00674FF0"/>
    <w:rsid w:val="0067725E"/>
    <w:rsid w:val="00681876"/>
    <w:rsid w:val="00682722"/>
    <w:rsid w:val="006844F8"/>
    <w:rsid w:val="0068562E"/>
    <w:rsid w:val="006915A3"/>
    <w:rsid w:val="006925B5"/>
    <w:rsid w:val="00696B05"/>
    <w:rsid w:val="00697440"/>
    <w:rsid w:val="006A028F"/>
    <w:rsid w:val="006A0AD0"/>
    <w:rsid w:val="006A7024"/>
    <w:rsid w:val="006A756E"/>
    <w:rsid w:val="006B61EE"/>
    <w:rsid w:val="006C0990"/>
    <w:rsid w:val="006C6F68"/>
    <w:rsid w:val="006D2374"/>
    <w:rsid w:val="006D7445"/>
    <w:rsid w:val="006F5D59"/>
    <w:rsid w:val="006F6973"/>
    <w:rsid w:val="0070129D"/>
    <w:rsid w:val="00703222"/>
    <w:rsid w:val="00703B97"/>
    <w:rsid w:val="007075D4"/>
    <w:rsid w:val="007116F0"/>
    <w:rsid w:val="00717FBC"/>
    <w:rsid w:val="0072086C"/>
    <w:rsid w:val="0072257C"/>
    <w:rsid w:val="007237EB"/>
    <w:rsid w:val="00723BD4"/>
    <w:rsid w:val="007260FC"/>
    <w:rsid w:val="007271E7"/>
    <w:rsid w:val="00727A19"/>
    <w:rsid w:val="00731228"/>
    <w:rsid w:val="00731D1E"/>
    <w:rsid w:val="00731E94"/>
    <w:rsid w:val="007351EA"/>
    <w:rsid w:val="00735316"/>
    <w:rsid w:val="00735C75"/>
    <w:rsid w:val="00737296"/>
    <w:rsid w:val="007427BC"/>
    <w:rsid w:val="00755133"/>
    <w:rsid w:val="00757697"/>
    <w:rsid w:val="007631A7"/>
    <w:rsid w:val="00770634"/>
    <w:rsid w:val="00774FFB"/>
    <w:rsid w:val="00780CBA"/>
    <w:rsid w:val="0078702E"/>
    <w:rsid w:val="0078722C"/>
    <w:rsid w:val="00791B73"/>
    <w:rsid w:val="00791C1F"/>
    <w:rsid w:val="00791EF0"/>
    <w:rsid w:val="00795832"/>
    <w:rsid w:val="007973B8"/>
    <w:rsid w:val="007A098C"/>
    <w:rsid w:val="007A2584"/>
    <w:rsid w:val="007A7388"/>
    <w:rsid w:val="007A7BD8"/>
    <w:rsid w:val="007B3ACC"/>
    <w:rsid w:val="007B64F5"/>
    <w:rsid w:val="007B6884"/>
    <w:rsid w:val="007B691F"/>
    <w:rsid w:val="007C0DB9"/>
    <w:rsid w:val="007D4121"/>
    <w:rsid w:val="007D5046"/>
    <w:rsid w:val="007D5B61"/>
    <w:rsid w:val="007D7B81"/>
    <w:rsid w:val="007D7D78"/>
    <w:rsid w:val="007E0CB6"/>
    <w:rsid w:val="007E0F20"/>
    <w:rsid w:val="007E2549"/>
    <w:rsid w:val="007E2993"/>
    <w:rsid w:val="007E4677"/>
    <w:rsid w:val="007E481A"/>
    <w:rsid w:val="007E76D4"/>
    <w:rsid w:val="007F13D1"/>
    <w:rsid w:val="007F52EF"/>
    <w:rsid w:val="008021B1"/>
    <w:rsid w:val="00805B18"/>
    <w:rsid w:val="00812A26"/>
    <w:rsid w:val="0082031C"/>
    <w:rsid w:val="00823DDF"/>
    <w:rsid w:val="00824098"/>
    <w:rsid w:val="0082449F"/>
    <w:rsid w:val="00825FF5"/>
    <w:rsid w:val="00827EB0"/>
    <w:rsid w:val="0083238F"/>
    <w:rsid w:val="008336CD"/>
    <w:rsid w:val="00836ACA"/>
    <w:rsid w:val="008536CB"/>
    <w:rsid w:val="00853EE0"/>
    <w:rsid w:val="008569AF"/>
    <w:rsid w:val="008640B3"/>
    <w:rsid w:val="00865DAD"/>
    <w:rsid w:val="00867E96"/>
    <w:rsid w:val="00867F8E"/>
    <w:rsid w:val="008716ED"/>
    <w:rsid w:val="00871889"/>
    <w:rsid w:val="00873B32"/>
    <w:rsid w:val="00881DE9"/>
    <w:rsid w:val="00896EA2"/>
    <w:rsid w:val="008A11E6"/>
    <w:rsid w:val="008A5C3C"/>
    <w:rsid w:val="008A6726"/>
    <w:rsid w:val="008A764E"/>
    <w:rsid w:val="008B6485"/>
    <w:rsid w:val="008B64FC"/>
    <w:rsid w:val="008C767B"/>
    <w:rsid w:val="008D38CF"/>
    <w:rsid w:val="008D5CF9"/>
    <w:rsid w:val="008D6A64"/>
    <w:rsid w:val="008E0FFE"/>
    <w:rsid w:val="008E6074"/>
    <w:rsid w:val="008E7DD6"/>
    <w:rsid w:val="008E7F4D"/>
    <w:rsid w:val="008F40D3"/>
    <w:rsid w:val="00901D77"/>
    <w:rsid w:val="00902567"/>
    <w:rsid w:val="009069F9"/>
    <w:rsid w:val="00910023"/>
    <w:rsid w:val="00910478"/>
    <w:rsid w:val="00912E0B"/>
    <w:rsid w:val="00913BBF"/>
    <w:rsid w:val="00915856"/>
    <w:rsid w:val="00930192"/>
    <w:rsid w:val="0093316A"/>
    <w:rsid w:val="00937AED"/>
    <w:rsid w:val="00946B13"/>
    <w:rsid w:val="00952440"/>
    <w:rsid w:val="009579A6"/>
    <w:rsid w:val="00960353"/>
    <w:rsid w:val="00960F3C"/>
    <w:rsid w:val="00963F89"/>
    <w:rsid w:val="00965760"/>
    <w:rsid w:val="00970F13"/>
    <w:rsid w:val="00974256"/>
    <w:rsid w:val="00974999"/>
    <w:rsid w:val="00976365"/>
    <w:rsid w:val="00976F22"/>
    <w:rsid w:val="00983DFA"/>
    <w:rsid w:val="009866D6"/>
    <w:rsid w:val="00997066"/>
    <w:rsid w:val="009A0587"/>
    <w:rsid w:val="009A1F03"/>
    <w:rsid w:val="009A265F"/>
    <w:rsid w:val="009A2D6B"/>
    <w:rsid w:val="009B723E"/>
    <w:rsid w:val="009C1C5E"/>
    <w:rsid w:val="009C58EE"/>
    <w:rsid w:val="009D215B"/>
    <w:rsid w:val="009D4BE2"/>
    <w:rsid w:val="009D7B16"/>
    <w:rsid w:val="009E183E"/>
    <w:rsid w:val="009E4D09"/>
    <w:rsid w:val="009E72A0"/>
    <w:rsid w:val="009F37B9"/>
    <w:rsid w:val="009F4961"/>
    <w:rsid w:val="00A01EDF"/>
    <w:rsid w:val="00A02568"/>
    <w:rsid w:val="00A041E0"/>
    <w:rsid w:val="00A05D70"/>
    <w:rsid w:val="00A1159F"/>
    <w:rsid w:val="00A147E9"/>
    <w:rsid w:val="00A20AA2"/>
    <w:rsid w:val="00A2148D"/>
    <w:rsid w:val="00A218D8"/>
    <w:rsid w:val="00A25EFE"/>
    <w:rsid w:val="00A266EA"/>
    <w:rsid w:val="00A26713"/>
    <w:rsid w:val="00A27CAB"/>
    <w:rsid w:val="00A3153C"/>
    <w:rsid w:val="00A34633"/>
    <w:rsid w:val="00A374A6"/>
    <w:rsid w:val="00A42683"/>
    <w:rsid w:val="00A44DBE"/>
    <w:rsid w:val="00A46135"/>
    <w:rsid w:val="00A514BF"/>
    <w:rsid w:val="00A522F8"/>
    <w:rsid w:val="00A55B37"/>
    <w:rsid w:val="00A7048F"/>
    <w:rsid w:val="00A73BBD"/>
    <w:rsid w:val="00A8442F"/>
    <w:rsid w:val="00AA0815"/>
    <w:rsid w:val="00AA3EF4"/>
    <w:rsid w:val="00AA6A8D"/>
    <w:rsid w:val="00AB0537"/>
    <w:rsid w:val="00AB0DE9"/>
    <w:rsid w:val="00AB37EB"/>
    <w:rsid w:val="00AC0755"/>
    <w:rsid w:val="00AC1D96"/>
    <w:rsid w:val="00AC52F1"/>
    <w:rsid w:val="00AD03BD"/>
    <w:rsid w:val="00AD1ABE"/>
    <w:rsid w:val="00AD2933"/>
    <w:rsid w:val="00AD4181"/>
    <w:rsid w:val="00AD4E03"/>
    <w:rsid w:val="00AE2AE8"/>
    <w:rsid w:val="00AE42BB"/>
    <w:rsid w:val="00AE4923"/>
    <w:rsid w:val="00AE4D02"/>
    <w:rsid w:val="00AF0248"/>
    <w:rsid w:val="00AF2B8B"/>
    <w:rsid w:val="00AF35E0"/>
    <w:rsid w:val="00AF3F00"/>
    <w:rsid w:val="00AF70BC"/>
    <w:rsid w:val="00B141E4"/>
    <w:rsid w:val="00B231AE"/>
    <w:rsid w:val="00B25EFC"/>
    <w:rsid w:val="00B32F0A"/>
    <w:rsid w:val="00B348F3"/>
    <w:rsid w:val="00B36CB7"/>
    <w:rsid w:val="00B3721B"/>
    <w:rsid w:val="00B4019F"/>
    <w:rsid w:val="00B40312"/>
    <w:rsid w:val="00B4322B"/>
    <w:rsid w:val="00B50112"/>
    <w:rsid w:val="00B550D5"/>
    <w:rsid w:val="00B5599F"/>
    <w:rsid w:val="00B616A2"/>
    <w:rsid w:val="00B63E21"/>
    <w:rsid w:val="00B64752"/>
    <w:rsid w:val="00B650E2"/>
    <w:rsid w:val="00B652A1"/>
    <w:rsid w:val="00B71FA1"/>
    <w:rsid w:val="00B724B8"/>
    <w:rsid w:val="00B72D32"/>
    <w:rsid w:val="00B76BDE"/>
    <w:rsid w:val="00B76D03"/>
    <w:rsid w:val="00B82537"/>
    <w:rsid w:val="00B8577F"/>
    <w:rsid w:val="00BA0371"/>
    <w:rsid w:val="00BA366B"/>
    <w:rsid w:val="00BA409C"/>
    <w:rsid w:val="00BB0DD3"/>
    <w:rsid w:val="00BB1611"/>
    <w:rsid w:val="00BC0915"/>
    <w:rsid w:val="00BC216D"/>
    <w:rsid w:val="00BC3ECD"/>
    <w:rsid w:val="00BC4C11"/>
    <w:rsid w:val="00BD1566"/>
    <w:rsid w:val="00BD262F"/>
    <w:rsid w:val="00BD4708"/>
    <w:rsid w:val="00BE24E7"/>
    <w:rsid w:val="00BE3B33"/>
    <w:rsid w:val="00BE4D2E"/>
    <w:rsid w:val="00BF25D9"/>
    <w:rsid w:val="00BF2818"/>
    <w:rsid w:val="00BF3E11"/>
    <w:rsid w:val="00BF77A5"/>
    <w:rsid w:val="00C03773"/>
    <w:rsid w:val="00C05B41"/>
    <w:rsid w:val="00C07723"/>
    <w:rsid w:val="00C07C98"/>
    <w:rsid w:val="00C142C2"/>
    <w:rsid w:val="00C15854"/>
    <w:rsid w:val="00C2301C"/>
    <w:rsid w:val="00C2370D"/>
    <w:rsid w:val="00C23903"/>
    <w:rsid w:val="00C252D3"/>
    <w:rsid w:val="00C25B16"/>
    <w:rsid w:val="00C279FE"/>
    <w:rsid w:val="00C31F3B"/>
    <w:rsid w:val="00C34ABF"/>
    <w:rsid w:val="00C34DBE"/>
    <w:rsid w:val="00C36B41"/>
    <w:rsid w:val="00C50B73"/>
    <w:rsid w:val="00C5306A"/>
    <w:rsid w:val="00C56717"/>
    <w:rsid w:val="00C56FEB"/>
    <w:rsid w:val="00C57677"/>
    <w:rsid w:val="00C705E1"/>
    <w:rsid w:val="00C77C03"/>
    <w:rsid w:val="00C77F37"/>
    <w:rsid w:val="00C812BA"/>
    <w:rsid w:val="00C8339E"/>
    <w:rsid w:val="00C972A3"/>
    <w:rsid w:val="00CA0A23"/>
    <w:rsid w:val="00CA3B12"/>
    <w:rsid w:val="00CB0747"/>
    <w:rsid w:val="00CB2B4F"/>
    <w:rsid w:val="00CB64A9"/>
    <w:rsid w:val="00CB7AA9"/>
    <w:rsid w:val="00CC43D2"/>
    <w:rsid w:val="00CD06F0"/>
    <w:rsid w:val="00CD125C"/>
    <w:rsid w:val="00CD2F2B"/>
    <w:rsid w:val="00CD7CDF"/>
    <w:rsid w:val="00CE019E"/>
    <w:rsid w:val="00CE3173"/>
    <w:rsid w:val="00CE531E"/>
    <w:rsid w:val="00CF07F0"/>
    <w:rsid w:val="00CF655B"/>
    <w:rsid w:val="00D01DA5"/>
    <w:rsid w:val="00D04B37"/>
    <w:rsid w:val="00D04E71"/>
    <w:rsid w:val="00D233BA"/>
    <w:rsid w:val="00D23F9D"/>
    <w:rsid w:val="00D262BE"/>
    <w:rsid w:val="00D26D46"/>
    <w:rsid w:val="00D3085D"/>
    <w:rsid w:val="00D3098A"/>
    <w:rsid w:val="00D34803"/>
    <w:rsid w:val="00D471A2"/>
    <w:rsid w:val="00D47B3B"/>
    <w:rsid w:val="00D54E12"/>
    <w:rsid w:val="00D5548B"/>
    <w:rsid w:val="00D610E4"/>
    <w:rsid w:val="00D726BA"/>
    <w:rsid w:val="00D803A7"/>
    <w:rsid w:val="00D82A25"/>
    <w:rsid w:val="00D85C23"/>
    <w:rsid w:val="00D8693C"/>
    <w:rsid w:val="00D90B1F"/>
    <w:rsid w:val="00D940FA"/>
    <w:rsid w:val="00DA2E14"/>
    <w:rsid w:val="00DA3D65"/>
    <w:rsid w:val="00DA423C"/>
    <w:rsid w:val="00DB44EE"/>
    <w:rsid w:val="00DB729E"/>
    <w:rsid w:val="00DC6621"/>
    <w:rsid w:val="00DD0473"/>
    <w:rsid w:val="00DD4CB0"/>
    <w:rsid w:val="00DD579C"/>
    <w:rsid w:val="00DE1C4F"/>
    <w:rsid w:val="00DE3236"/>
    <w:rsid w:val="00DE5413"/>
    <w:rsid w:val="00DE705B"/>
    <w:rsid w:val="00DF1CFD"/>
    <w:rsid w:val="00DF7F94"/>
    <w:rsid w:val="00E1409A"/>
    <w:rsid w:val="00E144BE"/>
    <w:rsid w:val="00E156DA"/>
    <w:rsid w:val="00E16548"/>
    <w:rsid w:val="00E1661A"/>
    <w:rsid w:val="00E21A66"/>
    <w:rsid w:val="00E3157D"/>
    <w:rsid w:val="00E34608"/>
    <w:rsid w:val="00E34CE7"/>
    <w:rsid w:val="00E37B09"/>
    <w:rsid w:val="00E409A4"/>
    <w:rsid w:val="00E42F6F"/>
    <w:rsid w:val="00E43E7D"/>
    <w:rsid w:val="00E67EC3"/>
    <w:rsid w:val="00E710C3"/>
    <w:rsid w:val="00E71EC9"/>
    <w:rsid w:val="00E73CBF"/>
    <w:rsid w:val="00E73EEB"/>
    <w:rsid w:val="00E75C07"/>
    <w:rsid w:val="00E77224"/>
    <w:rsid w:val="00E80FC9"/>
    <w:rsid w:val="00E830DB"/>
    <w:rsid w:val="00E845F0"/>
    <w:rsid w:val="00E8524F"/>
    <w:rsid w:val="00E869BE"/>
    <w:rsid w:val="00E91670"/>
    <w:rsid w:val="00E92140"/>
    <w:rsid w:val="00E965EE"/>
    <w:rsid w:val="00E97DA7"/>
    <w:rsid w:val="00EA0111"/>
    <w:rsid w:val="00EA72F0"/>
    <w:rsid w:val="00EB2E8A"/>
    <w:rsid w:val="00EB4F20"/>
    <w:rsid w:val="00EB5A69"/>
    <w:rsid w:val="00EB5E0E"/>
    <w:rsid w:val="00ED13F0"/>
    <w:rsid w:val="00EE0F10"/>
    <w:rsid w:val="00EE33F4"/>
    <w:rsid w:val="00EE6CBE"/>
    <w:rsid w:val="00EF1276"/>
    <w:rsid w:val="00EF7075"/>
    <w:rsid w:val="00F053F0"/>
    <w:rsid w:val="00F07E93"/>
    <w:rsid w:val="00F105DE"/>
    <w:rsid w:val="00F141DD"/>
    <w:rsid w:val="00F22EBE"/>
    <w:rsid w:val="00F24795"/>
    <w:rsid w:val="00F24C35"/>
    <w:rsid w:val="00F27F09"/>
    <w:rsid w:val="00F3047C"/>
    <w:rsid w:val="00F32E8D"/>
    <w:rsid w:val="00F36755"/>
    <w:rsid w:val="00F459E0"/>
    <w:rsid w:val="00F51811"/>
    <w:rsid w:val="00F53471"/>
    <w:rsid w:val="00F61EB8"/>
    <w:rsid w:val="00F6358C"/>
    <w:rsid w:val="00F6536C"/>
    <w:rsid w:val="00F67628"/>
    <w:rsid w:val="00F70C61"/>
    <w:rsid w:val="00F71E10"/>
    <w:rsid w:val="00F73FD4"/>
    <w:rsid w:val="00F74072"/>
    <w:rsid w:val="00F77427"/>
    <w:rsid w:val="00F80E2D"/>
    <w:rsid w:val="00F90238"/>
    <w:rsid w:val="00F90B40"/>
    <w:rsid w:val="00F90BA5"/>
    <w:rsid w:val="00F91BB9"/>
    <w:rsid w:val="00F92C4C"/>
    <w:rsid w:val="00F9499C"/>
    <w:rsid w:val="00F97EE1"/>
    <w:rsid w:val="00FB2D38"/>
    <w:rsid w:val="00FC0263"/>
    <w:rsid w:val="00FC218C"/>
    <w:rsid w:val="00FC50F4"/>
    <w:rsid w:val="00FD0443"/>
    <w:rsid w:val="00FD6C67"/>
    <w:rsid w:val="00FE1138"/>
    <w:rsid w:val="00FE122A"/>
    <w:rsid w:val="00FE3C52"/>
    <w:rsid w:val="00FF0390"/>
    <w:rsid w:val="00FF1029"/>
    <w:rsid w:val="00FF329C"/>
    <w:rsid w:val="00FF39E1"/>
    <w:rsid w:val="00FF40D0"/>
    <w:rsid w:val="06C01B0B"/>
    <w:rsid w:val="0BE2BD32"/>
    <w:rsid w:val="1A2D537B"/>
    <w:rsid w:val="22C39D54"/>
    <w:rsid w:val="3A88CB31"/>
    <w:rsid w:val="469B62A5"/>
    <w:rsid w:val="4EF89C8B"/>
    <w:rsid w:val="715AE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2FE3C"/>
  <w15:chartTrackingRefBased/>
  <w15:docId w15:val="{9839ED66-6C6D-4878-8677-AC39BFC7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F94"/>
    <w:pPr>
      <w:ind w:firstLine="432"/>
    </w:pPr>
    <w:rPr>
      <w:rFonts w:ascii="Sylfaen" w:hAnsi="Sylfa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0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F20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F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35B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E0C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C35"/>
  </w:style>
  <w:style w:type="paragraph" w:styleId="Footer">
    <w:name w:val="footer"/>
    <w:basedOn w:val="Normal"/>
    <w:link w:val="FooterChar"/>
    <w:uiPriority w:val="99"/>
    <w:unhideWhenUsed/>
    <w:rsid w:val="002E0C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C35"/>
  </w:style>
  <w:style w:type="paragraph" w:customStyle="1" w:styleId="msonormal0">
    <w:name w:val="msonormal"/>
    <w:basedOn w:val="Normal"/>
    <w:rsid w:val="00200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1">
    <w:name w:val="toc 1"/>
    <w:autoRedefine/>
    <w:semiHidden/>
    <w:unhideWhenUsed/>
    <w:rsid w:val="0020032A"/>
    <w:pPr>
      <w:spacing w:after="97" w:line="256" w:lineRule="auto"/>
      <w:ind w:left="25" w:right="574" w:hanging="10"/>
    </w:pPr>
    <w:rPr>
      <w:rFonts w:ascii="Sylfaen" w:eastAsia="Sylfaen" w:hAnsi="Sylfaen" w:cs="Sylfaen"/>
      <w:color w:val="000000"/>
    </w:rPr>
  </w:style>
  <w:style w:type="paragraph" w:styleId="TOC2">
    <w:name w:val="toc 2"/>
    <w:autoRedefine/>
    <w:semiHidden/>
    <w:unhideWhenUsed/>
    <w:rsid w:val="0020032A"/>
    <w:pPr>
      <w:spacing w:after="97" w:line="256" w:lineRule="auto"/>
      <w:ind w:left="265" w:right="574" w:hanging="10"/>
    </w:pPr>
    <w:rPr>
      <w:rFonts w:ascii="Sylfaen" w:eastAsia="Sylfaen" w:hAnsi="Sylfaen" w:cs="Sylfaen"/>
      <w:color w:val="000000"/>
    </w:rPr>
  </w:style>
  <w:style w:type="table" w:customStyle="1" w:styleId="TableGrid">
    <w:name w:val="TableGrid"/>
    <w:rsid w:val="0020032A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21" Type="http://schemas.openxmlformats.org/officeDocument/2006/relationships/image" Target="media/image12.jpe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3dbbb7-284a-4f52-8de0-8f3e641b7b1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DB721AEE973048BD9996450DAD2EF0" ma:contentTypeVersion="6" ma:contentTypeDescription="Create a new document." ma:contentTypeScope="" ma:versionID="c5dd76c8083cc333f656ca42e662a43d">
  <xsd:schema xmlns:xsd="http://www.w3.org/2001/XMLSchema" xmlns:xs="http://www.w3.org/2001/XMLSchema" xmlns:p="http://schemas.microsoft.com/office/2006/metadata/properties" xmlns:ns3="553dbbb7-284a-4f52-8de0-8f3e641b7b19" targetNamespace="http://schemas.microsoft.com/office/2006/metadata/properties" ma:root="true" ma:fieldsID="477e73a5f71ea384dbf3a92fab511e57" ns3:_="">
    <xsd:import namespace="553dbbb7-284a-4f52-8de0-8f3e641b7b1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3dbbb7-284a-4f52-8de0-8f3e641b7b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3F5B3F-1249-43F6-9E95-C3DE6927D7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19BD85-6EE7-445C-BDB1-83786C26748D}">
  <ds:schemaRefs>
    <ds:schemaRef ds:uri="http://purl.org/dc/elements/1.1/"/>
    <ds:schemaRef ds:uri="http://www.w3.org/XML/1998/namespace"/>
    <ds:schemaRef ds:uri="http://purl.org/dc/terms/"/>
    <ds:schemaRef ds:uri="553dbbb7-284a-4f52-8de0-8f3e641b7b19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68D587D-190C-4AC1-A9DB-93E6835249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3dbbb7-284a-4f52-8de0-8f3e641b7b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6410</Words>
  <Characters>37436</Characters>
  <Application>Microsoft Office Word</Application>
  <DocSecurity>0</DocSecurity>
  <Lines>706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Virabian</dc:creator>
  <cp:keywords/>
  <dc:description/>
  <cp:lastModifiedBy>Սուսաննա Սարդարյան Հարությունի</cp:lastModifiedBy>
  <cp:revision>2</cp:revision>
  <cp:lastPrinted>2025-11-24T22:56:00Z</cp:lastPrinted>
  <dcterms:created xsi:type="dcterms:W3CDTF">2025-12-01T20:43:00Z</dcterms:created>
  <dcterms:modified xsi:type="dcterms:W3CDTF">2025-12-01T20:43:00Z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0x010100ADDB721AEE973048BD9996450DAD2EF0</vt:lpwstr>
  </property>
</Properties>
</file>