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A08" w:rsidRPr="00A06E17" w:rsidRDefault="00947A08" w:rsidP="00947A08">
      <w:pPr>
        <w:rPr>
          <w:rFonts w:ascii="Times New Roman" w:hAnsi="Times New Roman"/>
          <w:b/>
        </w:rPr>
      </w:pPr>
      <w:r w:rsidRPr="00A06E17">
        <w:rPr>
          <w:rFonts w:ascii="Times New Roman" w:hAnsi="Times New Roman"/>
          <w:b/>
        </w:rPr>
        <w:t>Introduction to Japanese Studies/Cultur</w:t>
      </w:r>
      <w:r w:rsidR="000B0C08">
        <w:rPr>
          <w:rFonts w:ascii="Times New Roman" w:hAnsi="Times New Roman"/>
          <w:b/>
        </w:rPr>
        <w:t>e</w:t>
      </w:r>
      <w:r w:rsidR="000B0C08">
        <w:rPr>
          <w:rFonts w:ascii="Times New Roman" w:hAnsi="Times New Roman"/>
          <w:b/>
        </w:rPr>
        <w:tab/>
        <w:t xml:space="preserve">        Final exam 24 July 2019</w:t>
      </w:r>
    </w:p>
    <w:p w:rsidR="00947A08" w:rsidRPr="00947A08" w:rsidRDefault="00947A08" w:rsidP="00947A08">
      <w:pPr>
        <w:pStyle w:val="a4"/>
        <w:numPr>
          <w:ilvl w:val="0"/>
          <w:numId w:val="1"/>
        </w:numPr>
        <w:ind w:leftChars="0"/>
        <w:rPr>
          <w:rFonts w:ascii="Times New Roman" w:hAnsi="Times New Roman"/>
        </w:rPr>
      </w:pPr>
      <w:r w:rsidRPr="00947A08">
        <w:rPr>
          <w:rFonts w:ascii="Times New Roman" w:hAnsi="Times New Roman"/>
        </w:rPr>
        <w:t xml:space="preserve">Write </w:t>
      </w:r>
      <w:r w:rsidRPr="00947A08">
        <w:rPr>
          <w:rFonts w:ascii="Times New Roman" w:hAnsi="Times New Roman"/>
          <w:i/>
        </w:rPr>
        <w:t>one essay</w:t>
      </w:r>
      <w:r w:rsidRPr="00947A08">
        <w:rPr>
          <w:rFonts w:ascii="Times New Roman" w:hAnsi="Times New Roman"/>
        </w:rPr>
        <w:t xml:space="preserve"> [1200-2000 words excluding references].</w:t>
      </w:r>
    </w:p>
    <w:p w:rsidR="00947A08" w:rsidRPr="00947A08" w:rsidRDefault="00947A08" w:rsidP="00947A08">
      <w:pPr>
        <w:pStyle w:val="a4"/>
        <w:numPr>
          <w:ilvl w:val="0"/>
          <w:numId w:val="1"/>
        </w:numPr>
        <w:ind w:leftChars="0"/>
        <w:rPr>
          <w:rFonts w:ascii="Times New Roman" w:hAnsi="Times New Roman"/>
        </w:rPr>
      </w:pPr>
      <w:r w:rsidRPr="00947A08">
        <w:rPr>
          <w:rFonts w:ascii="Times New Roman" w:hAnsi="Times New Roman"/>
        </w:rPr>
        <w:t xml:space="preserve">Choose from the various themes </w:t>
      </w:r>
      <w:r>
        <w:rPr>
          <w:rFonts w:ascii="Times New Roman" w:hAnsi="Times New Roman"/>
        </w:rPr>
        <w:t xml:space="preserve">pertaining to issues of Japanese culture </w:t>
      </w:r>
      <w:r w:rsidRPr="00947A08">
        <w:rPr>
          <w:rFonts w:ascii="Times New Roman" w:hAnsi="Times New Roman"/>
        </w:rPr>
        <w:t xml:space="preserve">that will </w:t>
      </w:r>
      <w:proofErr w:type="gramStart"/>
      <w:r w:rsidRPr="00947A08">
        <w:rPr>
          <w:rFonts w:ascii="Times New Roman" w:hAnsi="Times New Roman"/>
        </w:rPr>
        <w:t>uploaded</w:t>
      </w:r>
      <w:proofErr w:type="gramEnd"/>
      <w:r w:rsidR="000B0C08">
        <w:rPr>
          <w:rFonts w:ascii="Times New Roman" w:hAnsi="Times New Roman"/>
        </w:rPr>
        <w:t xml:space="preserve"> on the course homepage by 3 July 2019</w:t>
      </w:r>
      <w:r w:rsidRPr="00947A08">
        <w:rPr>
          <w:rFonts w:ascii="Times New Roman" w:hAnsi="Times New Roman"/>
        </w:rPr>
        <w:t xml:space="preserve">. </w:t>
      </w:r>
    </w:p>
    <w:p w:rsidR="00947A08" w:rsidRDefault="00947A08" w:rsidP="00947A08">
      <w:pPr>
        <w:pStyle w:val="a4"/>
        <w:numPr>
          <w:ilvl w:val="0"/>
          <w:numId w:val="1"/>
        </w:numPr>
        <w:ind w:leftChars="0"/>
        <w:rPr>
          <w:rFonts w:ascii="Times New Roman" w:hAnsi="Times New Roman"/>
          <w:color w:val="606060"/>
          <w:kern w:val="0"/>
        </w:rPr>
      </w:pPr>
      <w:r w:rsidRPr="00947A08">
        <w:rPr>
          <w:rFonts w:ascii="Times New Roman" w:hAnsi="Times New Roman"/>
          <w:color w:val="606060"/>
          <w:kern w:val="0"/>
        </w:rPr>
        <w:t xml:space="preserve">Essays will be assessed with regard to argumentation (coherence), familiarity with readings of the course and engagement with pertaining literature, critical thinking/innovation, </w:t>
      </w:r>
      <w:proofErr w:type="gramStart"/>
      <w:r w:rsidRPr="00947A08">
        <w:rPr>
          <w:rFonts w:ascii="Times New Roman" w:hAnsi="Times New Roman"/>
          <w:color w:val="606060"/>
          <w:kern w:val="0"/>
        </w:rPr>
        <w:t>academic</w:t>
      </w:r>
      <w:proofErr w:type="gramEnd"/>
      <w:r w:rsidRPr="00947A08">
        <w:rPr>
          <w:rFonts w:ascii="Times New Roman" w:hAnsi="Times New Roman"/>
          <w:color w:val="606060"/>
          <w:kern w:val="0"/>
        </w:rPr>
        <w:t xml:space="preserve"> writing. </w:t>
      </w:r>
    </w:p>
    <w:p w:rsidR="00947A08" w:rsidRDefault="00947A08" w:rsidP="00947A08">
      <w:pPr>
        <w:pStyle w:val="a4"/>
        <w:numPr>
          <w:ilvl w:val="0"/>
          <w:numId w:val="1"/>
        </w:numPr>
        <w:ind w:leftChars="0"/>
        <w:rPr>
          <w:rFonts w:ascii="Times New Roman" w:hAnsi="Times New Roman"/>
          <w:color w:val="606060"/>
          <w:kern w:val="0"/>
        </w:rPr>
      </w:pPr>
      <w:r>
        <w:rPr>
          <w:rFonts w:ascii="Times New Roman" w:hAnsi="Times New Roman"/>
          <w:color w:val="606060"/>
          <w:kern w:val="0"/>
        </w:rPr>
        <w:t>Check out the grading criteria uploaded on the course website.</w:t>
      </w:r>
    </w:p>
    <w:p w:rsidR="00947A08" w:rsidRDefault="00947A08" w:rsidP="00947A08">
      <w:pPr>
        <w:pStyle w:val="a4"/>
        <w:numPr>
          <w:ilvl w:val="0"/>
          <w:numId w:val="1"/>
        </w:numPr>
        <w:ind w:leftChars="0"/>
        <w:rPr>
          <w:rFonts w:ascii="Times New Roman" w:hAnsi="Times New Roman"/>
          <w:color w:val="606060"/>
          <w:kern w:val="0"/>
        </w:rPr>
      </w:pPr>
      <w:r w:rsidRPr="00947A08">
        <w:rPr>
          <w:rFonts w:ascii="Times New Roman" w:hAnsi="Times New Roman"/>
          <w:b/>
          <w:color w:val="606060"/>
          <w:kern w:val="0"/>
        </w:rPr>
        <w:t>Note that plagiarism will be treated as misconduct and will result in severe disciplinary action.</w:t>
      </w:r>
      <w:r w:rsidRPr="00947A08">
        <w:rPr>
          <w:rFonts w:ascii="Times New Roman" w:hAnsi="Times New Roman"/>
          <w:color w:val="606060"/>
          <w:kern w:val="0"/>
        </w:rPr>
        <w:t xml:space="preserve"> </w:t>
      </w:r>
    </w:p>
    <w:p w:rsidR="00947A08" w:rsidRPr="00947A08" w:rsidRDefault="00947A08" w:rsidP="00947A08">
      <w:pPr>
        <w:pStyle w:val="a4"/>
        <w:numPr>
          <w:ilvl w:val="0"/>
          <w:numId w:val="1"/>
        </w:numPr>
        <w:ind w:leftChars="0"/>
        <w:rPr>
          <w:rFonts w:ascii="Times New Roman" w:hAnsi="Times New Roman"/>
          <w:color w:val="606060"/>
          <w:kern w:val="0"/>
        </w:rPr>
      </w:pPr>
      <w:r w:rsidRPr="00947A08">
        <w:rPr>
          <w:rFonts w:ascii="Times New Roman" w:hAnsi="Times New Roman"/>
          <w:color w:val="606060"/>
          <w:kern w:val="0"/>
        </w:rPr>
        <w:t xml:space="preserve">The final exam accounts for 40% of the entire grade. Please submit your essay by e-mail in word or </w:t>
      </w:r>
      <w:proofErr w:type="spellStart"/>
      <w:r w:rsidRPr="00947A08">
        <w:rPr>
          <w:rFonts w:ascii="Times New Roman" w:hAnsi="Times New Roman"/>
          <w:color w:val="606060"/>
          <w:kern w:val="0"/>
        </w:rPr>
        <w:t>pdf</w:t>
      </w:r>
      <w:proofErr w:type="spellEnd"/>
      <w:r w:rsidRPr="00947A08">
        <w:rPr>
          <w:rFonts w:ascii="Times New Roman" w:hAnsi="Times New Roman"/>
          <w:color w:val="606060"/>
          <w:kern w:val="0"/>
        </w:rPr>
        <w:t xml:space="preserve"> format with word count and your name included on the first page of the essay to </w:t>
      </w:r>
      <w:hyperlink r:id="rId6" w:history="1">
        <w:r w:rsidRPr="00947A08">
          <w:rPr>
            <w:rStyle w:val="a3"/>
            <w:rFonts w:ascii="Times New Roman" w:hAnsi="Times New Roman"/>
            <w:kern w:val="0"/>
          </w:rPr>
          <w:t>klien@imc.hokudai.ac.jp</w:t>
        </w:r>
      </w:hyperlink>
    </w:p>
    <w:p w:rsidR="00947A08" w:rsidRDefault="00947A08" w:rsidP="00947A08">
      <w:pPr>
        <w:pStyle w:val="a4"/>
        <w:numPr>
          <w:ilvl w:val="0"/>
          <w:numId w:val="1"/>
        </w:numPr>
        <w:ind w:leftChars="0"/>
        <w:rPr>
          <w:rFonts w:ascii="Times New Roman" w:hAnsi="Times New Roman"/>
          <w:color w:val="606060"/>
          <w:kern w:val="0"/>
        </w:rPr>
      </w:pPr>
      <w:r w:rsidRPr="00947A08">
        <w:rPr>
          <w:rFonts w:ascii="Times New Roman" w:hAnsi="Times New Roman"/>
          <w:color w:val="606060"/>
          <w:kern w:val="0"/>
        </w:rPr>
        <w:t xml:space="preserve">You are welcome to do research in the library about the topic of your choice in advance, bring notes and references to the exam and prepare citations etc. beforehand. In fact, as we will have 60 minutes for the exam in total, I highly recommend </w:t>
      </w:r>
      <w:proofErr w:type="gramStart"/>
      <w:r w:rsidRPr="00947A08">
        <w:rPr>
          <w:rFonts w:ascii="Times New Roman" w:hAnsi="Times New Roman"/>
          <w:color w:val="606060"/>
          <w:kern w:val="0"/>
        </w:rPr>
        <w:t>to prepare</w:t>
      </w:r>
      <w:proofErr w:type="gramEnd"/>
      <w:r w:rsidRPr="00947A08">
        <w:rPr>
          <w:rFonts w:ascii="Times New Roman" w:hAnsi="Times New Roman"/>
          <w:color w:val="606060"/>
          <w:kern w:val="0"/>
        </w:rPr>
        <w:t xml:space="preserve"> your hypothesis and references in advance so that you can focus on writing during the exam. 20-30 minutes of the final session will be used for a wrap up of the course and final discussions.</w:t>
      </w:r>
    </w:p>
    <w:p w:rsidR="00FB4802" w:rsidRPr="000B0C08" w:rsidRDefault="000B0C08" w:rsidP="000B0C08">
      <w:pPr>
        <w:pStyle w:val="a4"/>
        <w:numPr>
          <w:ilvl w:val="0"/>
          <w:numId w:val="1"/>
        </w:numPr>
        <w:ind w:leftChars="0"/>
        <w:rPr>
          <w:rFonts w:ascii="Times New Roman" w:hAnsi="Times New Roman"/>
          <w:color w:val="606060"/>
          <w:kern w:val="0"/>
        </w:rPr>
      </w:pPr>
      <w:r>
        <w:rPr>
          <w:rFonts w:ascii="Times New Roman" w:hAnsi="Times New Roman"/>
          <w:color w:val="606060"/>
          <w:kern w:val="0"/>
        </w:rPr>
        <w:t xml:space="preserve">Students who wish to have feedback on their final essay can either arrange a 10-minute meeting on 31 July (same slot as class) or get input through e-mail. Let me know </w:t>
      </w:r>
      <w:r w:rsidR="003D5EB3">
        <w:rPr>
          <w:rFonts w:ascii="Times New Roman" w:hAnsi="Times New Roman"/>
          <w:color w:val="606060"/>
          <w:kern w:val="0"/>
        </w:rPr>
        <w:t>before/after class or by e-mail (first come, first served).</w:t>
      </w:r>
      <w:bookmarkStart w:id="0" w:name="_GoBack"/>
      <w:bookmarkEnd w:id="0"/>
    </w:p>
    <w:sectPr w:rsidR="00FB4802" w:rsidRPr="000B0C08" w:rsidSect="00FB480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34E80"/>
    <w:multiLevelType w:val="hybridMultilevel"/>
    <w:tmpl w:val="541C46B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8"/>
    <w:rsid w:val="000B0C08"/>
    <w:rsid w:val="003D5EB3"/>
    <w:rsid w:val="00947A08"/>
    <w:rsid w:val="00FB4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A08"/>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947A08"/>
    <w:rPr>
      <w:color w:val="0000FF"/>
      <w:u w:val="single"/>
    </w:rPr>
  </w:style>
  <w:style w:type="paragraph" w:styleId="a4">
    <w:name w:val="List Paragraph"/>
    <w:basedOn w:val="a"/>
    <w:uiPriority w:val="34"/>
    <w:qFormat/>
    <w:rsid w:val="00947A08"/>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A08"/>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947A08"/>
    <w:rPr>
      <w:color w:val="0000FF"/>
      <w:u w:val="single"/>
    </w:rPr>
  </w:style>
  <w:style w:type="paragraph" w:styleId="a4">
    <w:name w:val="List Paragraph"/>
    <w:basedOn w:val="a"/>
    <w:uiPriority w:val="34"/>
    <w:qFormat/>
    <w:rsid w:val="00947A0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lien@imc.hokudai.ac.j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Macintosh Word</Application>
  <DocSecurity>0</DocSecurity>
  <Lines>10</Lines>
  <Paragraphs>3</Paragraphs>
  <ScaleCrop>false</ScaleCrop>
  <Company>Hokkaido University</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Klien Susanne</dc:creator>
  <cp:keywords/>
  <dc:description/>
  <cp:lastModifiedBy>Klien Susanne</cp:lastModifiedBy>
  <cp:revision>2</cp:revision>
  <cp:lastPrinted>2019-06-19T05:29:00Z</cp:lastPrinted>
  <dcterms:created xsi:type="dcterms:W3CDTF">2019-06-19T05:30:00Z</dcterms:created>
  <dcterms:modified xsi:type="dcterms:W3CDTF">2019-06-19T05:30:00Z</dcterms:modified>
</cp:coreProperties>
</file>