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B38"/>
          <w:sz w:val="24"/>
        </w:rPr>
        <w:t>HOME HERO™ ASSET #4</w:t>
      </w:r>
    </w:p>
    <w:p>
      <w:pPr>
        <w:pStyle w:val="Heading1"/>
        <w:jc w:val="center"/>
      </w:pPr>
      <w:r>
        <w:t>The Invisible Backpack</w:t>
      </w:r>
    </w:p>
    <w:p>
      <w:pPr>
        <w:jc w:val="center"/>
      </w:pPr>
      <w:r>
        <w:rPr>
          <w:i/>
          <w:color w:val="505050"/>
        </w:rPr>
        <w:t>Social carousel copy</w:t>
      </w:r>
    </w:p>
    <w:p>
      <w:pPr>
        <w:pStyle w:val="Heading2"/>
      </w:pPr>
      <w:r>
        <w:t>Carousel Slides</w:t>
      </w:r>
    </w:p>
    <w:p>
      <w:pPr>
        <w:pStyle w:val="ListBullet"/>
      </w:pPr>
      <w:r>
        <w:t>Slide 1: The Invisible Backpack - What kids carry that we cannot see.</w:t>
      </w:r>
    </w:p>
    <w:p>
      <w:pPr>
        <w:pStyle w:val="ListBullet"/>
      </w:pPr>
      <w:r>
        <w:t>Slide 2: What you see - A child who forgot, stalled, avoided, or got distracted.</w:t>
      </w:r>
    </w:p>
    <w:p>
      <w:pPr>
        <w:pStyle w:val="ListBullet"/>
      </w:pPr>
      <w:r>
        <w:t>Slide 3: What they may feel - A backpack full of invisible challenges.</w:t>
      </w:r>
    </w:p>
    <w:p>
      <w:pPr>
        <w:pStyle w:val="ListBullet"/>
      </w:pPr>
      <w:r>
        <w:t>Slide 4: Inside the backpack - Working memory, time blindness, task initiation, emotional overwhelm.</w:t>
      </w:r>
    </w:p>
    <w:p>
      <w:pPr>
        <w:pStyle w:val="ListBullet"/>
      </w:pPr>
      <w:r>
        <w:t>Slide 5: More weight - Fear of failure, transition difficulty, rejection sensitivity, too many decisions.</w:t>
      </w:r>
    </w:p>
    <w:p>
      <w:pPr>
        <w:pStyle w:val="ListBullet"/>
      </w:pPr>
      <w:r>
        <w:t>Slide 6: What helps - Make the task smaller. Make the first step visible. Stay connected.</w:t>
      </w:r>
    </w:p>
    <w:p>
      <w:pPr>
        <w:pStyle w:val="ListBullet"/>
      </w:pPr>
      <w:r>
        <w:t>Slide 7: Remember - They're not giving you a hard time. They're having a hard time.</w:t>
      </w:r>
    </w:p>
    <w:p>
      <w:pPr>
        <w:pStyle w:val="ListBullet"/>
      </w:pPr>
      <w:r>
        <w:t>Slide 8: Home Hero™ - Confident Kids. Connected Homes.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>Home Hero™ | Confident Kids. Connected Homes.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