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aca0123548340f2" /></Relationships>
</file>

<file path=word/document.xml><?xml version="1.0" encoding="utf-8"?>
<w:document xmlns:r="http://schemas.openxmlformats.org/officeDocument/2006/relationships" xmlns:w="http://schemas.openxmlformats.org/wordprocessingml/2006/main">
  <w:body>
    <w:p>
      <w:pPr>
        <w:spacing w:before="2200" w:after="60"/>
        <w:jc w:val="center"/>
      </w:pPr>
      <w:r>
        <w:rPr>
          <w:rFonts w:ascii="Georgia" w:hAnsi="Georgia"/>
          <w:color w:val="8A9599"/>
          <w:sz w:val="18"/>
        </w:rPr>
        <w:t xml:space="preserve">GOVERNMENT OF CANADA  ·  PRIVY COUNCIL OFFICE  ·  DEPARTMENT OF FINANCE</w:t>
      </w:r>
    </w:p>
    <w:p>
      <w:pPr>
        <w:pBdr>
          <w:top w:val="single" w:color="263238" w:sz="18" w:space="8"/>
          <w:left w:val="single" w:color="263238" w:sz="24" w:space="12"/>
          <w:bottom w:val="single" w:color="263238" w:sz="18" w:space="8"/>
          <w:right w:val="single" w:color="263238" w:sz="24" w:space="12"/>
        </w:pBdr>
        <w:shd w:val="clear" w:fill="263238"/>
        <w:spacing w:before="700" w:after="0"/>
        <w:jc w:val="center"/>
      </w:pPr>
      <w:r>
        <w:rPr>
          <w:rFonts w:ascii="Georgia" w:hAnsi="Georgia"/>
          <w:b/>
          <w:color w:val="FFFFFF"/>
          <w:sz w:val="52"/>
        </w:rPr>
        <w:t xml:space="preserve">STRATEGIC REVENUE MODERNIZATION</w:t>
      </w:r>
    </w:p>
    <w:p>
      <w:pPr>
        <w:pBdr>
          <w:top w:val="single" w:color="263238" w:sz="18" w:space="8"/>
          <w:left w:val="single" w:color="263238" w:sz="24" w:space="12"/>
          <w:bottom w:val="single" w:color="263238" w:sz="18" w:space="8"/>
          <w:right w:val="single" w:color="263238" w:sz="24" w:space="12"/>
        </w:pBdr>
        <w:shd w:val="clear" w:fill="263238"/>
        <w:spacing w:before="0" w:after="0"/>
        <w:jc w:val="center"/>
      </w:pPr>
      <w:r>
        <w:rPr>
          <w:rFonts w:ascii="Georgia" w:hAnsi="Georgia"/>
          <w:b/>
          <w:color w:val="FFFFFF"/>
          <w:sz w:val="52"/>
        </w:rPr>
        <w:t xml:space="preserve">AND FISCAL RESILIENCE INITIATIVE</w:t>
      </w:r>
    </w:p>
    <w:p>
      <w:pPr>
        <w:pBdr>
          <w:top w:val="single" w:color="3A4A50" w:sz="18" w:space="8"/>
          <w:left w:val="single" w:color="3A4A50" w:sz="24" w:space="12"/>
          <w:bottom w:val="single" w:color="3A4A50" w:sz="18" w:space="8"/>
          <w:right w:val="single" w:color="3A4A50" w:sz="24" w:space="12"/>
        </w:pBdr>
        <w:shd w:val="clear" w:fill="3A4A50"/>
        <w:spacing w:before="0" w:after="0"/>
        <w:jc w:val="center"/>
      </w:pPr>
      <w:r>
        <w:rPr>
          <w:rFonts w:ascii="Georgia" w:hAnsi="Georgia"/>
          <w:b/>
          <w:color w:val="FFFFFF"/>
          <w:sz w:val="30"/>
        </w:rPr>
        <w:t xml:space="preserve">(SRM-FRI)  v1.0</w:t>
      </w:r>
    </w:p>
    <w:p>
      <w:pPr>
        <w:pBdr>
          <w:top w:val="single" w:color="E9E5D8" w:sz="18" w:space="8"/>
          <w:left w:val="single" w:color="E9E5D8" w:sz="24" w:space="12"/>
          <w:bottom w:val="single" w:color="E9E5D8" w:sz="18" w:space="8"/>
          <w:right w:val="single" w:color="E9E5D8" w:sz="24" w:space="12"/>
        </w:pBdr>
        <w:shd w:val="clear" w:fill="E9E5D8"/>
        <w:spacing w:before="0" w:after="0"/>
        <w:jc w:val="center"/>
      </w:pPr>
      <w:r>
        <w:rPr>
          <w:rFonts w:ascii="Georgia" w:hAnsi="Georgia"/>
          <w:i/>
          <w:color w:val="21292D"/>
          <w:sz w:val="22"/>
        </w:rPr>
        <w:t xml:space="preserve">415 proposed tax measures in ten revenue books, six deployment stages, published triggers, and built-in off-ramps</w:t>
      </w:r>
    </w:p>
    <w:p>
      <w:pPr>
        <w:spacing w:before="700" w:after="60"/>
        <w:jc w:val="center"/>
      </w:pPr>
      <w:r>
        <w:rPr>
          <w:rFonts w:ascii="Georgia" w:hAnsi="Georgia"/>
          <w:i/>
          <w:color w:val="4E5A60"/>
          <w:sz w:val="22"/>
        </w:rPr>
        <w:t xml:space="preserve">A fiscal playbook for rapid, lawful, reversible, and proportional revenue action</w:t>
      </w:r>
    </w:p>
    <w:p>
      <w:pPr>
        <w:spacing w:before="40" w:after="60"/>
        <w:jc w:val="center"/>
      </w:pPr>
      <w:r>
        <w:rPr>
          <w:rFonts w:ascii="Georgia" w:hAnsi="Georgia"/>
          <w:color w:val="8A9599"/>
          <w:sz w:val="18"/>
        </w:rPr>
        <w:t xml:space="preserve">Treasury Board Secretariat  ·  Canada Revenue Agency  ·  Global Affairs Canada</w:t>
      </w:r>
    </w:p>
    <w:p>
      <w:pPr>
        <w:spacing w:before="40" w:after="60"/>
        <w:jc w:val="center"/>
      </w:pPr>
      <w:r>
        <w:rPr>
          <w:rFonts w:ascii="Georgia" w:hAnsi="Georgia"/>
          <w:i/>
          <w:color w:val="8A9599"/>
          <w:sz w:val="17"/>
        </w:rPr>
        <w:t xml:space="preserve">Working document. Not legal advice. All measures subject to constitutional and treaty review.</w:t>
      </w:r>
    </w:p>
    <w:p>
      <w:pPr>
        <w:spacing w:before="300" w:after="60"/>
        <w:jc w:val="center"/>
      </w:pPr>
      <w:r>
        <w:rPr>
          <w:rFonts w:ascii="Georgia" w:hAnsi="Georgia"/>
          <w:b/>
          <w:color w:val="B8860B"/>
          <w:sz w:val="20"/>
        </w:rPr>
        <w:t xml:space="preserve">Version 1.0</w:t>
      </w:r>
    </w:p>
    <w:p>
      <w:pPr>
        <w:sectPr>
          <w:pgSz w:w="12240" w:h="15840"/>
          <w:pgMar w:top="1134" w:right="1134" w:bottom="1134" w:left="1134" w:header="567" w:footer="567" w:gutter="0"/>
          <w:pgBorders>
            <w:top w:val="double" w:color="B8860B" w:sz="18" w:space="24"/>
            <w:left w:val="double" w:color="B8860B" w:sz="18" w:space="24"/>
            <w:bottom w:val="double" w:color="B8860B" w:sz="18" w:space="24"/>
            <w:right w:val="double" w:color="B8860B" w:sz="18" w:space="24"/>
          </w:pgBorders>
          <w:titlePg/>
        </w:sectPr>
      </w:pPr>
    </w:p>
    <w:p>
      <w:pPr>
        <w:keepNext/>
        <w:pBdr>
          <w:bottom w:val="single" w:color="B8860B" w:sz="12" w:space="4"/>
        </w:pBdr>
        <w:spacing w:after="360"/>
      </w:pPr>
      <w:r>
        <w:rPr>
          <w:rFonts w:ascii="Georgia" w:hAnsi="Georgia"/>
          <w:b/>
          <w:color w:val="263238"/>
          <w:sz w:val="38"/>
        </w:rPr>
        <w:t xml:space="preserve">Table of Contents</w:t>
      </w:r>
    </w:p>
    <w:p>
      <w:pPr>
        <w:pStyle w:val="TOC1"/>
      </w:pPr>
      <w:r>
        <w:fldChar w:fldCharType="begin"/>
      </w:r>
      <w:r>
        <w:instrText xml:space="preserve"> TOC \o "1-2" \h \z \u </w:instrText>
      </w:r>
      <w:r>
        <w:fldChar w:fldCharType="separate"/>
      </w:r>
      <w:hyperlink w:history="true" w:anchor="_TocR001">
        <w:r>
          <w:rPr>
            <w:rFonts w:ascii="Georgia" w:hAnsi="Georgia"/>
            <w:b/>
            <w:color w:val="263238"/>
            <w:sz w:val="22"/>
          </w:rPr>
          <w:t xml:space="preserve">Executive Summary</w:t>
        </w:r>
        <w:r>
          <w:rPr>
            <w:noProof/>
            <w:webHidden/>
          </w:rPr>
          <w:tab/>
        </w:r>
        <w:r>
          <w:rPr>
            <w:noProof/>
            <w:webHidden/>
          </w:rPr>
          <w:fldChar w:fldCharType="begin"/>
        </w:r>
        <w:r>
          <w:rPr>
            <w:noProof/>
            <w:webHidden/>
          </w:rPr>
          <w:instrText xml:space="preserve"> PAGEREF _TocR001 \h </w:instrText>
        </w:r>
        <w:r>
          <w:rPr>
            <w:noProof/>
            <w:webHidden/>
          </w:rPr>
          <w:fldChar w:fldCharType="separate"/>
        </w:r>
        <w:r>
          <w:rPr>
            <w:rFonts w:ascii="Georgia" w:hAnsi="Georgia"/>
            <w:b/>
            <w:color w:val="263238"/>
            <w:sz w:val="22"/>
          </w:rPr>
          <w:t xml:space="preserve">4</w:t>
        </w:r>
        <w:r>
          <w:rPr>
            <w:noProof/>
            <w:webHidden/>
          </w:rPr>
          <w:fldChar w:fldCharType="end"/>
        </w:r>
      </w:hyperlink>
    </w:p>
    <w:p>
      <w:pPr>
        <w:pStyle w:val="TOC1"/>
      </w:pPr>
      <w:hyperlink w:history="true" w:anchor="_TocR002">
        <w:r>
          <w:rPr>
            <w:rFonts w:ascii="Georgia" w:hAnsi="Georgia"/>
            <w:b/>
            <w:color w:val="263238"/>
            <w:sz w:val="22"/>
          </w:rPr>
          <w:t xml:space="preserve">Part I: The Doctrine of Fiscal Leverage</w:t>
        </w:r>
        <w:r>
          <w:rPr>
            <w:noProof/>
            <w:webHidden/>
          </w:rPr>
          <w:tab/>
        </w:r>
        <w:r>
          <w:rPr>
            <w:noProof/>
            <w:webHidden/>
          </w:rPr>
          <w:fldChar w:fldCharType="begin"/>
        </w:r>
        <w:r>
          <w:rPr>
            <w:noProof/>
            <w:webHidden/>
          </w:rPr>
          <w:instrText xml:space="preserve"> PAGEREF _TocR002 \h </w:instrText>
        </w:r>
        <w:r>
          <w:rPr>
            <w:noProof/>
            <w:webHidden/>
          </w:rPr>
          <w:fldChar w:fldCharType="separate"/>
        </w:r>
        <w:r>
          <w:rPr>
            <w:rFonts w:ascii="Georgia" w:hAnsi="Georgia"/>
            <w:b/>
            <w:color w:val="263238"/>
            <w:sz w:val="22"/>
          </w:rPr>
          <w:t xml:space="preserve">4</w:t>
        </w:r>
        <w:r>
          <w:rPr>
            <w:noProof/>
            <w:webHidden/>
          </w:rPr>
          <w:fldChar w:fldCharType="end"/>
        </w:r>
      </w:hyperlink>
    </w:p>
    <w:p>
      <w:pPr>
        <w:pStyle w:val="TOC2"/>
      </w:pPr>
      <w:hyperlink w:history="true" w:anchor="_TocR003">
        <w:r>
          <w:rPr>
            <w:rFonts w:ascii="Georgia" w:hAnsi="Georgia"/>
            <w:color w:val="4E5A60"/>
            <w:sz w:val="20"/>
          </w:rPr>
          <w:t xml:space="preserve">1.1  Revenue as Leverage</w:t>
        </w:r>
        <w:r>
          <w:rPr>
            <w:noProof/>
            <w:webHidden/>
          </w:rPr>
          <w:tab/>
        </w:r>
        <w:r>
          <w:rPr>
            <w:noProof/>
            <w:webHidden/>
          </w:rPr>
          <w:fldChar w:fldCharType="begin"/>
        </w:r>
        <w:r>
          <w:rPr>
            <w:noProof/>
            <w:webHidden/>
          </w:rPr>
          <w:instrText xml:space="preserve"> PAGEREF _TocR003 \h </w:instrText>
        </w:r>
        <w:r>
          <w:rPr>
            <w:noProof/>
            <w:webHidden/>
          </w:rPr>
          <w:fldChar w:fldCharType="separate"/>
        </w:r>
        <w:r>
          <w:rPr>
            <w:rFonts w:ascii="Georgia" w:hAnsi="Georgia"/>
            <w:color w:val="4E5A60"/>
            <w:sz w:val="20"/>
          </w:rPr>
          <w:t xml:space="preserve">4</w:t>
        </w:r>
        <w:r>
          <w:rPr>
            <w:noProof/>
            <w:webHidden/>
          </w:rPr>
          <w:fldChar w:fldCharType="end"/>
        </w:r>
      </w:hyperlink>
    </w:p>
    <w:p>
      <w:pPr>
        <w:pStyle w:val="TOC2"/>
      </w:pPr>
      <w:hyperlink w:history="true" w:anchor="_TocR004">
        <w:r>
          <w:rPr>
            <w:rFonts w:ascii="Georgia" w:hAnsi="Georgia"/>
            <w:color w:val="4E5A60"/>
            <w:sz w:val="20"/>
          </w:rPr>
          <w:t xml:space="preserve">1.2  The Speed Problem and the Ways and Means Solution</w:t>
        </w:r>
        <w:r>
          <w:rPr>
            <w:noProof/>
            <w:webHidden/>
          </w:rPr>
          <w:tab/>
        </w:r>
        <w:r>
          <w:rPr>
            <w:noProof/>
            <w:webHidden/>
          </w:rPr>
          <w:fldChar w:fldCharType="begin"/>
        </w:r>
        <w:r>
          <w:rPr>
            <w:noProof/>
            <w:webHidden/>
          </w:rPr>
          <w:instrText xml:space="preserve"> PAGEREF _TocR004 \h </w:instrText>
        </w:r>
        <w:r>
          <w:rPr>
            <w:noProof/>
            <w:webHidden/>
          </w:rPr>
          <w:fldChar w:fldCharType="separate"/>
        </w:r>
        <w:r>
          <w:rPr>
            <w:rFonts w:ascii="Georgia" w:hAnsi="Georgia"/>
            <w:color w:val="4E5A60"/>
            <w:sz w:val="20"/>
          </w:rPr>
          <w:t xml:space="preserve">5</w:t>
        </w:r>
        <w:r>
          <w:rPr>
            <w:noProof/>
            <w:webHidden/>
          </w:rPr>
          <w:fldChar w:fldCharType="end"/>
        </w:r>
      </w:hyperlink>
    </w:p>
    <w:p>
      <w:pPr>
        <w:pStyle w:val="TOC2"/>
      </w:pPr>
      <w:hyperlink w:history="true" w:anchor="_TocR005">
        <w:r>
          <w:rPr>
            <w:rFonts w:ascii="Georgia" w:hAnsi="Georgia"/>
            <w:color w:val="4E5A60"/>
            <w:sz w:val="20"/>
          </w:rPr>
          <w:t xml:space="preserve">1.3  The Export-Tax Asymmetry</w:t>
        </w:r>
        <w:r>
          <w:rPr>
            <w:noProof/>
            <w:webHidden/>
          </w:rPr>
          <w:tab/>
        </w:r>
        <w:r>
          <w:rPr>
            <w:noProof/>
            <w:webHidden/>
          </w:rPr>
          <w:fldChar w:fldCharType="begin"/>
        </w:r>
        <w:r>
          <w:rPr>
            <w:noProof/>
            <w:webHidden/>
          </w:rPr>
          <w:instrText xml:space="preserve"> PAGEREF _TocR005 \h </w:instrText>
        </w:r>
        <w:r>
          <w:rPr>
            <w:noProof/>
            <w:webHidden/>
          </w:rPr>
          <w:fldChar w:fldCharType="separate"/>
        </w:r>
        <w:r>
          <w:rPr>
            <w:rFonts w:ascii="Georgia" w:hAnsi="Georgia"/>
            <w:color w:val="4E5A60"/>
            <w:sz w:val="20"/>
          </w:rPr>
          <w:t xml:space="preserve">5</w:t>
        </w:r>
        <w:r>
          <w:rPr>
            <w:noProof/>
            <w:webHidden/>
          </w:rPr>
          <w:fldChar w:fldCharType="end"/>
        </w:r>
      </w:hyperlink>
    </w:p>
    <w:p>
      <w:pPr>
        <w:pStyle w:val="TOC1"/>
      </w:pPr>
      <w:hyperlink w:history="true" w:anchor="_TocR006">
        <w:r>
          <w:rPr>
            <w:rFonts w:ascii="Georgia" w:hAnsi="Georgia"/>
            <w:b/>
            <w:color w:val="263238"/>
            <w:sz w:val="22"/>
          </w:rPr>
          <w:t xml:space="preserve">Part II: The Fiscal Instrumentarium</w:t>
        </w:r>
        <w:r>
          <w:rPr>
            <w:noProof/>
            <w:webHidden/>
          </w:rPr>
          <w:tab/>
        </w:r>
        <w:r>
          <w:rPr>
            <w:noProof/>
            <w:webHidden/>
          </w:rPr>
          <w:fldChar w:fldCharType="begin"/>
        </w:r>
        <w:r>
          <w:rPr>
            <w:noProof/>
            <w:webHidden/>
          </w:rPr>
          <w:instrText xml:space="preserve"> PAGEREF _TocR006 \h </w:instrText>
        </w:r>
        <w:r>
          <w:rPr>
            <w:noProof/>
            <w:webHidden/>
          </w:rPr>
          <w:fldChar w:fldCharType="separate"/>
        </w:r>
        <w:r>
          <w:rPr>
            <w:rFonts w:ascii="Georgia" w:hAnsi="Georgia"/>
            <w:b/>
            <w:color w:val="263238"/>
            <w:sz w:val="22"/>
          </w:rPr>
          <w:t xml:space="preserve">5</w:t>
        </w:r>
        <w:r>
          <w:rPr>
            <w:noProof/>
            <w:webHidden/>
          </w:rPr>
          <w:fldChar w:fldCharType="end"/>
        </w:r>
      </w:hyperlink>
    </w:p>
    <w:p>
      <w:pPr>
        <w:pStyle w:val="TOC1"/>
      </w:pPr>
      <w:hyperlink w:history="true" w:anchor="_TocR007">
        <w:r>
          <w:rPr>
            <w:rFonts w:ascii="Georgia" w:hAnsi="Georgia"/>
            <w:b/>
            <w:color w:val="263238"/>
            <w:sz w:val="22"/>
          </w:rPr>
          <w:t xml:space="preserve">Part III: Design Principles</w:t>
        </w:r>
        <w:r>
          <w:rPr>
            <w:noProof/>
            <w:webHidden/>
          </w:rPr>
          <w:tab/>
        </w:r>
        <w:r>
          <w:rPr>
            <w:noProof/>
            <w:webHidden/>
          </w:rPr>
          <w:fldChar w:fldCharType="begin"/>
        </w:r>
        <w:r>
          <w:rPr>
            <w:noProof/>
            <w:webHidden/>
          </w:rPr>
          <w:instrText xml:space="preserve"> PAGEREF _TocR007 \h </w:instrText>
        </w:r>
        <w:r>
          <w:rPr>
            <w:noProof/>
            <w:webHidden/>
          </w:rPr>
          <w:fldChar w:fldCharType="separate"/>
        </w:r>
        <w:r>
          <w:rPr>
            <w:rFonts w:ascii="Georgia" w:hAnsi="Georgia"/>
            <w:b/>
            <w:color w:val="263238"/>
            <w:sz w:val="22"/>
          </w:rPr>
          <w:t xml:space="preserve">6</w:t>
        </w:r>
        <w:r>
          <w:rPr>
            <w:noProof/>
            <w:webHidden/>
          </w:rPr>
          <w:fldChar w:fldCharType="end"/>
        </w:r>
      </w:hyperlink>
    </w:p>
    <w:p>
      <w:pPr>
        <w:pStyle w:val="TOC2"/>
      </w:pPr>
      <w:hyperlink w:history="true" w:anchor="_TocR008">
        <w:r>
          <w:rPr>
            <w:rFonts w:ascii="Georgia" w:hAnsi="Georgia"/>
            <w:color w:val="4E5A60"/>
            <w:sz w:val="20"/>
          </w:rPr>
          <w:t xml:space="preserve">3.1  Legality on the Face</w:t>
        </w:r>
        <w:r>
          <w:rPr>
            <w:noProof/>
            <w:webHidden/>
          </w:rPr>
          <w:tab/>
        </w:r>
        <w:r>
          <w:rPr>
            <w:noProof/>
            <w:webHidden/>
          </w:rPr>
          <w:fldChar w:fldCharType="begin"/>
        </w:r>
        <w:r>
          <w:rPr>
            <w:noProof/>
            <w:webHidden/>
          </w:rPr>
          <w:instrText xml:space="preserve"> PAGEREF _TocR008 \h </w:instrText>
        </w:r>
        <w:r>
          <w:rPr>
            <w:noProof/>
            <w:webHidden/>
          </w:rPr>
          <w:fldChar w:fldCharType="separate"/>
        </w:r>
        <w:r>
          <w:rPr>
            <w:rFonts w:ascii="Georgia" w:hAnsi="Georgia"/>
            <w:color w:val="4E5A60"/>
            <w:sz w:val="20"/>
          </w:rPr>
          <w:t xml:space="preserve">6</w:t>
        </w:r>
        <w:r>
          <w:rPr>
            <w:noProof/>
            <w:webHidden/>
          </w:rPr>
          <w:fldChar w:fldCharType="end"/>
        </w:r>
      </w:hyperlink>
    </w:p>
    <w:p>
      <w:pPr>
        <w:pStyle w:val="TOC2"/>
      </w:pPr>
      <w:hyperlink w:history="true" w:anchor="_TocR009">
        <w:r>
          <w:rPr>
            <w:rFonts w:ascii="Georgia" w:hAnsi="Georgia"/>
            <w:color w:val="4E5A60"/>
            <w:sz w:val="20"/>
          </w:rPr>
          <w:t xml:space="preserve">3.2  The Innocence Claim</w:t>
        </w:r>
        <w:r>
          <w:rPr>
            <w:noProof/>
            <w:webHidden/>
          </w:rPr>
          <w:tab/>
        </w:r>
        <w:r>
          <w:rPr>
            <w:noProof/>
            <w:webHidden/>
          </w:rPr>
          <w:fldChar w:fldCharType="begin"/>
        </w:r>
        <w:r>
          <w:rPr>
            <w:noProof/>
            <w:webHidden/>
          </w:rPr>
          <w:instrText xml:space="preserve"> PAGEREF _TocR009 \h </w:instrText>
        </w:r>
        <w:r>
          <w:rPr>
            <w:noProof/>
            <w:webHidden/>
          </w:rPr>
          <w:fldChar w:fldCharType="separate"/>
        </w:r>
        <w:r>
          <w:rPr>
            <w:rFonts w:ascii="Georgia" w:hAnsi="Georgia"/>
            <w:color w:val="4E5A60"/>
            <w:sz w:val="20"/>
          </w:rPr>
          <w:t xml:space="preserve">6</w:t>
        </w:r>
        <w:r>
          <w:rPr>
            <w:noProof/>
            <w:webHidden/>
          </w:rPr>
          <w:fldChar w:fldCharType="end"/>
        </w:r>
      </w:hyperlink>
    </w:p>
    <w:p>
      <w:pPr>
        <w:pStyle w:val="TOC2"/>
      </w:pPr>
      <w:hyperlink w:history="true" w:anchor="_TocR010">
        <w:r>
          <w:rPr>
            <w:rFonts w:ascii="Georgia" w:hAnsi="Georgia"/>
            <w:color w:val="4E5A60"/>
            <w:sz w:val="20"/>
          </w:rPr>
          <w:t xml:space="preserve">3.3  Reversibility by Design</w:t>
        </w:r>
        <w:r>
          <w:rPr>
            <w:noProof/>
            <w:webHidden/>
          </w:rPr>
          <w:tab/>
        </w:r>
        <w:r>
          <w:rPr>
            <w:noProof/>
            <w:webHidden/>
          </w:rPr>
          <w:fldChar w:fldCharType="begin"/>
        </w:r>
        <w:r>
          <w:rPr>
            <w:noProof/>
            <w:webHidden/>
          </w:rPr>
          <w:instrText xml:space="preserve"> PAGEREF _TocR010 \h </w:instrText>
        </w:r>
        <w:r>
          <w:rPr>
            <w:noProof/>
            <w:webHidden/>
          </w:rPr>
          <w:fldChar w:fldCharType="separate"/>
        </w:r>
        <w:r>
          <w:rPr>
            <w:rFonts w:ascii="Georgia" w:hAnsi="Georgia"/>
            <w:color w:val="4E5A60"/>
            <w:sz w:val="20"/>
          </w:rPr>
          <w:t xml:space="preserve">7</w:t>
        </w:r>
        <w:r>
          <w:rPr>
            <w:noProof/>
            <w:webHidden/>
          </w:rPr>
          <w:fldChar w:fldCharType="end"/>
        </w:r>
      </w:hyperlink>
    </w:p>
    <w:p>
      <w:pPr>
        <w:pStyle w:val="TOC2"/>
      </w:pPr>
      <w:hyperlink w:history="true" w:anchor="_TocR011">
        <w:r>
          <w:rPr>
            <w:rFonts w:ascii="Georgia" w:hAnsi="Georgia"/>
            <w:color w:val="4E5A60"/>
            <w:sz w:val="20"/>
          </w:rPr>
          <w:t xml:space="preserve">3.4  Proportionality and Pairing</w:t>
        </w:r>
        <w:r>
          <w:rPr>
            <w:noProof/>
            <w:webHidden/>
          </w:rPr>
          <w:tab/>
        </w:r>
        <w:r>
          <w:rPr>
            <w:noProof/>
            <w:webHidden/>
          </w:rPr>
          <w:fldChar w:fldCharType="begin"/>
        </w:r>
        <w:r>
          <w:rPr>
            <w:noProof/>
            <w:webHidden/>
          </w:rPr>
          <w:instrText xml:space="preserve"> PAGEREF _TocR011 \h </w:instrText>
        </w:r>
        <w:r>
          <w:rPr>
            <w:noProof/>
            <w:webHidden/>
          </w:rPr>
          <w:fldChar w:fldCharType="separate"/>
        </w:r>
        <w:r>
          <w:rPr>
            <w:rFonts w:ascii="Georgia" w:hAnsi="Georgia"/>
            <w:color w:val="4E5A60"/>
            <w:sz w:val="20"/>
          </w:rPr>
          <w:t xml:space="preserve">7</w:t>
        </w:r>
        <w:r>
          <w:rPr>
            <w:noProof/>
            <w:webHidden/>
          </w:rPr>
          <w:fldChar w:fldCharType="end"/>
        </w:r>
      </w:hyperlink>
    </w:p>
    <w:p>
      <w:pPr>
        <w:pStyle w:val="TOC1"/>
      </w:pPr>
      <w:hyperlink w:history="true" w:anchor="_TocR012">
        <w:r>
          <w:rPr>
            <w:rFonts w:ascii="Georgia" w:hAnsi="Georgia"/>
            <w:b/>
            <w:color w:val="263238"/>
            <w:sz w:val="22"/>
          </w:rPr>
          <w:t xml:space="preserve">Part IV: The Revenue Books</w:t>
        </w:r>
        <w:r>
          <w:rPr>
            <w:noProof/>
            <w:webHidden/>
          </w:rPr>
          <w:tab/>
        </w:r>
        <w:r>
          <w:rPr>
            <w:noProof/>
            <w:webHidden/>
          </w:rPr>
          <w:fldChar w:fldCharType="begin"/>
        </w:r>
        <w:r>
          <w:rPr>
            <w:noProof/>
            <w:webHidden/>
          </w:rPr>
          <w:instrText xml:space="preserve"> PAGEREF _TocR012 \h </w:instrText>
        </w:r>
        <w:r>
          <w:rPr>
            <w:noProof/>
            <w:webHidden/>
          </w:rPr>
          <w:fldChar w:fldCharType="separate"/>
        </w:r>
        <w:r>
          <w:rPr>
            <w:rFonts w:ascii="Georgia" w:hAnsi="Georgia"/>
            <w:b/>
            <w:color w:val="263238"/>
            <w:sz w:val="22"/>
          </w:rPr>
          <w:t xml:space="preserve">7</w:t>
        </w:r>
        <w:r>
          <w:rPr>
            <w:noProof/>
            <w:webHidden/>
          </w:rPr>
          <w:fldChar w:fldCharType="end"/>
        </w:r>
      </w:hyperlink>
    </w:p>
    <w:p>
      <w:pPr>
        <w:pStyle w:val="TOC1"/>
      </w:pPr>
      <w:hyperlink w:history="true" w:anchor="_TocR013">
        <w:r>
          <w:rPr>
            <w:rFonts w:ascii="Georgia" w:hAnsi="Georgia"/>
            <w:b/>
            <w:color w:val="263238"/>
            <w:sz w:val="22"/>
          </w:rPr>
          <w:t xml:space="preserve">Revenue Book A: The Resource Revenue Book (SEVERANCE)</w:t>
        </w:r>
        <w:r>
          <w:rPr>
            <w:noProof/>
            <w:webHidden/>
          </w:rPr>
          <w:tab/>
        </w:r>
        <w:r>
          <w:rPr>
            <w:noProof/>
            <w:webHidden/>
          </w:rPr>
          <w:fldChar w:fldCharType="begin"/>
        </w:r>
        <w:r>
          <w:rPr>
            <w:noProof/>
            <w:webHidden/>
          </w:rPr>
          <w:instrText xml:space="preserve"> PAGEREF _TocR013 \h </w:instrText>
        </w:r>
        <w:r>
          <w:rPr>
            <w:noProof/>
            <w:webHidden/>
          </w:rPr>
          <w:fldChar w:fldCharType="separate"/>
        </w:r>
        <w:r>
          <w:rPr>
            <w:rFonts w:ascii="Georgia" w:hAnsi="Georgia"/>
            <w:b/>
            <w:color w:val="263238"/>
            <w:sz w:val="22"/>
          </w:rPr>
          <w:t xml:space="preserve">8</w:t>
        </w:r>
        <w:r>
          <w:rPr>
            <w:noProof/>
            <w:webHidden/>
          </w:rPr>
          <w:fldChar w:fldCharType="end"/>
        </w:r>
      </w:hyperlink>
    </w:p>
    <w:p>
      <w:pPr>
        <w:pStyle w:val="TOC2"/>
      </w:pPr>
      <w:hyperlink w:history="true" w:anchor="_TocR014">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_TocR014 \h </w:instrText>
        </w:r>
        <w:r>
          <w:rPr>
            <w:noProof/>
            <w:webHidden/>
          </w:rPr>
          <w:fldChar w:fldCharType="separate"/>
        </w:r>
        <w:r>
          <w:rPr>
            <w:rFonts w:ascii="Georgia" w:hAnsi="Georgia"/>
            <w:color w:val="4E5A60"/>
            <w:sz w:val="20"/>
          </w:rPr>
          <w:t xml:space="preserve">11</w:t>
        </w:r>
        <w:r>
          <w:rPr>
            <w:noProof/>
            <w:webHidden/>
          </w:rPr>
          <w:fldChar w:fldCharType="end"/>
        </w:r>
      </w:hyperlink>
    </w:p>
    <w:p>
      <w:pPr>
        <w:pStyle w:val="TOC2"/>
      </w:pPr>
      <w:hyperlink w:history="true" w:anchor="_TocR015">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_TocR015 \h </w:instrText>
        </w:r>
        <w:r>
          <w:rPr>
            <w:noProof/>
            <w:webHidden/>
          </w:rPr>
          <w:fldChar w:fldCharType="separate"/>
        </w:r>
        <w:r>
          <w:rPr>
            <w:rFonts w:ascii="Georgia" w:hAnsi="Georgia"/>
            <w:color w:val="4E5A60"/>
            <w:sz w:val="20"/>
          </w:rPr>
          <w:t xml:space="preserve">12</w:t>
        </w:r>
        <w:r>
          <w:rPr>
            <w:noProof/>
            <w:webHidden/>
          </w:rPr>
          <w:fldChar w:fldCharType="end"/>
        </w:r>
      </w:hyperlink>
    </w:p>
    <w:p>
      <w:pPr>
        <w:pStyle w:val="TOC1"/>
      </w:pPr>
      <w:hyperlink w:history="true" w:anchor="_TocR016">
        <w:r>
          <w:rPr>
            <w:rFonts w:ascii="Georgia" w:hAnsi="Georgia"/>
            <w:b/>
            <w:color w:val="263238"/>
            <w:sz w:val="22"/>
          </w:rPr>
          <w:t xml:space="preserve">Revenue Book B: The Presidential Pressure Book (REFLECTION)</w:t>
        </w:r>
        <w:r>
          <w:rPr>
            <w:noProof/>
            <w:webHidden/>
          </w:rPr>
          <w:tab/>
        </w:r>
        <w:r>
          <w:rPr>
            <w:noProof/>
            <w:webHidden/>
          </w:rPr>
          <w:fldChar w:fldCharType="begin"/>
        </w:r>
        <w:r>
          <w:rPr>
            <w:noProof/>
            <w:webHidden/>
          </w:rPr>
          <w:instrText xml:space="preserve"> PAGEREF _TocR016 \h </w:instrText>
        </w:r>
        <w:r>
          <w:rPr>
            <w:noProof/>
            <w:webHidden/>
          </w:rPr>
          <w:fldChar w:fldCharType="separate"/>
        </w:r>
        <w:r>
          <w:rPr>
            <w:rFonts w:ascii="Georgia" w:hAnsi="Georgia"/>
            <w:b/>
            <w:color w:val="263238"/>
            <w:sz w:val="22"/>
          </w:rPr>
          <w:t xml:space="preserve">12</w:t>
        </w:r>
        <w:r>
          <w:rPr>
            <w:noProof/>
            <w:webHidden/>
          </w:rPr>
          <w:fldChar w:fldCharType="end"/>
        </w:r>
      </w:hyperlink>
    </w:p>
    <w:p>
      <w:pPr>
        <w:pStyle w:val="TOC2"/>
      </w:pPr>
      <w:hyperlink w:history="true" w:anchor="_TocR017">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_TocR017 \h </w:instrText>
        </w:r>
        <w:r>
          <w:rPr>
            <w:noProof/>
            <w:webHidden/>
          </w:rPr>
          <w:fldChar w:fldCharType="separate"/>
        </w:r>
        <w:r>
          <w:rPr>
            <w:rFonts w:ascii="Georgia" w:hAnsi="Georgia"/>
            <w:color w:val="4E5A60"/>
            <w:sz w:val="20"/>
          </w:rPr>
          <w:t xml:space="preserve">16</w:t>
        </w:r>
        <w:r>
          <w:rPr>
            <w:noProof/>
            <w:webHidden/>
          </w:rPr>
          <w:fldChar w:fldCharType="end"/>
        </w:r>
      </w:hyperlink>
    </w:p>
    <w:p>
      <w:pPr>
        <w:pStyle w:val="TOC2"/>
      </w:pPr>
      <w:hyperlink w:history="true" w:anchor="_TocR018">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_TocR018 \h </w:instrText>
        </w:r>
        <w:r>
          <w:rPr>
            <w:noProof/>
            <w:webHidden/>
          </w:rPr>
          <w:fldChar w:fldCharType="separate"/>
        </w:r>
        <w:r>
          <w:rPr>
            <w:rFonts w:ascii="Georgia" w:hAnsi="Georgia"/>
            <w:color w:val="4E5A60"/>
            <w:sz w:val="20"/>
          </w:rPr>
          <w:t xml:space="preserve">16</w:t>
        </w:r>
        <w:r>
          <w:rPr>
            <w:noProof/>
            <w:webHidden/>
          </w:rPr>
          <w:fldChar w:fldCharType="end"/>
        </w:r>
      </w:hyperlink>
    </w:p>
    <w:p>
      <w:pPr>
        <w:pStyle w:val="TOC1"/>
      </w:pPr>
      <w:hyperlink w:history="true" w:anchor="_TocR019">
        <w:r>
          <w:rPr>
            <w:rFonts w:ascii="Georgia" w:hAnsi="Georgia"/>
            <w:b/>
            <w:color w:val="263238"/>
            <w:sz w:val="22"/>
          </w:rPr>
          <w:t xml:space="preserve">Revenue Book C: The Media Revenue Book (SIGNAL)</w:t>
        </w:r>
        <w:r>
          <w:rPr>
            <w:noProof/>
            <w:webHidden/>
          </w:rPr>
          <w:tab/>
        </w:r>
        <w:r>
          <w:rPr>
            <w:noProof/>
            <w:webHidden/>
          </w:rPr>
          <w:fldChar w:fldCharType="begin"/>
        </w:r>
        <w:r>
          <w:rPr>
            <w:noProof/>
            <w:webHidden/>
          </w:rPr>
          <w:instrText xml:space="preserve"> PAGEREF _TocR019 \h </w:instrText>
        </w:r>
        <w:r>
          <w:rPr>
            <w:noProof/>
            <w:webHidden/>
          </w:rPr>
          <w:fldChar w:fldCharType="separate"/>
        </w:r>
        <w:r>
          <w:rPr>
            <w:rFonts w:ascii="Georgia" w:hAnsi="Georgia"/>
            <w:b/>
            <w:color w:val="263238"/>
            <w:sz w:val="22"/>
          </w:rPr>
          <w:t xml:space="preserve">16</w:t>
        </w:r>
        <w:r>
          <w:rPr>
            <w:noProof/>
            <w:webHidden/>
          </w:rPr>
          <w:fldChar w:fldCharType="end"/>
        </w:r>
      </w:hyperlink>
    </w:p>
    <w:p>
      <w:pPr>
        <w:pStyle w:val="TOC2"/>
      </w:pPr>
      <w:hyperlink w:history="true" w:anchor="_TocR020">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_TocR020 \h </w:instrText>
        </w:r>
        <w:r>
          <w:rPr>
            <w:noProof/>
            <w:webHidden/>
          </w:rPr>
          <w:fldChar w:fldCharType="separate"/>
        </w:r>
        <w:r>
          <w:rPr>
            <w:rFonts w:ascii="Georgia" w:hAnsi="Georgia"/>
            <w:color w:val="4E5A60"/>
            <w:sz w:val="20"/>
          </w:rPr>
          <w:t xml:space="preserve">16</w:t>
        </w:r>
        <w:r>
          <w:rPr>
            <w:noProof/>
            <w:webHidden/>
          </w:rPr>
          <w:fldChar w:fldCharType="end"/>
        </w:r>
      </w:hyperlink>
    </w:p>
    <w:p>
      <w:pPr>
        <w:pStyle w:val="TOC2"/>
      </w:pPr>
      <w:hyperlink w:history="true" w:anchor="_TocR021">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_TocR021 \h </w:instrText>
        </w:r>
        <w:r>
          <w:rPr>
            <w:noProof/>
            <w:webHidden/>
          </w:rPr>
          <w:fldChar w:fldCharType="separate"/>
        </w:r>
        <w:r>
          <w:rPr>
            <w:rFonts w:ascii="Georgia" w:hAnsi="Georgia"/>
            <w:color w:val="4E5A60"/>
            <w:sz w:val="20"/>
          </w:rPr>
          <w:t xml:space="preserve">16</w:t>
        </w:r>
        <w:r>
          <w:rPr>
            <w:noProof/>
            <w:webHidden/>
          </w:rPr>
          <w:fldChar w:fldCharType="end"/>
        </w:r>
      </w:hyperlink>
    </w:p>
    <w:p>
      <w:pPr>
        <w:pStyle w:val="TOC1"/>
      </w:pPr>
      <w:hyperlink w:history="true" w:anchor="_TocR022">
        <w:r>
          <w:rPr>
            <w:rFonts w:ascii="Georgia" w:hAnsi="Georgia"/>
            <w:b/>
            <w:color w:val="263238"/>
            <w:sz w:val="22"/>
          </w:rPr>
          <w:t xml:space="preserve">Revenue Book D: The Critical Minerals Revenue Book (LODE)</w:t>
        </w:r>
        <w:r>
          <w:rPr>
            <w:noProof/>
            <w:webHidden/>
          </w:rPr>
          <w:tab/>
        </w:r>
        <w:r>
          <w:rPr>
            <w:noProof/>
            <w:webHidden/>
          </w:rPr>
          <w:fldChar w:fldCharType="begin"/>
        </w:r>
        <w:r>
          <w:rPr>
            <w:noProof/>
            <w:webHidden/>
          </w:rPr>
          <w:instrText xml:space="preserve"> PAGEREF _TocR022 \h </w:instrText>
        </w:r>
        <w:r>
          <w:rPr>
            <w:noProof/>
            <w:webHidden/>
          </w:rPr>
          <w:fldChar w:fldCharType="separate"/>
        </w:r>
        <w:r>
          <w:rPr>
            <w:rFonts w:ascii="Georgia" w:hAnsi="Georgia"/>
            <w:b/>
            <w:color w:val="263238"/>
            <w:sz w:val="22"/>
          </w:rPr>
          <w:t xml:space="preserve">21</w:t>
        </w:r>
        <w:r>
          <w:rPr>
            <w:noProof/>
            <w:webHidden/>
          </w:rPr>
          <w:fldChar w:fldCharType="end"/>
        </w:r>
      </w:hyperlink>
    </w:p>
    <w:p>
      <w:pPr>
        <w:pStyle w:val="TOC2"/>
      </w:pPr>
      <w:hyperlink w:history="true" w:anchor="_TocR023">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_TocR023 \h </w:instrText>
        </w:r>
        <w:r>
          <w:rPr>
            <w:noProof/>
            <w:webHidden/>
          </w:rPr>
          <w:fldChar w:fldCharType="separate"/>
        </w:r>
        <w:r>
          <w:rPr>
            <w:rFonts w:ascii="Georgia" w:hAnsi="Georgia"/>
            <w:color w:val="4E5A60"/>
            <w:sz w:val="20"/>
          </w:rPr>
          <w:t xml:space="preserve">24</w:t>
        </w:r>
        <w:r>
          <w:rPr>
            <w:noProof/>
            <w:webHidden/>
          </w:rPr>
          <w:fldChar w:fldCharType="end"/>
        </w:r>
      </w:hyperlink>
    </w:p>
    <w:p>
      <w:pPr>
        <w:pStyle w:val="TOC2"/>
      </w:pPr>
      <w:hyperlink w:history="true" w:anchor="_TocR024">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_TocR024 \h </w:instrText>
        </w:r>
        <w:r>
          <w:rPr>
            <w:noProof/>
            <w:webHidden/>
          </w:rPr>
          <w:fldChar w:fldCharType="separate"/>
        </w:r>
        <w:r>
          <w:rPr>
            <w:rFonts w:ascii="Georgia" w:hAnsi="Georgia"/>
            <w:color w:val="4E5A60"/>
            <w:sz w:val="20"/>
          </w:rPr>
          <w:t xml:space="preserve">25</w:t>
        </w:r>
        <w:r>
          <w:rPr>
            <w:noProof/>
            <w:webHidden/>
          </w:rPr>
          <w:fldChar w:fldCharType="end"/>
        </w:r>
      </w:hyperlink>
    </w:p>
    <w:p>
      <w:pPr>
        <w:pStyle w:val="TOC1"/>
      </w:pPr>
      <w:hyperlink w:history="true" w:anchor="_TocR025">
        <w:r>
          <w:rPr>
            <w:rFonts w:ascii="Georgia" w:hAnsi="Georgia"/>
            <w:b/>
            <w:color w:val="263238"/>
            <w:sz w:val="22"/>
          </w:rPr>
          <w:t xml:space="preserve">Revenue Book E: The Brand Ecosystem Book (MARQUE)</w:t>
        </w:r>
        <w:r>
          <w:rPr>
            <w:noProof/>
            <w:webHidden/>
          </w:rPr>
          <w:tab/>
        </w:r>
        <w:r>
          <w:rPr>
            <w:noProof/>
            <w:webHidden/>
          </w:rPr>
          <w:fldChar w:fldCharType="begin"/>
        </w:r>
        <w:r>
          <w:rPr>
            <w:noProof/>
            <w:webHidden/>
          </w:rPr>
          <w:instrText xml:space="preserve"> PAGEREF _TocR025 \h </w:instrText>
        </w:r>
        <w:r>
          <w:rPr>
            <w:noProof/>
            <w:webHidden/>
          </w:rPr>
          <w:fldChar w:fldCharType="separate"/>
        </w:r>
        <w:r>
          <w:rPr>
            <w:rFonts w:ascii="Georgia" w:hAnsi="Georgia"/>
            <w:b/>
            <w:color w:val="263238"/>
            <w:sz w:val="22"/>
          </w:rPr>
          <w:t xml:space="preserve">25</w:t>
        </w:r>
        <w:r>
          <w:rPr>
            <w:noProof/>
            <w:webHidden/>
          </w:rPr>
          <w:fldChar w:fldCharType="end"/>
        </w:r>
      </w:hyperlink>
    </w:p>
    <w:p>
      <w:pPr>
        <w:pStyle w:val="TOC2"/>
      </w:pPr>
      <w:hyperlink w:history="true" w:anchor="_TocR026">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_TocR026 \h </w:instrText>
        </w:r>
        <w:r>
          <w:rPr>
            <w:noProof/>
            <w:webHidden/>
          </w:rPr>
          <w:fldChar w:fldCharType="separate"/>
        </w:r>
        <w:r>
          <w:rPr>
            <w:rFonts w:ascii="Georgia" w:hAnsi="Georgia"/>
            <w:color w:val="4E5A60"/>
            <w:sz w:val="20"/>
          </w:rPr>
          <w:t xml:space="preserve">29</w:t>
        </w:r>
        <w:r>
          <w:rPr>
            <w:noProof/>
            <w:webHidden/>
          </w:rPr>
          <w:fldChar w:fldCharType="end"/>
        </w:r>
      </w:hyperlink>
    </w:p>
    <w:p>
      <w:pPr>
        <w:pStyle w:val="TOC2"/>
      </w:pPr>
      <w:hyperlink w:history="true" w:anchor="_TocR027">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_TocR027 \h </w:instrText>
        </w:r>
        <w:r>
          <w:rPr>
            <w:noProof/>
            <w:webHidden/>
          </w:rPr>
          <w:fldChar w:fldCharType="separate"/>
        </w:r>
        <w:r>
          <w:rPr>
            <w:rFonts w:ascii="Georgia" w:hAnsi="Georgia"/>
            <w:color w:val="4E5A60"/>
            <w:sz w:val="20"/>
          </w:rPr>
          <w:t xml:space="preserve">30</w:t>
        </w:r>
        <w:r>
          <w:rPr>
            <w:noProof/>
            <w:webHidden/>
          </w:rPr>
          <w:fldChar w:fldCharType="end"/>
        </w:r>
      </w:hyperlink>
    </w:p>
    <w:p>
      <w:pPr>
        <w:pStyle w:val="TOC1"/>
      </w:pPr>
      <w:hyperlink w:history="true" w:anchor="_TocR028">
        <w:r>
          <w:rPr>
            <w:rFonts w:ascii="Georgia" w:hAnsi="Georgia"/>
            <w:b/>
            <w:color w:val="263238"/>
            <w:sz w:val="22"/>
          </w:rPr>
          <w:t xml:space="preserve">Revenue Book F: The Heartland Revenue Book (PRAIRIE)</w:t>
        </w:r>
        <w:r>
          <w:rPr>
            <w:noProof/>
            <w:webHidden/>
          </w:rPr>
          <w:tab/>
        </w:r>
        <w:r>
          <w:rPr>
            <w:noProof/>
            <w:webHidden/>
          </w:rPr>
          <w:fldChar w:fldCharType="begin"/>
        </w:r>
        <w:r>
          <w:rPr>
            <w:noProof/>
            <w:webHidden/>
          </w:rPr>
          <w:instrText xml:space="preserve"> PAGEREF _TocR028 \h </w:instrText>
        </w:r>
        <w:r>
          <w:rPr>
            <w:noProof/>
            <w:webHidden/>
          </w:rPr>
          <w:fldChar w:fldCharType="separate"/>
        </w:r>
        <w:r>
          <w:rPr>
            <w:rFonts w:ascii="Georgia" w:hAnsi="Georgia"/>
            <w:b/>
            <w:color w:val="263238"/>
            <w:sz w:val="22"/>
          </w:rPr>
          <w:t xml:space="preserve">30</w:t>
        </w:r>
        <w:r>
          <w:rPr>
            <w:noProof/>
            <w:webHidden/>
          </w:rPr>
          <w:fldChar w:fldCharType="end"/>
        </w:r>
      </w:hyperlink>
    </w:p>
    <w:p>
      <w:pPr>
        <w:pStyle w:val="TOC2"/>
      </w:pPr>
      <w:hyperlink w:history="true" w:anchor="_TocR029">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_TocR029 \h </w:instrText>
        </w:r>
        <w:r>
          <w:rPr>
            <w:noProof/>
            <w:webHidden/>
          </w:rPr>
          <w:fldChar w:fldCharType="separate"/>
        </w:r>
        <w:r>
          <w:rPr>
            <w:rFonts w:ascii="Georgia" w:hAnsi="Georgia"/>
            <w:color w:val="4E5A60"/>
            <w:sz w:val="20"/>
          </w:rPr>
          <w:t xml:space="preserve">34</w:t>
        </w:r>
        <w:r>
          <w:rPr>
            <w:noProof/>
            <w:webHidden/>
          </w:rPr>
          <w:fldChar w:fldCharType="end"/>
        </w:r>
      </w:hyperlink>
    </w:p>
    <w:p>
      <w:pPr>
        <w:pStyle w:val="TOC2"/>
      </w:pPr>
      <w:hyperlink w:history="true" w:anchor="_TocR030">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_TocR030 \h </w:instrText>
        </w:r>
        <w:r>
          <w:rPr>
            <w:noProof/>
            <w:webHidden/>
          </w:rPr>
          <w:fldChar w:fldCharType="separate"/>
        </w:r>
        <w:r>
          <w:rPr>
            <w:rFonts w:ascii="Georgia" w:hAnsi="Georgia"/>
            <w:color w:val="4E5A60"/>
            <w:sz w:val="20"/>
          </w:rPr>
          <w:t xml:space="preserve">34</w:t>
        </w:r>
        <w:r>
          <w:rPr>
            <w:noProof/>
            <w:webHidden/>
          </w:rPr>
          <w:fldChar w:fldCharType="end"/>
        </w:r>
      </w:hyperlink>
    </w:p>
    <w:p>
      <w:pPr>
        <w:pStyle w:val="TOC1"/>
      </w:pPr>
      <w:hyperlink w:history="true" w:anchor="_TocR031">
        <w:r>
          <w:rPr>
            <w:rFonts w:ascii="Georgia" w:hAnsi="Georgia"/>
            <w:b/>
            <w:color w:val="263238"/>
            <w:sz w:val="22"/>
          </w:rPr>
          <w:t xml:space="preserve">Revenue Book G: The Energy Revenue Book (CURRENT)</w:t>
        </w:r>
        <w:r>
          <w:rPr>
            <w:noProof/>
            <w:webHidden/>
          </w:rPr>
          <w:tab/>
        </w:r>
        <w:r>
          <w:rPr>
            <w:noProof/>
            <w:webHidden/>
          </w:rPr>
          <w:fldChar w:fldCharType="begin"/>
        </w:r>
        <w:r>
          <w:rPr>
            <w:noProof/>
            <w:webHidden/>
          </w:rPr>
          <w:instrText xml:space="preserve"> PAGEREF _TocR031 \h </w:instrText>
        </w:r>
        <w:r>
          <w:rPr>
            <w:noProof/>
            <w:webHidden/>
          </w:rPr>
          <w:fldChar w:fldCharType="separate"/>
        </w:r>
        <w:r>
          <w:rPr>
            <w:rFonts w:ascii="Georgia" w:hAnsi="Georgia"/>
            <w:b/>
            <w:color w:val="263238"/>
            <w:sz w:val="22"/>
          </w:rPr>
          <w:t xml:space="preserve">34</w:t>
        </w:r>
        <w:r>
          <w:rPr>
            <w:noProof/>
            <w:webHidden/>
          </w:rPr>
          <w:fldChar w:fldCharType="end"/>
        </w:r>
      </w:hyperlink>
    </w:p>
    <w:p>
      <w:pPr>
        <w:pStyle w:val="TOC2"/>
      </w:pPr>
      <w:hyperlink w:history="true" w:anchor="_TocR032">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_TocR032 \h </w:instrText>
        </w:r>
        <w:r>
          <w:rPr>
            <w:noProof/>
            <w:webHidden/>
          </w:rPr>
          <w:fldChar w:fldCharType="separate"/>
        </w:r>
        <w:r>
          <w:rPr>
            <w:rFonts w:ascii="Georgia" w:hAnsi="Georgia"/>
            <w:color w:val="4E5A60"/>
            <w:sz w:val="20"/>
          </w:rPr>
          <w:t xml:space="preserve">34</w:t>
        </w:r>
        <w:r>
          <w:rPr>
            <w:noProof/>
            <w:webHidden/>
          </w:rPr>
          <w:fldChar w:fldCharType="end"/>
        </w:r>
      </w:hyperlink>
    </w:p>
    <w:p>
      <w:pPr>
        <w:pStyle w:val="TOC2"/>
      </w:pPr>
      <w:hyperlink w:history="true" w:anchor="_TocR033">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_TocR033 \h </w:instrText>
        </w:r>
        <w:r>
          <w:rPr>
            <w:noProof/>
            <w:webHidden/>
          </w:rPr>
          <w:fldChar w:fldCharType="separate"/>
        </w:r>
        <w:r>
          <w:rPr>
            <w:rFonts w:ascii="Georgia" w:hAnsi="Georgia"/>
            <w:color w:val="4E5A60"/>
            <w:sz w:val="20"/>
          </w:rPr>
          <w:t xml:space="preserve">34</w:t>
        </w:r>
        <w:r>
          <w:rPr>
            <w:noProof/>
            <w:webHidden/>
          </w:rPr>
          <w:fldChar w:fldCharType="end"/>
        </w:r>
      </w:hyperlink>
    </w:p>
    <w:p>
      <w:pPr>
        <w:pStyle w:val="TOC1"/>
      </w:pPr>
      <w:hyperlink w:history="true" w:anchor="_TocR034">
        <w:r>
          <w:rPr>
            <w:rFonts w:ascii="Georgia" w:hAnsi="Georgia"/>
            <w:b/>
            <w:color w:val="263238"/>
            <w:sz w:val="22"/>
          </w:rPr>
          <w:t xml:space="preserve">Revenue Book H: The Digital Revenue Book (PIXEL)</w:t>
        </w:r>
        <w:r>
          <w:rPr>
            <w:noProof/>
            <w:webHidden/>
          </w:rPr>
          <w:tab/>
        </w:r>
        <w:r>
          <w:rPr>
            <w:noProof/>
            <w:webHidden/>
          </w:rPr>
          <w:fldChar w:fldCharType="begin"/>
        </w:r>
        <w:r>
          <w:rPr>
            <w:noProof/>
            <w:webHidden/>
          </w:rPr>
          <w:instrText xml:space="preserve"> PAGEREF _TocR034 \h </w:instrText>
        </w:r>
        <w:r>
          <w:rPr>
            <w:noProof/>
            <w:webHidden/>
          </w:rPr>
          <w:fldChar w:fldCharType="separate"/>
        </w:r>
        <w:r>
          <w:rPr>
            <w:rFonts w:ascii="Georgia" w:hAnsi="Georgia"/>
            <w:b/>
            <w:color w:val="263238"/>
            <w:sz w:val="22"/>
          </w:rPr>
          <w:t xml:space="preserve">39</w:t>
        </w:r>
        <w:r>
          <w:rPr>
            <w:noProof/>
            <w:webHidden/>
          </w:rPr>
          <w:fldChar w:fldCharType="end"/>
        </w:r>
      </w:hyperlink>
    </w:p>
    <w:p>
      <w:pPr>
        <w:pStyle w:val="TOC2"/>
      </w:pPr>
      <w:hyperlink w:history="true" w:anchor="_TocR035">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_TocR035 \h </w:instrText>
        </w:r>
        <w:r>
          <w:rPr>
            <w:noProof/>
            <w:webHidden/>
          </w:rPr>
          <w:fldChar w:fldCharType="separate"/>
        </w:r>
        <w:r>
          <w:rPr>
            <w:rFonts w:ascii="Georgia" w:hAnsi="Georgia"/>
            <w:color w:val="4E5A60"/>
            <w:sz w:val="20"/>
          </w:rPr>
          <w:t xml:space="preserve">42</w:t>
        </w:r>
        <w:r>
          <w:rPr>
            <w:noProof/>
            <w:webHidden/>
          </w:rPr>
          <w:fldChar w:fldCharType="end"/>
        </w:r>
      </w:hyperlink>
    </w:p>
    <w:p>
      <w:pPr>
        <w:pStyle w:val="TOC2"/>
      </w:pPr>
      <w:hyperlink w:history="true" w:anchor="_TocR036">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_TocR036 \h </w:instrText>
        </w:r>
        <w:r>
          <w:rPr>
            <w:noProof/>
            <w:webHidden/>
          </w:rPr>
          <w:fldChar w:fldCharType="separate"/>
        </w:r>
        <w:r>
          <w:rPr>
            <w:rFonts w:ascii="Georgia" w:hAnsi="Georgia"/>
            <w:color w:val="4E5A60"/>
            <w:sz w:val="20"/>
          </w:rPr>
          <w:t xml:space="preserve">42</w:t>
        </w:r>
        <w:r>
          <w:rPr>
            <w:noProof/>
            <w:webHidden/>
          </w:rPr>
          <w:fldChar w:fldCharType="end"/>
        </w:r>
      </w:hyperlink>
    </w:p>
    <w:p>
      <w:pPr>
        <w:pStyle w:val="TOC1"/>
      </w:pPr>
      <w:hyperlink w:history="true" w:anchor="_TocR037">
        <w:r>
          <w:rPr>
            <w:rFonts w:ascii="Georgia" w:hAnsi="Georgia"/>
            <w:b/>
            <w:color w:val="263238"/>
            <w:sz w:val="22"/>
          </w:rPr>
          <w:t xml:space="preserve">Revenue Book I: The Plastics Revenue Book (RESIN)</w:t>
        </w:r>
        <w:r>
          <w:rPr>
            <w:noProof/>
            <w:webHidden/>
          </w:rPr>
          <w:tab/>
        </w:r>
        <w:r>
          <w:rPr>
            <w:noProof/>
            <w:webHidden/>
          </w:rPr>
          <w:fldChar w:fldCharType="begin"/>
        </w:r>
        <w:r>
          <w:rPr>
            <w:noProof/>
            <w:webHidden/>
          </w:rPr>
          <w:instrText xml:space="preserve"> PAGEREF _TocR037 \h </w:instrText>
        </w:r>
        <w:r>
          <w:rPr>
            <w:noProof/>
            <w:webHidden/>
          </w:rPr>
          <w:fldChar w:fldCharType="separate"/>
        </w:r>
        <w:r>
          <w:rPr>
            <w:rFonts w:ascii="Georgia" w:hAnsi="Georgia"/>
            <w:b/>
            <w:color w:val="263238"/>
            <w:sz w:val="22"/>
          </w:rPr>
          <w:t xml:space="preserve">42</w:t>
        </w:r>
        <w:r>
          <w:rPr>
            <w:noProof/>
            <w:webHidden/>
          </w:rPr>
          <w:fldChar w:fldCharType="end"/>
        </w:r>
      </w:hyperlink>
    </w:p>
    <w:p>
      <w:pPr>
        <w:pStyle w:val="TOC2"/>
      </w:pPr>
      <w:hyperlink w:history="true" w:anchor="_TocR038">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_TocR038 \h </w:instrText>
        </w:r>
        <w:r>
          <w:rPr>
            <w:noProof/>
            <w:webHidden/>
          </w:rPr>
          <w:fldChar w:fldCharType="separate"/>
        </w:r>
        <w:r>
          <w:rPr>
            <w:rFonts w:ascii="Georgia" w:hAnsi="Georgia"/>
            <w:color w:val="4E5A60"/>
            <w:sz w:val="20"/>
          </w:rPr>
          <w:t xml:space="preserve">42</w:t>
        </w:r>
        <w:r>
          <w:rPr>
            <w:noProof/>
            <w:webHidden/>
          </w:rPr>
          <w:fldChar w:fldCharType="end"/>
        </w:r>
      </w:hyperlink>
    </w:p>
    <w:p>
      <w:pPr>
        <w:pStyle w:val="TOC2"/>
      </w:pPr>
      <w:hyperlink w:history="true" w:anchor="_TocR039">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_TocR039 \h </w:instrText>
        </w:r>
        <w:r>
          <w:rPr>
            <w:noProof/>
            <w:webHidden/>
          </w:rPr>
          <w:fldChar w:fldCharType="separate"/>
        </w:r>
        <w:r>
          <w:rPr>
            <w:rFonts w:ascii="Georgia" w:hAnsi="Georgia"/>
            <w:color w:val="4E5A60"/>
            <w:sz w:val="20"/>
          </w:rPr>
          <w:t xml:space="preserve">42</w:t>
        </w:r>
        <w:r>
          <w:rPr>
            <w:noProof/>
            <w:webHidden/>
          </w:rPr>
          <w:fldChar w:fldCharType="end"/>
        </w:r>
      </w:hyperlink>
    </w:p>
    <w:p>
      <w:pPr>
        <w:pStyle w:val="TOC1"/>
      </w:pPr>
      <w:hyperlink w:history="true" w:anchor="_TocR040">
        <w:r>
          <w:rPr>
            <w:rFonts w:ascii="Georgia" w:hAnsi="Georgia"/>
            <w:b/>
            <w:color w:val="263238"/>
            <w:sz w:val="22"/>
          </w:rPr>
          <w:t xml:space="preserve">Revenue Book J: The Timber Revenue Book (STUMPAGE)</w:t>
        </w:r>
        <w:r>
          <w:rPr>
            <w:noProof/>
            <w:webHidden/>
          </w:rPr>
          <w:tab/>
        </w:r>
        <w:r>
          <w:rPr>
            <w:noProof/>
            <w:webHidden/>
          </w:rPr>
          <w:fldChar w:fldCharType="begin"/>
        </w:r>
        <w:r>
          <w:rPr>
            <w:noProof/>
            <w:webHidden/>
          </w:rPr>
          <w:instrText xml:space="preserve"> PAGEREF _TocR040 \h </w:instrText>
        </w:r>
        <w:r>
          <w:rPr>
            <w:noProof/>
            <w:webHidden/>
          </w:rPr>
          <w:fldChar w:fldCharType="separate"/>
        </w:r>
        <w:r>
          <w:rPr>
            <w:rFonts w:ascii="Georgia" w:hAnsi="Georgia"/>
            <w:b/>
            <w:color w:val="263238"/>
            <w:sz w:val="22"/>
          </w:rPr>
          <w:t xml:space="preserve">48</w:t>
        </w:r>
        <w:r>
          <w:rPr>
            <w:noProof/>
            <w:webHidden/>
          </w:rPr>
          <w:fldChar w:fldCharType="end"/>
        </w:r>
      </w:hyperlink>
    </w:p>
    <w:p>
      <w:pPr>
        <w:pStyle w:val="TOC2"/>
      </w:pPr>
      <w:hyperlink w:history="true" w:anchor="_TocR041">
        <w:r>
          <w:rPr>
            <w:rFonts w:ascii="Georgia" w:hAnsi="Georgia"/>
            <w:color w:val="4E5A60"/>
            <w:sz w:val="20"/>
          </w:rPr>
          <w:t xml:space="preserve">The Cumulative Effect</w:t>
        </w:r>
        <w:r>
          <w:rPr>
            <w:noProof/>
            <w:webHidden/>
          </w:rPr>
          <w:tab/>
        </w:r>
        <w:r>
          <w:rPr>
            <w:noProof/>
            <w:webHidden/>
          </w:rPr>
          <w:fldChar w:fldCharType="begin"/>
        </w:r>
        <w:r>
          <w:rPr>
            <w:noProof/>
            <w:webHidden/>
          </w:rPr>
          <w:instrText xml:space="preserve"> PAGEREF _TocR041 \h </w:instrText>
        </w:r>
        <w:r>
          <w:rPr>
            <w:noProof/>
            <w:webHidden/>
          </w:rPr>
          <w:fldChar w:fldCharType="separate"/>
        </w:r>
        <w:r>
          <w:rPr>
            <w:rFonts w:ascii="Georgia" w:hAnsi="Georgia"/>
            <w:color w:val="4E5A60"/>
            <w:sz w:val="20"/>
          </w:rPr>
          <w:t xml:space="preserve">48</w:t>
        </w:r>
        <w:r>
          <w:rPr>
            <w:noProof/>
            <w:webHidden/>
          </w:rPr>
          <w:fldChar w:fldCharType="end"/>
        </w:r>
      </w:hyperlink>
    </w:p>
    <w:p>
      <w:pPr>
        <w:pStyle w:val="TOC2"/>
      </w:pPr>
      <w:hyperlink w:history="true" w:anchor="_TocR042">
        <w:r>
          <w:rPr>
            <w:rFonts w:ascii="Georgia" w:hAnsi="Georgia"/>
            <w:color w:val="4E5A60"/>
            <w:sz w:val="20"/>
          </w:rPr>
          <w:t xml:space="preserve">Deployment and Off-Ramps</w:t>
        </w:r>
        <w:r>
          <w:rPr>
            <w:noProof/>
            <w:webHidden/>
          </w:rPr>
          <w:tab/>
        </w:r>
        <w:r>
          <w:rPr>
            <w:noProof/>
            <w:webHidden/>
          </w:rPr>
          <w:fldChar w:fldCharType="begin"/>
        </w:r>
        <w:r>
          <w:rPr>
            <w:noProof/>
            <w:webHidden/>
          </w:rPr>
          <w:instrText xml:space="preserve"> PAGEREF _TocR042 \h </w:instrText>
        </w:r>
        <w:r>
          <w:rPr>
            <w:noProof/>
            <w:webHidden/>
          </w:rPr>
          <w:fldChar w:fldCharType="separate"/>
        </w:r>
        <w:r>
          <w:rPr>
            <w:rFonts w:ascii="Georgia" w:hAnsi="Georgia"/>
            <w:color w:val="4E5A60"/>
            <w:sz w:val="20"/>
          </w:rPr>
          <w:t xml:space="preserve">48</w:t>
        </w:r>
        <w:r>
          <w:rPr>
            <w:noProof/>
            <w:webHidden/>
          </w:rPr>
          <w:fldChar w:fldCharType="end"/>
        </w:r>
      </w:hyperlink>
    </w:p>
    <w:p>
      <w:pPr>
        <w:pStyle w:val="TOC1"/>
      </w:pPr>
      <w:hyperlink w:history="true" w:anchor="_TocR043">
        <w:r>
          <w:rPr>
            <w:rFonts w:ascii="Georgia" w:hAnsi="Georgia"/>
            <w:b/>
            <w:color w:val="263238"/>
            <w:sz w:val="22"/>
          </w:rPr>
          <w:t xml:space="preserve">Part V: Deployment Stages and the Trigger Matrix</w:t>
        </w:r>
        <w:r>
          <w:rPr>
            <w:noProof/>
            <w:webHidden/>
          </w:rPr>
          <w:tab/>
        </w:r>
        <w:r>
          <w:rPr>
            <w:noProof/>
            <w:webHidden/>
          </w:rPr>
          <w:fldChar w:fldCharType="begin"/>
        </w:r>
        <w:r>
          <w:rPr>
            <w:noProof/>
            <w:webHidden/>
          </w:rPr>
          <w:instrText xml:space="preserve"> PAGEREF _TocR043 \h </w:instrText>
        </w:r>
        <w:r>
          <w:rPr>
            <w:noProof/>
            <w:webHidden/>
          </w:rPr>
          <w:fldChar w:fldCharType="separate"/>
        </w:r>
        <w:r>
          <w:rPr>
            <w:rFonts w:ascii="Georgia" w:hAnsi="Georgia"/>
            <w:b/>
            <w:color w:val="263238"/>
            <w:sz w:val="22"/>
          </w:rPr>
          <w:t xml:space="preserve">53</w:t>
        </w:r>
        <w:r>
          <w:rPr>
            <w:noProof/>
            <w:webHidden/>
          </w:rPr>
          <w:fldChar w:fldCharType="end"/>
        </w:r>
      </w:hyperlink>
    </w:p>
    <w:p>
      <w:pPr>
        <w:pStyle w:val="TOC2"/>
      </w:pPr>
      <w:hyperlink w:history="true" w:anchor="_TocR044">
        <w:r>
          <w:rPr>
            <w:rFonts w:ascii="Georgia" w:hAnsi="Georgia"/>
            <w:color w:val="4E5A60"/>
            <w:sz w:val="20"/>
          </w:rPr>
          <w:t xml:space="preserve">5.1  The Trigger Matrix</w:t>
        </w:r>
        <w:r>
          <w:rPr>
            <w:noProof/>
            <w:webHidden/>
          </w:rPr>
          <w:tab/>
        </w:r>
        <w:r>
          <w:rPr>
            <w:noProof/>
            <w:webHidden/>
          </w:rPr>
          <w:fldChar w:fldCharType="begin"/>
        </w:r>
        <w:r>
          <w:rPr>
            <w:noProof/>
            <w:webHidden/>
          </w:rPr>
          <w:instrText xml:space="preserve"> PAGEREF _TocR044 \h </w:instrText>
        </w:r>
        <w:r>
          <w:rPr>
            <w:noProof/>
            <w:webHidden/>
          </w:rPr>
          <w:fldChar w:fldCharType="separate"/>
        </w:r>
        <w:r>
          <w:rPr>
            <w:rFonts w:ascii="Georgia" w:hAnsi="Georgia"/>
            <w:color w:val="4E5A60"/>
            <w:sz w:val="20"/>
          </w:rPr>
          <w:t xml:space="preserve">53</w:t>
        </w:r>
        <w:r>
          <w:rPr>
            <w:noProof/>
            <w:webHidden/>
          </w:rPr>
          <w:fldChar w:fldCharType="end"/>
        </w:r>
      </w:hyperlink>
    </w:p>
    <w:p>
      <w:pPr>
        <w:pStyle w:val="TOC2"/>
      </w:pPr>
      <w:hyperlink w:history="true" w:anchor="_TocR045">
        <w:r>
          <w:rPr>
            <w:rFonts w:ascii="Georgia" w:hAnsi="Georgia"/>
            <w:color w:val="4E5A60"/>
            <w:sz w:val="20"/>
          </w:rPr>
          <w:t xml:space="preserve">5.2  The De-Escalation Ladder</w:t>
        </w:r>
        <w:r>
          <w:rPr>
            <w:noProof/>
            <w:webHidden/>
          </w:rPr>
          <w:tab/>
        </w:r>
        <w:r>
          <w:rPr>
            <w:noProof/>
            <w:webHidden/>
          </w:rPr>
          <w:fldChar w:fldCharType="begin"/>
        </w:r>
        <w:r>
          <w:rPr>
            <w:noProof/>
            <w:webHidden/>
          </w:rPr>
          <w:instrText xml:space="preserve"> PAGEREF _TocR045 \h </w:instrText>
        </w:r>
        <w:r>
          <w:rPr>
            <w:noProof/>
            <w:webHidden/>
          </w:rPr>
          <w:fldChar w:fldCharType="separate"/>
        </w:r>
        <w:r>
          <w:rPr>
            <w:rFonts w:ascii="Georgia" w:hAnsi="Georgia"/>
            <w:color w:val="4E5A60"/>
            <w:sz w:val="20"/>
          </w:rPr>
          <w:t xml:space="preserve">53</w:t>
        </w:r>
        <w:r>
          <w:rPr>
            <w:noProof/>
            <w:webHidden/>
          </w:rPr>
          <w:fldChar w:fldCharType="end"/>
        </w:r>
      </w:hyperlink>
    </w:p>
    <w:p>
      <w:pPr>
        <w:pStyle w:val="TOC1"/>
      </w:pPr>
      <w:hyperlink w:history="true" w:anchor="_TocR046">
        <w:r>
          <w:rPr>
            <w:rFonts w:ascii="Georgia" w:hAnsi="Georgia"/>
            <w:b/>
            <w:color w:val="263238"/>
            <w:sz w:val="22"/>
          </w:rPr>
          <w:t xml:space="preserve">Part VI: Reversibility and Proportionality</w:t>
        </w:r>
        <w:r>
          <w:rPr>
            <w:noProof/>
            <w:webHidden/>
          </w:rPr>
          <w:tab/>
        </w:r>
        <w:r>
          <w:rPr>
            <w:noProof/>
            <w:webHidden/>
          </w:rPr>
          <w:fldChar w:fldCharType="begin"/>
        </w:r>
        <w:r>
          <w:rPr>
            <w:noProof/>
            <w:webHidden/>
          </w:rPr>
          <w:instrText xml:space="preserve"> PAGEREF _TocR046 \h </w:instrText>
        </w:r>
        <w:r>
          <w:rPr>
            <w:noProof/>
            <w:webHidden/>
          </w:rPr>
          <w:fldChar w:fldCharType="separate"/>
        </w:r>
        <w:r>
          <w:rPr>
            <w:rFonts w:ascii="Georgia" w:hAnsi="Georgia"/>
            <w:b/>
            <w:color w:val="263238"/>
            <w:sz w:val="22"/>
          </w:rPr>
          <w:t xml:space="preserve">54</w:t>
        </w:r>
        <w:r>
          <w:rPr>
            <w:noProof/>
            <w:webHidden/>
          </w:rPr>
          <w:fldChar w:fldCharType="end"/>
        </w:r>
      </w:hyperlink>
    </w:p>
    <w:p>
      <w:pPr>
        <w:pStyle w:val="TOC2"/>
      </w:pPr>
      <w:hyperlink w:history="true" w:anchor="_TocR047">
        <w:r>
          <w:rPr>
            <w:rFonts w:ascii="Georgia" w:hAnsi="Georgia"/>
            <w:color w:val="4E5A60"/>
            <w:sz w:val="20"/>
          </w:rPr>
          <w:t xml:space="preserve">6.1  The Rate-to-Zero Doctrine</w:t>
        </w:r>
        <w:r>
          <w:rPr>
            <w:noProof/>
            <w:webHidden/>
          </w:rPr>
          <w:tab/>
        </w:r>
        <w:r>
          <w:rPr>
            <w:noProof/>
            <w:webHidden/>
          </w:rPr>
          <w:fldChar w:fldCharType="begin"/>
        </w:r>
        <w:r>
          <w:rPr>
            <w:noProof/>
            <w:webHidden/>
          </w:rPr>
          <w:instrText xml:space="preserve"> PAGEREF _TocR047 \h </w:instrText>
        </w:r>
        <w:r>
          <w:rPr>
            <w:noProof/>
            <w:webHidden/>
          </w:rPr>
          <w:fldChar w:fldCharType="separate"/>
        </w:r>
        <w:r>
          <w:rPr>
            <w:rFonts w:ascii="Georgia" w:hAnsi="Georgia"/>
            <w:color w:val="4E5A60"/>
            <w:sz w:val="20"/>
          </w:rPr>
          <w:t xml:space="preserve">54</w:t>
        </w:r>
        <w:r>
          <w:rPr>
            <w:noProof/>
            <w:webHidden/>
          </w:rPr>
          <w:fldChar w:fldCharType="end"/>
        </w:r>
      </w:hyperlink>
    </w:p>
    <w:p>
      <w:pPr>
        <w:pStyle w:val="TOC2"/>
      </w:pPr>
      <w:hyperlink w:history="true" w:anchor="_TocR048">
        <w:r>
          <w:rPr>
            <w:rFonts w:ascii="Georgia" w:hAnsi="Georgia"/>
            <w:color w:val="4E5A60"/>
            <w:sz w:val="20"/>
          </w:rPr>
          <w:t xml:space="preserve">6.2  Sunset and Review Clauses</w:t>
        </w:r>
        <w:r>
          <w:rPr>
            <w:noProof/>
            <w:webHidden/>
          </w:rPr>
          <w:tab/>
        </w:r>
        <w:r>
          <w:rPr>
            <w:noProof/>
            <w:webHidden/>
          </w:rPr>
          <w:fldChar w:fldCharType="begin"/>
        </w:r>
        <w:r>
          <w:rPr>
            <w:noProof/>
            <w:webHidden/>
          </w:rPr>
          <w:instrText xml:space="preserve"> PAGEREF _TocR048 \h </w:instrText>
        </w:r>
        <w:r>
          <w:rPr>
            <w:noProof/>
            <w:webHidden/>
          </w:rPr>
          <w:fldChar w:fldCharType="separate"/>
        </w:r>
        <w:r>
          <w:rPr>
            <w:rFonts w:ascii="Georgia" w:hAnsi="Georgia"/>
            <w:color w:val="4E5A60"/>
            <w:sz w:val="20"/>
          </w:rPr>
          <w:t xml:space="preserve">54</w:t>
        </w:r>
        <w:r>
          <w:rPr>
            <w:noProof/>
            <w:webHidden/>
          </w:rPr>
          <w:fldChar w:fldCharType="end"/>
        </w:r>
      </w:hyperlink>
    </w:p>
    <w:p>
      <w:pPr>
        <w:pStyle w:val="TOC2"/>
      </w:pPr>
      <w:hyperlink w:history="true" w:anchor="_TocR049">
        <w:r>
          <w:rPr>
            <w:rFonts w:ascii="Georgia" w:hAnsi="Georgia"/>
            <w:color w:val="4E5A60"/>
            <w:sz w:val="20"/>
          </w:rPr>
          <w:t xml:space="preserve">6.3  Proportionality Standards</w:t>
        </w:r>
        <w:r>
          <w:rPr>
            <w:noProof/>
            <w:webHidden/>
          </w:rPr>
          <w:tab/>
        </w:r>
        <w:r>
          <w:rPr>
            <w:noProof/>
            <w:webHidden/>
          </w:rPr>
          <w:fldChar w:fldCharType="begin"/>
        </w:r>
        <w:r>
          <w:rPr>
            <w:noProof/>
            <w:webHidden/>
          </w:rPr>
          <w:instrText xml:space="preserve"> PAGEREF _TocR049 \h </w:instrText>
        </w:r>
        <w:r>
          <w:rPr>
            <w:noProof/>
            <w:webHidden/>
          </w:rPr>
          <w:fldChar w:fldCharType="separate"/>
        </w:r>
        <w:r>
          <w:rPr>
            <w:rFonts w:ascii="Georgia" w:hAnsi="Georgia"/>
            <w:color w:val="4E5A60"/>
            <w:sz w:val="20"/>
          </w:rPr>
          <w:t xml:space="preserve">54</w:t>
        </w:r>
        <w:r>
          <w:rPr>
            <w:noProof/>
            <w:webHidden/>
          </w:rPr>
          <w:fldChar w:fldCharType="end"/>
        </w:r>
      </w:hyperlink>
    </w:p>
    <w:p>
      <w:pPr>
        <w:pStyle w:val="TOC1"/>
      </w:pPr>
      <w:hyperlink w:history="true" w:anchor="_TocR050">
        <w:r>
          <w:rPr>
            <w:rFonts w:ascii="Georgia" w:hAnsi="Georgia"/>
            <w:b/>
            <w:color w:val="263238"/>
            <w:sz w:val="22"/>
          </w:rPr>
          <w:t xml:space="preserve">Part VII: Risk Register</w:t>
        </w:r>
        <w:r>
          <w:rPr>
            <w:noProof/>
            <w:webHidden/>
          </w:rPr>
          <w:tab/>
        </w:r>
        <w:r>
          <w:rPr>
            <w:noProof/>
            <w:webHidden/>
          </w:rPr>
          <w:fldChar w:fldCharType="begin"/>
        </w:r>
        <w:r>
          <w:rPr>
            <w:noProof/>
            <w:webHidden/>
          </w:rPr>
          <w:instrText xml:space="preserve"> PAGEREF _TocR050 \h </w:instrText>
        </w:r>
        <w:r>
          <w:rPr>
            <w:noProof/>
            <w:webHidden/>
          </w:rPr>
          <w:fldChar w:fldCharType="separate"/>
        </w:r>
        <w:r>
          <w:rPr>
            <w:rFonts w:ascii="Georgia" w:hAnsi="Georgia"/>
            <w:b/>
            <w:color w:val="263238"/>
            <w:sz w:val="22"/>
          </w:rPr>
          <w:t xml:space="preserve">54</w:t>
        </w:r>
        <w:r>
          <w:rPr>
            <w:noProof/>
            <w:webHidden/>
          </w:rPr>
          <w:fldChar w:fldCharType="end"/>
        </w:r>
      </w:hyperlink>
    </w:p>
    <w:p>
      <w:pPr>
        <w:pStyle w:val="TOC1"/>
      </w:pPr>
      <w:hyperlink w:history="true" w:anchor="_TocR051">
        <w:r>
          <w:rPr>
            <w:rFonts w:ascii="Georgia" w:hAnsi="Georgia"/>
            <w:b/>
            <w:color w:val="263238"/>
            <w:sz w:val="22"/>
          </w:rPr>
          <w:t xml:space="preserve">Annex A: Complete Measure Index</w:t>
        </w:r>
        <w:r>
          <w:rPr>
            <w:noProof/>
            <w:webHidden/>
          </w:rPr>
          <w:tab/>
        </w:r>
        <w:r>
          <w:rPr>
            <w:noProof/>
            <w:webHidden/>
          </w:rPr>
          <w:fldChar w:fldCharType="begin"/>
        </w:r>
        <w:r>
          <w:rPr>
            <w:noProof/>
            <w:webHidden/>
          </w:rPr>
          <w:instrText xml:space="preserve"> PAGEREF _TocR051 \h </w:instrText>
        </w:r>
        <w:r>
          <w:rPr>
            <w:noProof/>
            <w:webHidden/>
          </w:rPr>
          <w:fldChar w:fldCharType="separate"/>
        </w:r>
        <w:r>
          <w:rPr>
            <w:rFonts w:ascii="Georgia" w:hAnsi="Georgia"/>
            <w:b/>
            <w:color w:val="263238"/>
            <w:sz w:val="22"/>
          </w:rPr>
          <w:t xml:space="preserve">55</w:t>
        </w:r>
        <w:r>
          <w:rPr>
            <w:noProof/>
            <w:webHidden/>
          </w:rPr>
          <w:fldChar w:fldCharType="end"/>
        </w:r>
      </w:hyperlink>
    </w:p>
    <w:p>
      <w:pPr>
        <w:pStyle w:val="TOC2"/>
      </w:pPr>
      <w:hyperlink w:history="true" w:anchor="_TocR052">
        <w:r>
          <w:rPr>
            <w:rFonts w:ascii="Georgia" w:hAnsi="Georgia"/>
            <w:color w:val="4E5A60"/>
            <w:sz w:val="20"/>
          </w:rPr>
          <w:t xml:space="preserve">Book A: SEVERANCE (40 measures)</w:t>
        </w:r>
        <w:r>
          <w:rPr>
            <w:noProof/>
            <w:webHidden/>
          </w:rPr>
          <w:tab/>
        </w:r>
        <w:r>
          <w:rPr>
            <w:noProof/>
            <w:webHidden/>
          </w:rPr>
          <w:fldChar w:fldCharType="begin"/>
        </w:r>
        <w:r>
          <w:rPr>
            <w:noProof/>
            <w:webHidden/>
          </w:rPr>
          <w:instrText xml:space="preserve"> PAGEREF _TocR052 \h </w:instrText>
        </w:r>
        <w:r>
          <w:rPr>
            <w:noProof/>
            <w:webHidden/>
          </w:rPr>
          <w:fldChar w:fldCharType="separate"/>
        </w:r>
        <w:r>
          <w:rPr>
            <w:rFonts w:ascii="Georgia" w:hAnsi="Georgia"/>
            <w:color w:val="4E5A60"/>
            <w:sz w:val="20"/>
          </w:rPr>
          <w:t xml:space="preserve">55</w:t>
        </w:r>
        <w:r>
          <w:rPr>
            <w:noProof/>
            <w:webHidden/>
          </w:rPr>
          <w:fldChar w:fldCharType="end"/>
        </w:r>
      </w:hyperlink>
    </w:p>
    <w:p>
      <w:pPr>
        <w:pStyle w:val="TOC2"/>
      </w:pPr>
      <w:hyperlink w:history="true" w:anchor="_TocR053">
        <w:r>
          <w:rPr>
            <w:rFonts w:ascii="Georgia" w:hAnsi="Georgia"/>
            <w:color w:val="4E5A60"/>
            <w:sz w:val="20"/>
          </w:rPr>
          <w:t xml:space="preserve">Book B: REFLECTION (40 measures)</w:t>
        </w:r>
        <w:r>
          <w:rPr>
            <w:noProof/>
            <w:webHidden/>
          </w:rPr>
          <w:tab/>
        </w:r>
        <w:r>
          <w:rPr>
            <w:noProof/>
            <w:webHidden/>
          </w:rPr>
          <w:fldChar w:fldCharType="begin"/>
        </w:r>
        <w:r>
          <w:rPr>
            <w:noProof/>
            <w:webHidden/>
          </w:rPr>
          <w:instrText xml:space="preserve"> PAGEREF _TocR053 \h </w:instrText>
        </w:r>
        <w:r>
          <w:rPr>
            <w:noProof/>
            <w:webHidden/>
          </w:rPr>
          <w:fldChar w:fldCharType="separate"/>
        </w:r>
        <w:r>
          <w:rPr>
            <w:rFonts w:ascii="Georgia" w:hAnsi="Georgia"/>
            <w:color w:val="4E5A60"/>
            <w:sz w:val="20"/>
          </w:rPr>
          <w:t xml:space="preserve">56</w:t>
        </w:r>
        <w:r>
          <w:rPr>
            <w:noProof/>
            <w:webHidden/>
          </w:rPr>
          <w:fldChar w:fldCharType="end"/>
        </w:r>
      </w:hyperlink>
    </w:p>
    <w:p>
      <w:pPr>
        <w:pStyle w:val="TOC2"/>
      </w:pPr>
      <w:hyperlink w:history="true" w:anchor="_TocR054">
        <w:r>
          <w:rPr>
            <w:rFonts w:ascii="Georgia" w:hAnsi="Georgia"/>
            <w:color w:val="4E5A60"/>
            <w:sz w:val="20"/>
          </w:rPr>
          <w:t xml:space="preserve">Book C: SIGNAL (40 measures)</w:t>
        </w:r>
        <w:r>
          <w:rPr>
            <w:noProof/>
            <w:webHidden/>
          </w:rPr>
          <w:tab/>
        </w:r>
        <w:r>
          <w:rPr>
            <w:noProof/>
            <w:webHidden/>
          </w:rPr>
          <w:fldChar w:fldCharType="begin"/>
        </w:r>
        <w:r>
          <w:rPr>
            <w:noProof/>
            <w:webHidden/>
          </w:rPr>
          <w:instrText xml:space="preserve"> PAGEREF _TocR054 \h </w:instrText>
        </w:r>
        <w:r>
          <w:rPr>
            <w:noProof/>
            <w:webHidden/>
          </w:rPr>
          <w:fldChar w:fldCharType="separate"/>
        </w:r>
        <w:r>
          <w:rPr>
            <w:rFonts w:ascii="Georgia" w:hAnsi="Georgia"/>
            <w:color w:val="4E5A60"/>
            <w:sz w:val="20"/>
          </w:rPr>
          <w:t xml:space="preserve">58</w:t>
        </w:r>
        <w:r>
          <w:rPr>
            <w:noProof/>
            <w:webHidden/>
          </w:rPr>
          <w:fldChar w:fldCharType="end"/>
        </w:r>
      </w:hyperlink>
    </w:p>
    <w:p>
      <w:pPr>
        <w:pStyle w:val="TOC2"/>
      </w:pPr>
      <w:hyperlink w:history="true" w:anchor="_TocR055">
        <w:r>
          <w:rPr>
            <w:rFonts w:ascii="Georgia" w:hAnsi="Georgia"/>
            <w:color w:val="4E5A60"/>
            <w:sz w:val="20"/>
          </w:rPr>
          <w:t xml:space="preserve">Book D: LODE (40 measures)</w:t>
        </w:r>
        <w:r>
          <w:rPr>
            <w:noProof/>
            <w:webHidden/>
          </w:rPr>
          <w:tab/>
        </w:r>
        <w:r>
          <w:rPr>
            <w:noProof/>
            <w:webHidden/>
          </w:rPr>
          <w:fldChar w:fldCharType="begin"/>
        </w:r>
        <w:r>
          <w:rPr>
            <w:noProof/>
            <w:webHidden/>
          </w:rPr>
          <w:instrText xml:space="preserve"> PAGEREF _TocR055 \h </w:instrText>
        </w:r>
        <w:r>
          <w:rPr>
            <w:noProof/>
            <w:webHidden/>
          </w:rPr>
          <w:fldChar w:fldCharType="separate"/>
        </w:r>
        <w:r>
          <w:rPr>
            <w:rFonts w:ascii="Georgia" w:hAnsi="Georgia"/>
            <w:color w:val="4E5A60"/>
            <w:sz w:val="20"/>
          </w:rPr>
          <w:t xml:space="preserve">59</w:t>
        </w:r>
        <w:r>
          <w:rPr>
            <w:noProof/>
            <w:webHidden/>
          </w:rPr>
          <w:fldChar w:fldCharType="end"/>
        </w:r>
      </w:hyperlink>
    </w:p>
    <w:p>
      <w:pPr>
        <w:pStyle w:val="TOC2"/>
      </w:pPr>
      <w:hyperlink w:history="true" w:anchor="_TocR056">
        <w:r>
          <w:rPr>
            <w:rFonts w:ascii="Georgia" w:hAnsi="Georgia"/>
            <w:color w:val="4E5A60"/>
            <w:sz w:val="20"/>
          </w:rPr>
          <w:t xml:space="preserve">Book E: MARQUE (40 measures)</w:t>
        </w:r>
        <w:r>
          <w:rPr>
            <w:noProof/>
            <w:webHidden/>
          </w:rPr>
          <w:tab/>
        </w:r>
        <w:r>
          <w:rPr>
            <w:noProof/>
            <w:webHidden/>
          </w:rPr>
          <w:fldChar w:fldCharType="begin"/>
        </w:r>
        <w:r>
          <w:rPr>
            <w:noProof/>
            <w:webHidden/>
          </w:rPr>
          <w:instrText xml:space="preserve"> PAGEREF _TocR056 \h </w:instrText>
        </w:r>
        <w:r>
          <w:rPr>
            <w:noProof/>
            <w:webHidden/>
          </w:rPr>
          <w:fldChar w:fldCharType="separate"/>
        </w:r>
        <w:r>
          <w:rPr>
            <w:rFonts w:ascii="Georgia" w:hAnsi="Georgia"/>
            <w:color w:val="4E5A60"/>
            <w:sz w:val="20"/>
          </w:rPr>
          <w:t xml:space="preserve">60</w:t>
        </w:r>
        <w:r>
          <w:rPr>
            <w:noProof/>
            <w:webHidden/>
          </w:rPr>
          <w:fldChar w:fldCharType="end"/>
        </w:r>
      </w:hyperlink>
    </w:p>
    <w:p>
      <w:pPr>
        <w:pStyle w:val="TOC2"/>
      </w:pPr>
      <w:hyperlink w:history="true" w:anchor="_TocR057">
        <w:r>
          <w:rPr>
            <w:rFonts w:ascii="Georgia" w:hAnsi="Georgia"/>
            <w:color w:val="4E5A60"/>
            <w:sz w:val="20"/>
          </w:rPr>
          <w:t xml:space="preserve">Book F: PRAIRIE (40 measures)</w:t>
        </w:r>
        <w:r>
          <w:rPr>
            <w:noProof/>
            <w:webHidden/>
          </w:rPr>
          <w:tab/>
        </w:r>
        <w:r>
          <w:rPr>
            <w:noProof/>
            <w:webHidden/>
          </w:rPr>
          <w:fldChar w:fldCharType="begin"/>
        </w:r>
        <w:r>
          <w:rPr>
            <w:noProof/>
            <w:webHidden/>
          </w:rPr>
          <w:instrText xml:space="preserve"> PAGEREF _TocR057 \h </w:instrText>
        </w:r>
        <w:r>
          <w:rPr>
            <w:noProof/>
            <w:webHidden/>
          </w:rPr>
          <w:fldChar w:fldCharType="separate"/>
        </w:r>
        <w:r>
          <w:rPr>
            <w:rFonts w:ascii="Georgia" w:hAnsi="Georgia"/>
            <w:color w:val="4E5A60"/>
            <w:sz w:val="20"/>
          </w:rPr>
          <w:t xml:space="preserve">62</w:t>
        </w:r>
        <w:r>
          <w:rPr>
            <w:noProof/>
            <w:webHidden/>
          </w:rPr>
          <w:fldChar w:fldCharType="end"/>
        </w:r>
      </w:hyperlink>
    </w:p>
    <w:p>
      <w:pPr>
        <w:pStyle w:val="TOC2"/>
      </w:pPr>
      <w:hyperlink w:history="true" w:anchor="_TocR058">
        <w:r>
          <w:rPr>
            <w:rFonts w:ascii="Georgia" w:hAnsi="Georgia"/>
            <w:color w:val="4E5A60"/>
            <w:sz w:val="20"/>
          </w:rPr>
          <w:t xml:space="preserve">Book G: CURRENT (40 measures)</w:t>
        </w:r>
        <w:r>
          <w:rPr>
            <w:noProof/>
            <w:webHidden/>
          </w:rPr>
          <w:tab/>
        </w:r>
        <w:r>
          <w:rPr>
            <w:noProof/>
            <w:webHidden/>
          </w:rPr>
          <w:fldChar w:fldCharType="begin"/>
        </w:r>
        <w:r>
          <w:rPr>
            <w:noProof/>
            <w:webHidden/>
          </w:rPr>
          <w:instrText xml:space="preserve"> PAGEREF _TocR058 \h </w:instrText>
        </w:r>
        <w:r>
          <w:rPr>
            <w:noProof/>
            <w:webHidden/>
          </w:rPr>
          <w:fldChar w:fldCharType="separate"/>
        </w:r>
        <w:r>
          <w:rPr>
            <w:rFonts w:ascii="Georgia" w:hAnsi="Georgia"/>
            <w:color w:val="4E5A60"/>
            <w:sz w:val="20"/>
          </w:rPr>
          <w:t xml:space="preserve">63</w:t>
        </w:r>
        <w:r>
          <w:rPr>
            <w:noProof/>
            <w:webHidden/>
          </w:rPr>
          <w:fldChar w:fldCharType="end"/>
        </w:r>
      </w:hyperlink>
    </w:p>
    <w:p>
      <w:pPr>
        <w:pStyle w:val="TOC2"/>
      </w:pPr>
      <w:hyperlink w:history="true" w:anchor="_TocR059">
        <w:r>
          <w:rPr>
            <w:rFonts w:ascii="Georgia" w:hAnsi="Georgia"/>
            <w:color w:val="4E5A60"/>
            <w:sz w:val="20"/>
          </w:rPr>
          <w:t xml:space="preserve">Book H: PIXEL (30 measures)</w:t>
        </w:r>
        <w:r>
          <w:rPr>
            <w:noProof/>
            <w:webHidden/>
          </w:rPr>
          <w:tab/>
        </w:r>
        <w:r>
          <w:rPr>
            <w:noProof/>
            <w:webHidden/>
          </w:rPr>
          <w:fldChar w:fldCharType="begin"/>
        </w:r>
        <w:r>
          <w:rPr>
            <w:noProof/>
            <w:webHidden/>
          </w:rPr>
          <w:instrText xml:space="preserve"> PAGEREF _TocR059 \h </w:instrText>
        </w:r>
        <w:r>
          <w:rPr>
            <w:noProof/>
            <w:webHidden/>
          </w:rPr>
          <w:fldChar w:fldCharType="separate"/>
        </w:r>
        <w:r>
          <w:rPr>
            <w:rFonts w:ascii="Georgia" w:hAnsi="Georgia"/>
            <w:color w:val="4E5A60"/>
            <w:sz w:val="20"/>
          </w:rPr>
          <w:t xml:space="preserve">64</w:t>
        </w:r>
        <w:r>
          <w:rPr>
            <w:noProof/>
            <w:webHidden/>
          </w:rPr>
          <w:fldChar w:fldCharType="end"/>
        </w:r>
      </w:hyperlink>
    </w:p>
    <w:p>
      <w:pPr>
        <w:pStyle w:val="TOC2"/>
      </w:pPr>
      <w:hyperlink w:history="true" w:anchor="_TocR060">
        <w:r>
          <w:rPr>
            <w:rFonts w:ascii="Georgia" w:hAnsi="Georgia"/>
            <w:color w:val="4E5A60"/>
            <w:sz w:val="20"/>
          </w:rPr>
          <w:t xml:space="preserve">Book I: RESIN (65 measures)</w:t>
        </w:r>
        <w:r>
          <w:rPr>
            <w:noProof/>
            <w:webHidden/>
          </w:rPr>
          <w:tab/>
        </w:r>
        <w:r>
          <w:rPr>
            <w:noProof/>
            <w:webHidden/>
          </w:rPr>
          <w:fldChar w:fldCharType="begin"/>
        </w:r>
        <w:r>
          <w:rPr>
            <w:noProof/>
            <w:webHidden/>
          </w:rPr>
          <w:instrText xml:space="preserve"> PAGEREF _TocR060 \h </w:instrText>
        </w:r>
        <w:r>
          <w:rPr>
            <w:noProof/>
            <w:webHidden/>
          </w:rPr>
          <w:fldChar w:fldCharType="separate"/>
        </w:r>
        <w:r>
          <w:rPr>
            <w:rFonts w:ascii="Georgia" w:hAnsi="Georgia"/>
            <w:color w:val="4E5A60"/>
            <w:sz w:val="20"/>
          </w:rPr>
          <w:t xml:space="preserve">66</w:t>
        </w:r>
        <w:r>
          <w:rPr>
            <w:noProof/>
            <w:webHidden/>
          </w:rPr>
          <w:fldChar w:fldCharType="end"/>
        </w:r>
      </w:hyperlink>
    </w:p>
    <w:p>
      <w:pPr>
        <w:pStyle w:val="TOC2"/>
      </w:pPr>
      <w:hyperlink w:history="true" w:anchor="_TocR061">
        <w:r>
          <w:rPr>
            <w:rFonts w:ascii="Georgia" w:hAnsi="Georgia"/>
            <w:color w:val="4E5A60"/>
            <w:sz w:val="20"/>
          </w:rPr>
          <w:t xml:space="preserve">Book J: STUMPAGE (40 measures)</w:t>
        </w:r>
        <w:r>
          <w:rPr>
            <w:noProof/>
            <w:webHidden/>
          </w:rPr>
          <w:tab/>
        </w:r>
        <w:r>
          <w:rPr>
            <w:noProof/>
            <w:webHidden/>
          </w:rPr>
          <w:fldChar w:fldCharType="begin"/>
        </w:r>
        <w:r>
          <w:rPr>
            <w:noProof/>
            <w:webHidden/>
          </w:rPr>
          <w:instrText xml:space="preserve"> PAGEREF _TocR061 \h </w:instrText>
        </w:r>
        <w:r>
          <w:rPr>
            <w:noProof/>
            <w:webHidden/>
          </w:rPr>
          <w:fldChar w:fldCharType="separate"/>
        </w:r>
        <w:r>
          <w:rPr>
            <w:rFonts w:ascii="Georgia" w:hAnsi="Georgia"/>
            <w:color w:val="4E5A60"/>
            <w:sz w:val="20"/>
          </w:rPr>
          <w:t xml:space="preserve">68</w:t>
        </w:r>
        <w:r>
          <w:rPr>
            <w:noProof/>
            <w:webHidden/>
          </w:rPr>
          <w:fldChar w:fldCharType="end"/>
        </w:r>
      </w:hyperlink>
    </w:p>
    <w:p>
      <w:pPr>
        <w:pStyle w:val="TOC1"/>
      </w:pPr>
      <w:hyperlink w:history="true" w:anchor="_TocR062">
        <w:r>
          <w:rPr>
            <w:rFonts w:ascii="Georgia" w:hAnsi="Georgia"/>
            <w:b/>
            <w:color w:val="263238"/>
            <w:sz w:val="22"/>
          </w:rPr>
          <w:t xml:space="preserve">Appendix: Method and Provenance</w:t>
        </w:r>
        <w:r>
          <w:rPr>
            <w:noProof/>
            <w:webHidden/>
          </w:rPr>
          <w:tab/>
        </w:r>
        <w:r>
          <w:rPr>
            <w:noProof/>
            <w:webHidden/>
          </w:rPr>
          <w:fldChar w:fldCharType="begin"/>
        </w:r>
        <w:r>
          <w:rPr>
            <w:noProof/>
            <w:webHidden/>
          </w:rPr>
          <w:instrText xml:space="preserve"> PAGEREF _TocR062 \h </w:instrText>
        </w:r>
        <w:r>
          <w:rPr>
            <w:noProof/>
            <w:webHidden/>
          </w:rPr>
          <w:fldChar w:fldCharType="separate"/>
        </w:r>
        <w:r>
          <w:rPr>
            <w:rFonts w:ascii="Georgia" w:hAnsi="Georgia"/>
            <w:b/>
            <w:color w:val="263238"/>
            <w:sz w:val="22"/>
          </w:rPr>
          <w:t xml:space="preserve">69</w:t>
        </w:r>
        <w:r>
          <w:rPr>
            <w:noProof/>
            <w:webHidden/>
          </w:rPr>
          <w:fldChar w:fldCharType="end"/>
        </w:r>
      </w:hyperlink>
    </w:p>
    <w:p>
      <w:pPr>
        <w:spacing w:before="0" w:after="0"/>
      </w:pPr>
      <w:r>
        <w:rPr>
          <w:sz w:val="2"/>
        </w:rPr>
        <w:fldChar w:fldCharType="end"/>
      </w:r>
    </w:p>
    <w:p>
      <w:pPr>
        <w:sectPr>
          <w:pgSz w:w="12240" w:h="15840"/>
          <w:pgMar w:top="1134" w:right="1134" w:bottom="1134" w:left="1134" w:header="567" w:footer="567" w:gutter="0"/>
        </w:sectPr>
      </w:pPr>
    </w:p>
    <w:p>
      <w:pPr>
        <w:pStyle w:val="Heading1"/>
        <w:keepNext/>
        <w:pBdr>
          <w:bottom w:val="single" w:color="B8860B" w:sz="12" w:space="4"/>
        </w:pBdr>
        <w:spacing w:before="420" w:after="160"/>
      </w:pPr>
      <w:r>
        <w:rPr>
          <w:rFonts w:ascii="Georgia" w:hAnsi="Georgia"/>
          <w:color w:val="263238"/>
          <w:sz w:val="38"/>
        </w:rPr>
        <w:t xml:space="preserve">Executive Summary</w:t>
      </w:r>
      <w:bookmarkStart w:name="_TocR001" w:id="1"/>
      <w:bookmarkEnd w:id="1"/>
    </w:p>
    <w:p>
      <w:pPr>
        <w:spacing w:before="120" w:after="160" w:line="280" w:lineRule="auto"/>
        <w:jc w:val="both"/>
      </w:pPr>
      <w:r>
        <w:rPr>
          <w:rFonts w:ascii="Georgia" w:hAnsi="Georgia"/>
          <w:i/>
          <w:color w:val="4E5A60"/>
          <w:sz w:val="22"/>
        </w:rPr>
        <w:t xml:space="preserve">A trade dispute fought with tariffs alone taxes your own consumers first. A trade dispute fought with revenue design taxes the other side's exporters, platforms, and political brands, and returns the proceeds to your own treasury. This initiative supplies the second option.</w:t>
      </w:r>
    </w:p>
    <w:p>
      <w:pPr>
        <w:spacing w:before="0" w:after="150" w:line="276" w:lineRule="auto"/>
        <w:jc w:val="both"/>
      </w:pPr>
      <w:r>
        <w:rPr>
          <w:rFonts w:ascii="Georgia" w:hAnsi="Georgia"/>
          <w:color w:val="21292D"/>
          <w:sz w:val="21"/>
        </w:rPr>
        <w:t xml:space="preserve">The Strategic Revenue Modernization and Fiscal Resilience Initiative (SRM-FRI) organizes 415 proposed tax measures into ten revenue books, lettered A through J, each book targeting a distinct sector of the bilateral economic relationship. Every measure states its mechanism, its justification, and its innocence claim: the genuine fiscal or policy purpose that the measure serves on its face, independent of any leverage objective. Every measure arrives with a published off-ramp.</w:t>
      </w:r>
    </w:p>
    <w:p>
      <w:pPr>
        <w:spacing w:before="0" w:after="150" w:line="276" w:lineRule="auto"/>
        <w:jc w:val="both"/>
      </w:pPr>
      <w:r>
        <w:rPr>
          <w:rFonts w:ascii="Georgia" w:hAnsi="Georgia"/>
          <w:color w:val="21292D"/>
          <w:sz w:val="21"/>
        </w:rPr>
        <w:t xml:space="preserve">The framework rests on four pillars. First, speed: most measures proclaim through a notice of ways and means motion, which takes effect on tabling, or through existing regulatory authority, which takes effect on publication. Second, legality: each measure traces to section 91(3) of the Constitution Act, 1867, to the trade and commerce power, to an existing statute, or to provincial authority under sections 92 and 92A. Third, reversibility: off-ramps run through rate reduction and suspension rather than repeal, so the architecture remains standing while pressure eases. Fourth, proportionality: each measure pairs with a documented provocation and a matching exit, and staged deployment keeps the response graduated.</w:t>
      </w:r>
    </w:p>
    <w:p>
      <w:pPr>
        <w:spacing w:before="0" w:after="150" w:line="276" w:lineRule="auto"/>
        <w:jc w:val="both"/>
      </w:pPr>
      <w:r>
        <w:rPr>
          <w:rFonts w:ascii="Georgia" w:hAnsi="Georgia"/>
          <w:color w:val="21292D"/>
          <w:sz w:val="21"/>
        </w:rPr>
        <w:t xml:space="preserve">Six deployment stages, numbered Zero through Five, sequence the books from preparedness through digital re-imposition, sectoral pressure, structural levies, systemic coverage, and finally personal-brand measures of last resort. A published trigger matrix governs movement between stages, and a de-escalation ladder governs retreat. The same document that authorizes pressure therefore also disciplines it.</w:t>
      </w:r>
    </w:p>
    <w:p>
      <w:pPr>
        <w:pStyle w:val="Heading1"/>
        <w:keepNext/>
        <w:pBdr>
          <w:bottom w:val="single" w:color="B8860B" w:sz="12" w:space="4"/>
        </w:pBdr>
        <w:spacing w:before="420" w:after="160"/>
      </w:pPr>
      <w:r>
        <w:rPr>
          <w:rFonts w:ascii="Georgia" w:hAnsi="Georgia"/>
          <w:color w:val="263238"/>
          <w:sz w:val="38"/>
        </w:rPr>
        <w:t xml:space="preserve">Part I: The Doctrine of Fiscal Leverage</w:t>
      </w:r>
      <w:bookmarkStart w:name="_TocR002" w:id="2"/>
      <w:bookmarkEnd w:id="2"/>
    </w:p>
    <w:p>
      <w:pPr>
        <w:pStyle w:val="Heading2"/>
        <w:keepNext/>
        <w:spacing w:before="300" w:after="120"/>
      </w:pPr>
      <w:r>
        <w:rPr>
          <w:rFonts w:ascii="Georgia" w:hAnsi="Georgia"/>
          <w:color w:val="455A64"/>
          <w:sz w:val="29"/>
        </w:rPr>
        <w:t xml:space="preserve">1.1  Revenue as Leverage</w:t>
      </w:r>
      <w:bookmarkStart w:name="_TocR003" w:id="3"/>
      <w:bookmarkEnd w:id="3"/>
    </w:p>
    <w:p>
      <w:pPr>
        <w:spacing w:before="0" w:after="150" w:line="276" w:lineRule="auto"/>
        <w:jc w:val="both"/>
      </w:pPr>
      <w:r>
        <w:rPr>
          <w:rFonts w:ascii="Georgia" w:hAnsi="Georgia"/>
          <w:color w:val="21292D"/>
          <w:sz w:val="21"/>
        </w:rPr>
        <w:t xml:space="preserve">Tariffs on imports raise revenue from your own importers and consumers. Export taxes raise revenue from foreign buyers. The distinction sounds technical and operates as strategy: Canada supplies roughly four million barrels of crude per day to American refineries configured for heavy Canadian grades, holds the potash that American agriculture cannot readily replace, and sells electricity into grids that have no alternative supplier on short notice. A levy on those flows bills the buyer.</w:t>
      </w:r>
    </w:p>
    <w:p>
      <w:pPr>
        <w:spacing w:before="0" w:after="150" w:line="276" w:lineRule="auto"/>
        <w:jc w:val="both"/>
      </w:pPr>
      <w:r>
        <w:rPr>
          <w:rFonts w:ascii="Georgia" w:hAnsi="Georgia"/>
          <w:color w:val="21292D"/>
          <w:sz w:val="21"/>
        </w:rPr>
        <w:t xml:space="preserve">The doctrine of fiscal leverage treats the tax code as the fastest lawful instrument of statecraft. Legislation takes months; a ways and means motion takes an afternoon. The initiative therefore designs every measure for the fastest instrument that sustains it, and designs every instrument for instant reversibility.</w:t>
      </w:r>
    </w:p>
    <w:p>
      <w:pPr>
        <w:pStyle w:val="Heading2"/>
        <w:keepNext/>
        <w:spacing w:before="300" w:after="120"/>
      </w:pPr>
      <w:r>
        <w:rPr>
          <w:rFonts w:ascii="Georgia" w:hAnsi="Georgia"/>
          <w:color w:val="455A64"/>
          <w:sz w:val="29"/>
        </w:rPr>
        <w:t xml:space="preserve">1.2  The Speed Problem and the Ways and Means Solution</w:t>
      </w:r>
      <w:bookmarkStart w:name="_TocR004" w:id="4"/>
      <w:bookmarkEnd w:id="4"/>
    </w:p>
    <w:p>
      <w:pPr>
        <w:spacing w:before="0" w:after="150" w:line="276" w:lineRule="auto"/>
        <w:jc w:val="both"/>
      </w:pPr>
      <w:r>
        <w:rPr>
          <w:rFonts w:ascii="Georgia" w:hAnsi="Georgia"/>
          <w:color w:val="21292D"/>
          <w:sz w:val="21"/>
        </w:rPr>
        <w:t xml:space="preserve">Parliamentary supremacy over taxation carries a procedural accelerator. A notice of ways and means motion, tabled in the House of Commons, gives immediate provisional effect to the tax changes it announces. Collection begins on tabling. Enactment follows at legislative pace, and the interim period rests on a settled constitutional convention that predates Confederation's second decade. The mechanism legitimately compresses the gap between decision and revenue to hours.</w:t>
      </w:r>
    </w:p>
    <w:p>
      <w:pPr>
        <w:spacing w:before="0" w:after="150" w:line="276" w:lineRule="auto"/>
        <w:jc w:val="both"/>
      </w:pPr>
      <w:r>
        <w:rPr>
          <w:rFonts w:ascii="Georgia" w:hAnsi="Georgia"/>
          <w:color w:val="21292D"/>
          <w:sz w:val="21"/>
        </w:rPr>
        <w:t xml:space="preserve">Regulatory instruments supply the second accelerator. The Customs Tariff authorizes surtaxes by order, the Excise Tax Act and Excise Act, 2001 accept rate amendments through the same ways and means route, and the Digital Services Tax Act already exists in enacted form, awaiting only the decision to sustain or reimpose its application. Provincial royalty regimes under section 92A of the Constitution Act, 1867 adjust by regulation in every producing province. The instrumentarium in Part II maps each tool to its speed class.</w:t>
      </w:r>
    </w:p>
    <w:p>
      <w:pPr>
        <w:pStyle w:val="Heading2"/>
        <w:keepNext/>
        <w:spacing w:before="300" w:after="120"/>
      </w:pPr>
      <w:r>
        <w:rPr>
          <w:rFonts w:ascii="Georgia" w:hAnsi="Georgia"/>
          <w:color w:val="455A64"/>
          <w:sz w:val="29"/>
        </w:rPr>
        <w:t xml:space="preserve">1.3  The Export-Tax Asymmetry</w:t>
      </w:r>
      <w:bookmarkStart w:name="_TocR005" w:id="5"/>
      <w:bookmarkEnd w:id="5"/>
    </w:p>
    <w:p>
      <w:pPr>
        <w:spacing w:before="0" w:after="150" w:line="276" w:lineRule="auto"/>
        <w:jc w:val="both"/>
      </w:pPr>
      <w:r>
        <w:rPr>
          <w:rFonts w:ascii="Georgia" w:hAnsi="Georgia"/>
          <w:color w:val="21292D"/>
          <w:sz w:val="21"/>
        </w:rPr>
        <w:t xml:space="preserve">The Constitution of the United States, Article I, section 9, clause 5, prohibits any tax on articles exported from any state. The American federal government therefore lacks the export-tax instrument entirely. No parallel prohibition exists in Canadian constitutional law. The Supreme Court confirmed the breadth of the federal taxing power over exports in the 1982 Reference concerning the proposed federal tax on exported natural gas. The asymmetry is structural, permanent, and one-directional: Canada holds an instrument its counterpart constitutionally lacks.</w:t>
      </w:r>
    </w:p>
    <w:p>
      <w:pPr>
        <w:spacing w:before="0" w:after="150" w:line="276" w:lineRule="auto"/>
        <w:jc w:val="both"/>
      </w:pPr>
      <w:r>
        <w:rPr>
          <w:rFonts w:ascii="Georgia" w:hAnsi="Georgia"/>
          <w:color w:val="21292D"/>
          <w:sz w:val="21"/>
        </w:rPr>
        <w:t xml:space="preserve">Treaty law accommodates the asymmetry. GATT obligations on export duties bind only where schedules say so, and Canada carries no export-duty bindings of consequence. Internal taxes face the national-treatment discipline of GATT Article III, so this framework designs internal measures as origin-neutral, ad valorem, and generally applicable. CUSMA preserves the general and security exceptions of the GATT system, including Article XX and Article XXI as carried into the agreement. Each measure in the revenue books carries its justification on its face, ready for panel scrutiny.</w:t>
      </w:r>
    </w:p>
    <w:p>
      <w:pPr>
        <w:pStyle w:val="Heading1"/>
        <w:keepNext/>
        <w:pBdr>
          <w:bottom w:val="single" w:color="B8860B" w:sz="12" w:space="4"/>
        </w:pBdr>
        <w:spacing w:before="420" w:after="160"/>
      </w:pPr>
      <w:r>
        <w:rPr>
          <w:rFonts w:ascii="Georgia" w:hAnsi="Georgia"/>
          <w:color w:val="263238"/>
          <w:sz w:val="38"/>
        </w:rPr>
        <w:t xml:space="preserve">Part II: The Fiscal Instrumentarium</w:t>
      </w:r>
      <w:bookmarkStart w:name="_TocR006" w:id="6"/>
      <w:bookmarkEnd w:id="6"/>
    </w:p>
    <w:p>
      <w:pPr>
        <w:spacing w:before="120" w:after="160" w:line="280" w:lineRule="auto"/>
        <w:jc w:val="both"/>
      </w:pPr>
      <w:r>
        <w:rPr>
          <w:rFonts w:ascii="Georgia" w:hAnsi="Georgia"/>
          <w:i/>
          <w:color w:val="4E5A60"/>
          <w:sz w:val="22"/>
        </w:rPr>
        <w:t xml:space="preserve">Eight instruments cover the entire initiative. Table 1 maps each instrument to its legal basis, its speed class, and its reversal pathway.</w:t>
      </w:r>
    </w:p>
    <w:p>
      <w:pPr>
        <w:spacing w:before="0" w:after="150" w:line="276" w:lineRule="auto"/>
        <w:jc w:val="both"/>
      </w:pPr>
      <w:r>
        <w:rPr>
          <w:rFonts w:ascii="Georgia" w:hAnsi="Georgia"/>
          <w:color w:val="21292D"/>
          <w:sz w:val="21"/>
        </w:rPr>
        <w:t xml:space="preserve">The selection principle is minimal drafting. An instrument that already exists outperforms an instrument that requires new legislation, and an instrument with provisional effect outperforms one that awaits royal assent. Where new legislation proves necessary, the measure ships with drafting instructions and a short title in its description.</w:t>
      </w:r>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2298"/>
        <w:gridCol w:w="2955"/>
        <w:gridCol w:w="1806"/>
        <w:gridCol w:w="2298"/>
      </w:tblGrid>
      <w:tr>
        <w:trPr>
          <w:cantSplit/>
          <w:tblHeader/>
        </w:trPr>
        <w:tc>
          <w:tcPr>
            <w:tcW w:w="2298"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Instrument</w:t>
            </w:r>
          </w:p>
        </w:tc>
        <w:tc>
          <w:tcPr>
            <w:tcW w:w="295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Legal basis</w:t>
            </w:r>
          </w:p>
        </w:tc>
        <w:tc>
          <w:tcPr>
            <w:tcW w:w="180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Speed</w:t>
            </w:r>
          </w:p>
        </w:tc>
        <w:tc>
          <w:tcPr>
            <w:tcW w:w="2298"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Reversal pathway</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Notice of ways and means motion</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Constitution Act, 1867, s. 91(3); House procedure</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Immediate on tabling</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Superseding motion</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Customs surtax order</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Customs Tariff, s. 53</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Publication in days</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Order revoked or rate set to nil</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 charge by statute</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Constitution Act, 1867, s. 91(3); 1982 Exported Natural Gas Reference</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Ways and means tabling</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Rate schedule to zero</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Excise and GST amendment</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Excise Tax Act; Excise Act, 2001</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Ways and means tabling</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Rate schedule to zero</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Act</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S.C. 2024, c. 15 (enacted)</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Application decision only</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Suspension by order</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royalty adjustment</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Constitution Act, 1867, ss. 92(5), 92A</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Regulation in weeks</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Regulation amended</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direct taxation</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Constitution Act, 1867, s. 92(2)</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budget cycle</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Rate schedule to zero</w:t>
            </w:r>
          </w:p>
        </w:tc>
      </w:tr>
      <w:tr>
        <w:trPr>
          <w:cantSplit/>
        </w:trPr>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Municipal instruments</w:t>
            </w:r>
          </w:p>
        </w:tc>
        <w:tc>
          <w:tcPr>
            <w:tcW w:w="295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municipal acts</w:t>
            </w:r>
          </w:p>
        </w:tc>
        <w:tc>
          <w:tcPr>
            <w:tcW w:w="1806" w:type="dxa"/>
            <w:tcMar>
              <w:top w:w="50" w:type="dxa"/>
              <w:left w:w="100" w:type="dxa"/>
              <w:bottom w:w="50" w:type="dxa"/>
              <w:right w:w="100" w:type="dxa"/>
            </w:tcMar>
          </w:tcPr>
          <w:p>
            <w:pPr>
              <w:spacing w:before="10" w:after="10" w:line="240" w:lineRule="auto"/>
            </w:pPr>
            <w:r>
              <w:rPr>
                <w:rFonts w:ascii="Georgia" w:hAnsi="Georgia"/>
                <w:color w:val="21292D"/>
                <w:sz w:val="19"/>
              </w:rPr>
              <w:t xml:space="preserve">By-law in weeks</w:t>
            </w:r>
          </w:p>
        </w:tc>
        <w:tc>
          <w:tcPr>
            <w:tcW w:w="2298" w:type="dxa"/>
            <w:tcMar>
              <w:top w:w="50" w:type="dxa"/>
              <w:left w:w="100" w:type="dxa"/>
              <w:bottom w:w="50" w:type="dxa"/>
              <w:right w:w="100" w:type="dxa"/>
            </w:tcMar>
          </w:tcPr>
          <w:p>
            <w:pPr>
              <w:spacing w:before="10" w:after="10" w:line="240" w:lineRule="auto"/>
            </w:pPr>
            <w:r>
              <w:rPr>
                <w:rFonts w:ascii="Georgia" w:hAnsi="Georgia"/>
                <w:color w:val="21292D"/>
                <w:sz w:val="19"/>
              </w:rPr>
              <w:t xml:space="preserve">By-law repealed or rates reduced</w:t>
            </w:r>
          </w:p>
        </w:tc>
      </w:tr>
    </w:tbl>
    <w:p>
      <w:pPr>
        <w:spacing w:before="0" w:after="120"/>
      </w:pPr>
    </w:p>
    <w:p>
      <w:pPr>
        <w:spacing w:before="60" w:after="200" w:line="240" w:lineRule="auto"/>
      </w:pPr>
      <w:r>
        <w:rPr>
          <w:rFonts w:ascii="Georgia" w:hAnsi="Georgia"/>
          <w:i/>
          <w:color w:val="8A9599"/>
          <w:sz w:val="18"/>
        </w:rPr>
        <w:t xml:space="preserve">Table 1. The eight fast instruments. Speed classes assume drafting completed at Stage Zero; reversal pathways assume the rate-to-zero doctrine of Part VI.</w:t>
      </w:r>
    </w:p>
    <w:p>
      <w:pPr>
        <w:pStyle w:val="Heading1"/>
        <w:keepNext/>
        <w:pBdr>
          <w:bottom w:val="single" w:color="B8860B" w:sz="12" w:space="4"/>
        </w:pBdr>
        <w:spacing w:before="420" w:after="160"/>
      </w:pPr>
      <w:r>
        <w:rPr>
          <w:rFonts w:ascii="Georgia" w:hAnsi="Georgia"/>
          <w:color w:val="263238"/>
          <w:sz w:val="38"/>
        </w:rPr>
        <w:t xml:space="preserve">Part III: Design Principles</w:t>
      </w:r>
      <w:bookmarkStart w:name="_TocR007" w:id="7"/>
      <w:bookmarkEnd w:id="7"/>
    </w:p>
    <w:p>
      <w:pPr>
        <w:pStyle w:val="Heading2"/>
        <w:keepNext/>
        <w:spacing w:before="300" w:after="120"/>
      </w:pPr>
      <w:r>
        <w:rPr>
          <w:rFonts w:ascii="Georgia" w:hAnsi="Georgia"/>
          <w:color w:val="455A64"/>
          <w:sz w:val="29"/>
        </w:rPr>
        <w:t xml:space="preserve">3.1  Legality on the Face</w:t>
      </w:r>
      <w:bookmarkStart w:name="_TocR008" w:id="8"/>
      <w:bookmarkEnd w:id="8"/>
    </w:p>
    <w:p>
      <w:pPr>
        <w:spacing w:before="0" w:after="150" w:line="276" w:lineRule="auto"/>
        <w:jc w:val="both"/>
      </w:pPr>
      <w:r>
        <w:rPr>
          <w:rFonts w:ascii="Georgia" w:hAnsi="Georgia"/>
          <w:color w:val="21292D"/>
          <w:sz w:val="21"/>
        </w:rPr>
        <w:t xml:space="preserve">Every measure in this initiative states the authority that sustains it. Federal measures trace to section 91(3), the plenary power over the raising of money by any mode or system of taxation, or to the trade and commerce power where regulation dominates. Provincial measures trace to sections 92(2), 92(5), and 92A. Municipal measures trace to enabling acts. A measure without a stated authority does not enter the books.</w:t>
      </w:r>
    </w:p>
    <w:p>
      <w:pPr>
        <w:pStyle w:val="Heading2"/>
        <w:keepNext/>
        <w:spacing w:before="300" w:after="120"/>
      </w:pPr>
      <w:r>
        <w:rPr>
          <w:rFonts w:ascii="Georgia" w:hAnsi="Georgia"/>
          <w:color w:val="455A64"/>
          <w:sz w:val="29"/>
        </w:rPr>
        <w:t xml:space="preserve">3.2  The Innocence Claim</w:t>
      </w:r>
      <w:bookmarkStart w:name="_TocR009" w:id="9"/>
      <w:bookmarkEnd w:id="9"/>
    </w:p>
    <w:p>
      <w:pPr>
        <w:spacing w:before="0" w:after="150" w:line="276" w:lineRule="auto"/>
        <w:jc w:val="both"/>
      </w:pPr>
      <w:r>
        <w:rPr>
          <w:rFonts w:ascii="Georgia" w:hAnsi="Georgia"/>
          <w:color w:val="21292D"/>
          <w:sz w:val="21"/>
        </w:rPr>
        <w:t xml:space="preserve">Every measure carries an innocence claim: a genuine fiscal, environmental, cultural, or administrative purpose that the measure serves independent of leverage. The claim performs three functions. It supplies the litigation defence under treaty exceptions. It supplies the talking point for ministers. It supplies the discipline that keeps the initiative defensible as policy rather than punishment. Measures whose only purpose is pressure do not enter the books.</w:t>
      </w:r>
    </w:p>
    <w:p>
      <w:pPr>
        <w:pStyle w:val="Heading2"/>
        <w:keepNext/>
        <w:spacing w:before="300" w:after="120"/>
      </w:pPr>
      <w:r>
        <w:rPr>
          <w:rFonts w:ascii="Georgia" w:hAnsi="Georgia"/>
          <w:color w:val="455A64"/>
          <w:sz w:val="29"/>
        </w:rPr>
        <w:t xml:space="preserve">3.3  Reversibility by Design</w:t>
      </w:r>
      <w:bookmarkStart w:name="_TocR010" w:id="10"/>
      <w:bookmarkEnd w:id="10"/>
    </w:p>
    <w:p>
      <w:pPr>
        <w:spacing w:before="0" w:after="150" w:line="276" w:lineRule="auto"/>
        <w:jc w:val="both"/>
      </w:pPr>
      <w:r>
        <w:rPr>
          <w:rFonts w:ascii="Georgia" w:hAnsi="Georgia"/>
          <w:color w:val="21292D"/>
          <w:sz w:val="21"/>
        </w:rPr>
        <w:t xml:space="preserve">Off-ramps run through rate reduction, suspension, and expiry rather than repeal. A rate schedule that reads to zero preserves the machinery for redeployment; a repeal discards it. The default design therefore keeps every instrument on the books at a nil rate after de-escalation, ready for reactivation on published notice.</w:t>
      </w:r>
    </w:p>
    <w:p>
      <w:pPr>
        <w:pStyle w:val="Heading2"/>
        <w:keepNext/>
        <w:spacing w:before="300" w:after="120"/>
      </w:pPr>
      <w:r>
        <w:rPr>
          <w:rFonts w:ascii="Georgia" w:hAnsi="Georgia"/>
          <w:color w:val="455A64"/>
          <w:sz w:val="29"/>
        </w:rPr>
        <w:t xml:space="preserve">3.4  Proportionality and Pairing</w:t>
      </w:r>
      <w:bookmarkStart w:name="_TocR011" w:id="11"/>
      <w:bookmarkEnd w:id="11"/>
    </w:p>
    <w:p>
      <w:pPr>
        <w:spacing w:before="0" w:after="150" w:line="276" w:lineRule="auto"/>
        <w:jc w:val="both"/>
      </w:pPr>
      <w:r>
        <w:rPr>
          <w:rFonts w:ascii="Georgia" w:hAnsi="Georgia"/>
          <w:color w:val="21292D"/>
          <w:sz w:val="21"/>
        </w:rPr>
        <w:t xml:space="preserve">Each measure pairs with a documented provocation and a matching exit. The pairing principle binds escalation and de-escalation symmetrically: a new provocation activates its paired measure within a published interval, and a withdrawn provocation releases its paired measure within 72 hours. Proportionality reviews run quarterly through the Department of Finance and the Department of Justice jointly.</w:t>
      </w:r>
    </w:p>
    <w:p>
      <w:pPr>
        <w:pStyle w:val="Heading1"/>
        <w:keepNext/>
        <w:pBdr>
          <w:bottom w:val="single" w:color="B8860B" w:sz="12" w:space="4"/>
        </w:pBdr>
        <w:spacing w:before="420" w:after="160"/>
      </w:pPr>
      <w:r>
        <w:rPr>
          <w:rFonts w:ascii="Georgia" w:hAnsi="Georgia"/>
          <w:color w:val="263238"/>
          <w:sz w:val="38"/>
        </w:rPr>
        <w:t xml:space="preserve">Part IV: The Revenue Books</w:t>
      </w:r>
      <w:bookmarkStart w:name="_TocR012" w:id="12"/>
      <w:bookmarkEnd w:id="12"/>
    </w:p>
    <w:p>
      <w:pPr>
        <w:spacing w:before="120" w:after="160" w:line="280" w:lineRule="auto"/>
        <w:jc w:val="both"/>
      </w:pPr>
      <w:r>
        <w:rPr>
          <w:rFonts w:ascii="Georgia" w:hAnsi="Georgia"/>
          <w:i/>
          <w:color w:val="4E5A60"/>
          <w:sz w:val="22"/>
        </w:rPr>
        <w:t xml:space="preserve">Ten books organize 415 measures. Table 2 maps each book to its sector, its measure count, and its primary deployment stage.</w:t>
      </w:r>
    </w:p>
    <w:p>
      <w:pPr>
        <w:spacing w:before="0" w:after="150" w:line="276" w:lineRule="auto"/>
        <w:jc w:val="both"/>
      </w:pPr>
      <w:r>
        <w:rPr>
          <w:rFonts w:ascii="Georgia" w:hAnsi="Georgia"/>
          <w:color w:val="21292D"/>
          <w:sz w:val="21"/>
        </w:rPr>
        <w:t xml:space="preserve">The books follow a deliberate arc. Book H opens the framework because digital re-imposition requires the least drafting and signals seriousness at the lowest cost. Books A, F, and J form the early pressure tier. Books D, G, and I form the structural tier. Book C broadens the base. Books B and E close the ladder with personal-pressure measures held in reserve.</w:t>
      </w:r>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731"/>
        <w:gridCol w:w="1901"/>
        <w:gridCol w:w="1316"/>
        <w:gridCol w:w="1901"/>
        <w:gridCol w:w="3510"/>
      </w:tblGrid>
      <w:tr>
        <w:trPr>
          <w:cantSplit/>
          <w:tblHeader/>
        </w:trPr>
        <w:tc>
          <w:tcPr>
            <w:tcW w:w="731"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901"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131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Measures</w:t>
            </w:r>
          </w:p>
        </w:tc>
        <w:tc>
          <w:tcPr>
            <w:tcW w:w="1901"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Primary stage</w:t>
            </w:r>
          </w:p>
        </w:tc>
        <w:tc>
          <w:tcPr>
            <w:tcW w:w="3510"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Sector focus</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A</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SEVERANCE</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Resource exports, counter-tariffs</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B</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REFLECTION</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Presidential rhetoric and brand</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C</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SIGNAL</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Media, streaming, broadcasting</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D</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LODE</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minerals</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E</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MARQUE</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Brand ecosystem</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F</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PRAIRIE</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Agricultural and energy states</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G</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CURRENT</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Electricity, oil, gas, uranium</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H</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PIXEL</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30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and platforms</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I</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RESIN</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65</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Plastics value chain</w:t>
            </w:r>
          </w:p>
        </w:tc>
      </w:tr>
      <w:tr>
        <w:trPr>
          <w:cantSplit/>
        </w:trPr>
        <w:tc>
          <w:tcPr>
            <w:tcW w:w="731" w:type="dxa"/>
            <w:tcMar>
              <w:top w:w="50" w:type="dxa"/>
              <w:left w:w="100" w:type="dxa"/>
              <w:bottom w:w="50" w:type="dxa"/>
              <w:right w:w="100" w:type="dxa"/>
            </w:tcMar>
          </w:tcPr>
          <w:p>
            <w:pPr>
              <w:spacing w:before="10" w:after="10" w:line="240" w:lineRule="auto"/>
            </w:pPr>
            <w:r>
              <w:rPr>
                <w:rFonts w:ascii="Georgia" w:hAnsi="Georgia"/>
                <w:color w:val="21292D"/>
                <w:sz w:val="19"/>
              </w:rPr>
              <w:t xml:space="preserve">J</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STUMPAGE</w:t>
            </w:r>
          </w:p>
        </w:tc>
        <w:tc>
          <w:tcPr>
            <w:tcW w:w="1316" w:type="dxa"/>
            <w:tcMar>
              <w:top w:w="50" w:type="dxa"/>
              <w:left w:w="100" w:type="dxa"/>
              <w:bottom w:w="50" w:type="dxa"/>
              <w:right w:w="100" w:type="dxa"/>
            </w:tcMar>
          </w:tcPr>
          <w:p>
            <w:pPr>
              <w:spacing w:before="10" w:after="10" w:line="240" w:lineRule="auto"/>
            </w:pPr>
            <w:r>
              <w:rPr>
                <w:rFonts w:ascii="Georgia" w:hAnsi="Georgia"/>
                <w:color w:val="21292D"/>
                <w:sz w:val="19"/>
              </w:rPr>
              <w:t xml:space="preserve">40</w:t>
            </w:r>
          </w:p>
        </w:tc>
        <w:tc>
          <w:tcPr>
            <w:tcW w:w="1901"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c>
          <w:tcPr>
            <w:tcW w:w="3510" w:type="dxa"/>
            <w:tcMar>
              <w:top w:w="50" w:type="dxa"/>
              <w:left w:w="100" w:type="dxa"/>
              <w:bottom w:w="50" w:type="dxa"/>
              <w:right w:w="100" w:type="dxa"/>
            </w:tcMar>
          </w:tcPr>
          <w:p>
            <w:pPr>
              <w:spacing w:before="10" w:after="10" w:line="240" w:lineRule="auto"/>
            </w:pPr>
            <w:r>
              <w:rPr>
                <w:rFonts w:ascii="Georgia" w:hAnsi="Georgia"/>
                <w:color w:val="21292D"/>
                <w:sz w:val="19"/>
              </w:rPr>
              <w:t xml:space="preserve">Softwood lumber</w:t>
            </w:r>
          </w:p>
        </w:tc>
      </w:tr>
    </w:tbl>
    <w:p>
      <w:pPr>
        <w:spacing w:before="0" w:after="120"/>
      </w:pPr>
    </w:p>
    <w:p>
      <w:pPr>
        <w:spacing w:before="60" w:after="200" w:line="240" w:lineRule="auto"/>
      </w:pPr>
      <w:r>
        <w:rPr>
          <w:rFonts w:ascii="Georgia" w:hAnsi="Georgia"/>
          <w:i/>
          <w:color w:val="8A9599"/>
          <w:sz w:val="18"/>
        </w:rPr>
        <w:t xml:space="preserve">Table 2. The revenue books. Counts total 415 measures, every entry from the source dossier included.</w:t>
      </w:r>
    </w:p>
    <w:p>
      <w:pPr>
        <w:pStyle w:val="Heading1"/>
        <w:keepNext/>
        <w:pBdr>
          <w:bottom w:val="single" w:color="B8860B" w:sz="12" w:space="4"/>
        </w:pBdr>
        <w:spacing w:before="420" w:after="160"/>
      </w:pPr>
      <w:r>
        <w:rPr>
          <w:rFonts w:ascii="Georgia" w:hAnsi="Georgia"/>
          <w:color w:val="263238"/>
          <w:sz w:val="38"/>
        </w:rPr>
        <w:t xml:space="preserve">Revenue Book A: The Resource Revenue Book (SEVERANCE)</w:t>
      </w:r>
      <w:bookmarkStart w:name="_TocR013" w:id="13"/>
      <w:bookmarkEnd w:id="13"/>
    </w:p>
    <w:p>
      <w:pPr>
        <w:spacing w:before="120" w:after="160" w:line="280" w:lineRule="auto"/>
        <w:jc w:val="both"/>
      </w:pPr>
      <w:r>
        <w:rPr>
          <w:rFonts w:ascii="Georgia" w:hAnsi="Georgia"/>
          <w:i/>
          <w:color w:val="4E5A60"/>
          <w:sz w:val="22"/>
        </w:rPr>
        <w:t xml:space="preserve">Book A converts Canada's resource endowment into fiscal leverage. Forty measures span export taxes on crude oil, natural gas, uranium, potash, lumber, and electricity, digital and services levies, import counter-tariffs, and targeted surtaxes on American goods. Each measure proclaims by ways and means motion or regulatory order, and every off-ramp runs through rate reduction rather than repeal, so the architecture stays standing while the pressure eases.</w:t>
      </w:r>
    </w:p>
    <w:p>
      <w:pPr>
        <w:pStyle w:val="Heading3"/>
        <w:keepNext/>
        <w:spacing w:before="220" w:after="100"/>
      </w:pPr>
      <w:r>
        <w:rPr>
          <w:rFonts w:ascii="Georgia" w:hAnsi="Georgia"/>
          <w:b/>
          <w:color w:val="B8860B"/>
          <w:sz w:val="23"/>
        </w:rPr>
        <w:t xml:space="preserve">Export Taxes on Critical Resources</w:t>
      </w:r>
    </w:p>
    <w:p>
      <w:pPr>
        <w:spacing w:before="100" w:after="120" w:line="264" w:lineRule="auto"/>
        <w:jc w:val="both"/>
      </w:pPr>
      <w:r>
        <w:rPr>
          <w:rFonts w:ascii="Georgia" w:hAnsi="Georgia"/>
          <w:b/>
          <w:color w:val="263238"/>
          <w:sz w:val="21"/>
        </w:rPr>
        <w:t xml:space="preserve">A-01  Crude Oil Export Tax.  </w:t>
      </w:r>
      <w:r>
        <w:rPr>
          <w:rFonts w:ascii="Georgia" w:hAnsi="Georgia"/>
          <w:color w:val="21292D"/>
          <w:sz w:val="21"/>
        </w:rPr>
        <w:t xml:space="preserve">The measure imposes a 10-25% export tax on crude oil shipments to the U.S. Canada supplies roughly 4 million barrels per day to American refineries. Former Prime Minister Jean Chrétien has explicitly urged this approach, noting that an export tax places the cost on American buyers rather than Canadians.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natural resources.”</w:t>
      </w:r>
    </w:p>
    <w:p>
      <w:pPr>
        <w:spacing w:before="100" w:after="120" w:line="264" w:lineRule="auto"/>
        <w:jc w:val="both"/>
      </w:pPr>
      <w:r>
        <w:rPr>
          <w:rFonts w:ascii="Georgia" w:hAnsi="Georgia"/>
          <w:b/>
          <w:color w:val="263238"/>
          <w:sz w:val="21"/>
        </w:rPr>
        <w:t xml:space="preserve">A-02  Natural Gas Export Tax.  </w:t>
      </w:r>
      <w:r>
        <w:rPr>
          <w:rFonts w:ascii="Georgia" w:hAnsi="Georgia"/>
          <w:color w:val="21292D"/>
          <w:sz w:val="21"/>
        </w:rPr>
        <w:t xml:space="preserve">The measure applies a 10-15% tax on pipeline natural gas exports to the U.S., hitting heating and power costs in the Pacific Northwest, Midwest, and Northeast.  </w:t>
      </w:r>
      <w:r>
        <w:rPr>
          <w:rFonts w:ascii="Georgia" w:hAnsi="Georgia"/>
          <w:b/>
          <w:i/>
          <w:color w:val="4E5A60"/>
          <w:sz w:val="20"/>
        </w:rPr>
        <w:t xml:space="preserve">Innocence claim: </w:t>
      </w:r>
      <w:r>
        <w:rPr>
          <w:rFonts w:ascii="Georgia" w:hAnsi="Georgia"/>
          <w:i/>
          <w:color w:val="4E5A60"/>
          <w:sz w:val="20"/>
        </w:rPr>
        <w:t xml:space="preserve">“Capturing resource value for Canadian communities.”</w:t>
      </w:r>
    </w:p>
    <w:p>
      <w:pPr>
        <w:spacing w:before="100" w:after="120" w:line="264" w:lineRule="auto"/>
        <w:jc w:val="both"/>
      </w:pPr>
      <w:r>
        <w:rPr>
          <w:rFonts w:ascii="Georgia" w:hAnsi="Georgia"/>
          <w:b/>
          <w:color w:val="263238"/>
          <w:sz w:val="21"/>
        </w:rPr>
        <w:t xml:space="preserve">A-03  Potash Export Tax.  </w:t>
      </w:r>
      <w:r>
        <w:rPr>
          <w:rFonts w:ascii="Georgia" w:hAnsi="Georgia"/>
          <w:color w:val="21292D"/>
          <w:sz w:val="21"/>
        </w:rPr>
        <w:t xml:space="preserve">The measure imposes a 25% tax on potash shipments. The U.S. imports the overwhelming majority of its potash from Canada, with no near-term substitute.  </w:t>
      </w:r>
      <w:r>
        <w:rPr>
          <w:rFonts w:ascii="Georgia" w:hAnsi="Georgia"/>
          <w:b/>
          <w:i/>
          <w:color w:val="4E5A60"/>
          <w:sz w:val="20"/>
        </w:rPr>
        <w:t xml:space="preserve">Innocence claim: </w:t>
      </w:r>
      <w:r>
        <w:rPr>
          <w:rFonts w:ascii="Georgia" w:hAnsi="Georgia"/>
          <w:i/>
          <w:color w:val="4E5A60"/>
          <w:sz w:val="20"/>
        </w:rPr>
        <w:t xml:space="preserve">“Ensuring Canadian farmers have priority access to affordable fertilizer.”</w:t>
      </w:r>
    </w:p>
    <w:p>
      <w:pPr>
        <w:spacing w:before="100" w:after="120" w:line="264" w:lineRule="auto"/>
        <w:jc w:val="both"/>
      </w:pPr>
      <w:r>
        <w:rPr>
          <w:rFonts w:ascii="Georgia" w:hAnsi="Georgia"/>
          <w:b/>
          <w:color w:val="263238"/>
          <w:sz w:val="21"/>
        </w:rPr>
        <w:t xml:space="preserve">A-04  Uranium Export Licensing Tax.  </w:t>
      </w:r>
      <w:r>
        <w:rPr>
          <w:rFonts w:ascii="Georgia" w:hAnsi="Georgia"/>
          <w:color w:val="21292D"/>
          <w:sz w:val="21"/>
        </w:rPr>
        <w:t xml:space="preserve">The measure applies a 25% licensing charge on uranium exports. Canada supplied 32% of uranium delivered to American nuclear reactors in 2025.  </w:t>
      </w:r>
      <w:r>
        <w:rPr>
          <w:rFonts w:ascii="Georgia" w:hAnsi="Georgia"/>
          <w:b/>
          <w:i/>
          <w:color w:val="4E5A60"/>
          <w:sz w:val="20"/>
        </w:rPr>
        <w:t xml:space="preserve">Innocence claim: </w:t>
      </w:r>
      <w:r>
        <w:rPr>
          <w:rFonts w:ascii="Georgia" w:hAnsi="Georgia"/>
          <w:i/>
          <w:color w:val="4E5A60"/>
          <w:sz w:val="20"/>
        </w:rPr>
        <w:t xml:space="preserve">“Recovering the costs of nuclear safety regulation.”</w:t>
      </w:r>
    </w:p>
    <w:p>
      <w:pPr>
        <w:spacing w:before="100" w:after="120" w:line="264" w:lineRule="auto"/>
        <w:jc w:val="both"/>
      </w:pPr>
      <w:r>
        <w:rPr>
          <w:rFonts w:ascii="Georgia" w:hAnsi="Georgia"/>
          <w:b/>
          <w:color w:val="263238"/>
          <w:sz w:val="21"/>
        </w:rPr>
        <w:t xml:space="preserve">A-05  Electricity Export Surcharge.  </w:t>
      </w:r>
      <w:r>
        <w:rPr>
          <w:rFonts w:ascii="Georgia" w:hAnsi="Georgia"/>
          <w:color w:val="21292D"/>
          <w:sz w:val="21"/>
        </w:rPr>
        <w:t xml:space="preserve">The measure imposes a 25% surcharge on electricity exports. Ontario's March 2025 surcharge reached about 1.5 million American homes and businesses before Washington agreed to negotiate.  </w:t>
      </w:r>
      <w:r>
        <w:rPr>
          <w:rFonts w:ascii="Georgia" w:hAnsi="Georgia"/>
          <w:b/>
          <w:i/>
          <w:color w:val="4E5A60"/>
          <w:sz w:val="20"/>
        </w:rPr>
        <w:t xml:space="preserve">Innocence claim: </w:t>
      </w:r>
      <w:r>
        <w:rPr>
          <w:rFonts w:ascii="Georgia" w:hAnsi="Georgia"/>
          <w:i/>
          <w:color w:val="4E5A60"/>
          <w:sz w:val="20"/>
        </w:rPr>
        <w:t xml:space="preserve">“Protecting Canadian ratepayers during periods of high domestic demand.”</w:t>
      </w:r>
    </w:p>
    <w:p>
      <w:pPr>
        <w:spacing w:before="100" w:after="120" w:line="264" w:lineRule="auto"/>
        <w:jc w:val="both"/>
      </w:pPr>
      <w:r>
        <w:rPr>
          <w:rFonts w:ascii="Georgia" w:hAnsi="Georgia"/>
          <w:b/>
          <w:color w:val="263238"/>
          <w:sz w:val="21"/>
        </w:rPr>
        <w:t xml:space="preserve">A-06  Aluminum Export Charge.  </w:t>
      </w:r>
      <w:r>
        <w:rPr>
          <w:rFonts w:ascii="Georgia" w:hAnsi="Georgia"/>
          <w:color w:val="21292D"/>
          <w:sz w:val="21"/>
        </w:rPr>
        <w:t xml:space="preserve">The measure applies a 10-25% charge on primary aluminum shipments. Canada supplies over half of all U.S. aluminum imports.  </w:t>
      </w:r>
      <w:r>
        <w:rPr>
          <w:rFonts w:ascii="Georgia" w:hAnsi="Georgia"/>
          <w:b/>
          <w:i/>
          <w:color w:val="4E5A60"/>
          <w:sz w:val="20"/>
        </w:rPr>
        <w:t xml:space="preserve">Innocence claim: </w:t>
      </w:r>
      <w:r>
        <w:rPr>
          <w:rFonts w:ascii="Georgia" w:hAnsi="Georgia"/>
          <w:i/>
          <w:color w:val="4E5A60"/>
          <w:sz w:val="20"/>
        </w:rPr>
        <w:t xml:space="preserve">“Ensuring Canadian manufacturers have access to Canadian aluminum.”</w:t>
      </w:r>
    </w:p>
    <w:p>
      <w:pPr>
        <w:spacing w:before="100" w:after="120" w:line="264" w:lineRule="auto"/>
        <w:jc w:val="both"/>
      </w:pPr>
      <w:r>
        <w:rPr>
          <w:rFonts w:ascii="Georgia" w:hAnsi="Georgia"/>
          <w:b/>
          <w:color w:val="263238"/>
          <w:sz w:val="21"/>
        </w:rPr>
        <w:t xml:space="preserve">A-07  Softwood Lumber Export Charge.  </w:t>
      </w:r>
      <w:r>
        <w:rPr>
          <w:rFonts w:ascii="Georgia" w:hAnsi="Georgia"/>
          <w:color w:val="21292D"/>
          <w:sz w:val="21"/>
        </w:rPr>
        <w:t xml:space="preserve">The measure imposes a 15% export charge on softwood lumber. Canada supplies roughly 30% of U.S. lumber consumption.  </w:t>
      </w:r>
      <w:r>
        <w:rPr>
          <w:rFonts w:ascii="Georgia" w:hAnsi="Georgia"/>
          <w:b/>
          <w:i/>
          <w:color w:val="4E5A60"/>
          <w:sz w:val="20"/>
        </w:rPr>
        <w:t xml:space="preserve">Innocence claim: </w:t>
      </w:r>
      <w:r>
        <w:rPr>
          <w:rFonts w:ascii="Georgia" w:hAnsi="Georgia"/>
          <w:i/>
          <w:color w:val="4E5A60"/>
          <w:sz w:val="20"/>
        </w:rPr>
        <w:t xml:space="preserve">“Ensuring sustainable forestry practices and provincial royalty compliance.”</w:t>
      </w:r>
    </w:p>
    <w:p>
      <w:pPr>
        <w:spacing w:before="100" w:after="120" w:line="264" w:lineRule="auto"/>
        <w:jc w:val="both"/>
      </w:pPr>
      <w:r>
        <w:rPr>
          <w:rFonts w:ascii="Georgia" w:hAnsi="Georgia"/>
          <w:b/>
          <w:color w:val="263238"/>
          <w:sz w:val="21"/>
        </w:rPr>
        <w:t xml:space="preserve">A-08  Critical Minerals Export Tax.  </w:t>
      </w:r>
      <w:r>
        <w:rPr>
          <w:rFonts w:ascii="Georgia" w:hAnsi="Georgia"/>
          <w:color w:val="21292D"/>
          <w:sz w:val="21"/>
        </w:rPr>
        <w:t xml:space="preserve">The measure applies a 25% tax on nickel, cobalt, graphite, lithium, and rare earth exports. The U.S. 2025 critical minerals list concedes import dependence across this set.  </w:t>
      </w:r>
      <w:r>
        <w:rPr>
          <w:rFonts w:ascii="Georgia" w:hAnsi="Georgia"/>
          <w:b/>
          <w:i/>
          <w:color w:val="4E5A60"/>
          <w:sz w:val="20"/>
        </w:rPr>
        <w:t xml:space="preserve">Innocence claim: </w:t>
      </w:r>
      <w:r>
        <w:rPr>
          <w:rFonts w:ascii="Georgia" w:hAnsi="Georgia"/>
          <w:i/>
          <w:color w:val="4E5A60"/>
          <w:sz w:val="20"/>
        </w:rPr>
        <w:t xml:space="preserve">“Encouraging domestic processing and value-added manufacturing.”</w:t>
      </w:r>
    </w:p>
    <w:p>
      <w:pPr>
        <w:spacing w:before="100" w:after="120" w:line="264" w:lineRule="auto"/>
        <w:jc w:val="both"/>
      </w:pPr>
      <w:r>
        <w:rPr>
          <w:rFonts w:ascii="Georgia" w:hAnsi="Georgia"/>
          <w:b/>
          <w:color w:val="263238"/>
          <w:sz w:val="21"/>
        </w:rPr>
        <w:t xml:space="preserve">A-09  Iron Ore and Semi-Finished Steel Export Charge.  </w:t>
      </w:r>
      <w:r>
        <w:rPr>
          <w:rFonts w:ascii="Georgia" w:hAnsi="Georgia"/>
          <w:color w:val="21292D"/>
          <w:sz w:val="21"/>
        </w:rPr>
        <w:t xml:space="preserve">The measure imposes a 15% charge on iron ore, pellets, and semi-finished steel. Great Lakes steelmaking feeds on Canadian pellets.  </w:t>
      </w:r>
      <w:r>
        <w:rPr>
          <w:rFonts w:ascii="Georgia" w:hAnsi="Georgia"/>
          <w:b/>
          <w:i/>
          <w:color w:val="4E5A60"/>
          <w:sz w:val="20"/>
        </w:rPr>
        <w:t xml:space="preserve">Innocence claim: </w:t>
      </w:r>
      <w:r>
        <w:rPr>
          <w:rFonts w:ascii="Georgia" w:hAnsi="Georgia"/>
          <w:i/>
          <w:color w:val="4E5A60"/>
          <w:sz w:val="20"/>
        </w:rPr>
        <w:t xml:space="preserve">“Ensuring Canadian steel mills have access to domestic feedstock.”</w:t>
      </w:r>
    </w:p>
    <w:p>
      <w:pPr>
        <w:pStyle w:val="Heading3"/>
        <w:keepNext/>
        <w:spacing w:before="220" w:after="100"/>
      </w:pPr>
      <w:r>
        <w:rPr>
          <w:rFonts w:ascii="Georgia" w:hAnsi="Georgia"/>
          <w:b/>
          <w:color w:val="B8860B"/>
          <w:sz w:val="23"/>
        </w:rPr>
        <w:t xml:space="preserve">Digital and Services Taxes</w:t>
      </w:r>
    </w:p>
    <w:p>
      <w:pPr>
        <w:spacing w:before="100" w:after="120" w:line="264" w:lineRule="auto"/>
        <w:jc w:val="both"/>
      </w:pPr>
      <w:r>
        <w:rPr>
          <w:rFonts w:ascii="Georgia" w:hAnsi="Georgia"/>
          <w:b/>
          <w:color w:val="263238"/>
          <w:sz w:val="21"/>
        </w:rPr>
        <w:t xml:space="preserve">A-10  Refined Petroleum Products Export Charge.  </w:t>
      </w:r>
      <w:r>
        <w:rPr>
          <w:rFonts w:ascii="Georgia" w:hAnsi="Georgia"/>
          <w:color w:val="21292D"/>
          <w:sz w:val="21"/>
        </w:rPr>
        <w:t xml:space="preserve">The measure applies a 10% charge on refined products shipped to the U.S. Northeast. Atlantic Canadian refineries supply a large share of New England's gasoline, diesel, and heating oil.  </w:t>
      </w:r>
      <w:r>
        <w:rPr>
          <w:rFonts w:ascii="Georgia" w:hAnsi="Georgia"/>
          <w:b/>
          <w:i/>
          <w:color w:val="4E5A60"/>
          <w:sz w:val="20"/>
        </w:rPr>
        <w:t xml:space="preserve">Innocence claim: </w:t>
      </w:r>
      <w:r>
        <w:rPr>
          <w:rFonts w:ascii="Georgia" w:hAnsi="Georgia"/>
          <w:i/>
          <w:color w:val="4E5A60"/>
          <w:sz w:val="20"/>
        </w:rPr>
        <w:t xml:space="preserve">“Ensuring Canadian consumers have access to affordable fuel.”</w:t>
      </w:r>
    </w:p>
    <w:p>
      <w:pPr>
        <w:spacing w:before="100" w:after="120" w:line="264" w:lineRule="auto"/>
        <w:jc w:val="both"/>
      </w:pPr>
      <w:r>
        <w:rPr>
          <w:rFonts w:ascii="Georgia" w:hAnsi="Georgia"/>
          <w:b/>
          <w:color w:val="263238"/>
          <w:sz w:val="21"/>
        </w:rPr>
        <w:t xml:space="preserve">A-11  Digital Services Tax Re-imposition.  </w:t>
      </w:r>
      <w:r>
        <w:rPr>
          <w:rFonts w:ascii="Georgia" w:hAnsi="Georgia"/>
          <w:color w:val="21292D"/>
          <w:sz w:val="21"/>
        </w:rPr>
        <w:t xml:space="preserve">The measure reinstates the 3% digital services tax on large technology companies, which was scrapped in June 2025 to restart trade talks. The tax was projected to collect roughly $7.2 billion over five years from Amazon, Google, Meta, Uber, and Airbnb.  </w:t>
      </w:r>
      <w:r>
        <w:rPr>
          <w:rFonts w:ascii="Georgia" w:hAnsi="Georgia"/>
          <w:b/>
          <w:i/>
          <w:color w:val="4E5A60"/>
          <w:sz w:val="20"/>
        </w:rPr>
        <w:t xml:space="preserve">Innocence claim: </w:t>
      </w:r>
      <w:r>
        <w:rPr>
          <w:rFonts w:ascii="Georgia" w:hAnsi="Georgia"/>
          <w:i/>
          <w:color w:val="4E5A60"/>
          <w:sz w:val="20"/>
        </w:rPr>
        <w:t xml:space="preserve">“Ensuring digital platforms pay their fair share of Canadian taxes.”</w:t>
      </w:r>
    </w:p>
    <w:p>
      <w:pPr>
        <w:spacing w:before="100" w:after="120" w:line="264" w:lineRule="auto"/>
        <w:jc w:val="both"/>
      </w:pPr>
      <w:r>
        <w:rPr>
          <w:rFonts w:ascii="Georgia" w:hAnsi="Georgia"/>
          <w:b/>
          <w:color w:val="263238"/>
          <w:sz w:val="21"/>
        </w:rPr>
        <w:t xml:space="preserve">A-12  Streaming and Online Advertising Levy.  </w:t>
      </w:r>
      <w:r>
        <w:rPr>
          <w:rFonts w:ascii="Georgia" w:hAnsi="Georgia"/>
          <w:color w:val="21292D"/>
          <w:sz w:val="21"/>
        </w:rPr>
        <w:t xml:space="preserve">The measure imposes a 5% levy on streaming subscriptions and online advertising revenue earned in Canada.  </w:t>
      </w:r>
      <w:r>
        <w:rPr>
          <w:rFonts w:ascii="Georgia" w:hAnsi="Georgia"/>
          <w:b/>
          <w:i/>
          <w:color w:val="4E5A60"/>
          <w:sz w:val="20"/>
        </w:rPr>
        <w:t xml:space="preserve">Innocence claim: </w:t>
      </w:r>
      <w:r>
        <w:rPr>
          <w:rFonts w:ascii="Georgia" w:hAnsi="Georgia"/>
          <w:i/>
          <w:color w:val="4E5A60"/>
          <w:sz w:val="20"/>
        </w:rPr>
        <w:t xml:space="preserve">“Supporting Canadian content and journalism.”</w:t>
      </w:r>
    </w:p>
    <w:p>
      <w:pPr>
        <w:spacing w:before="100" w:after="120" w:line="264" w:lineRule="auto"/>
        <w:jc w:val="both"/>
      </w:pPr>
      <w:r>
        <w:rPr>
          <w:rFonts w:ascii="Georgia" w:hAnsi="Georgia"/>
          <w:b/>
          <w:color w:val="263238"/>
          <w:sz w:val="21"/>
        </w:rPr>
        <w:t xml:space="preserve">A-13  Cloud Service Provider Tax.  </w:t>
      </w:r>
      <w:r>
        <w:rPr>
          <w:rFonts w:ascii="Georgia" w:hAnsi="Georgia"/>
          <w:color w:val="21292D"/>
          <w:sz w:val="21"/>
        </w:rPr>
        <w:t xml:space="preserve">The measure applies a tax on cloud service revenue generated in Canada, targeting U.S. providers like Amazon AWS and Microsoft Azure.  </w:t>
      </w:r>
      <w:r>
        <w:rPr>
          <w:rFonts w:ascii="Georgia" w:hAnsi="Georgia"/>
          <w:b/>
          <w:i/>
          <w:color w:val="4E5A60"/>
          <w:sz w:val="20"/>
        </w:rPr>
        <w:t xml:space="preserve">Innocence claim: </w:t>
      </w:r>
      <w:r>
        <w:rPr>
          <w:rFonts w:ascii="Georgia" w:hAnsi="Georgia"/>
          <w:i/>
          <w:color w:val="4E5A60"/>
          <w:sz w:val="20"/>
        </w:rPr>
        <w:t xml:space="preserve">“Ensuring foreign cloud providers contribute to Canadian digital infrastructure.”</w:t>
      </w:r>
    </w:p>
    <w:p>
      <w:pPr>
        <w:spacing w:before="100" w:after="120" w:line="264" w:lineRule="auto"/>
        <w:jc w:val="both"/>
      </w:pPr>
      <w:r>
        <w:rPr>
          <w:rFonts w:ascii="Georgia" w:hAnsi="Georgia"/>
          <w:b/>
          <w:color w:val="263238"/>
          <w:sz w:val="21"/>
        </w:rPr>
        <w:t xml:space="preserve">A-14  Data Processing Tax.  </w:t>
      </w:r>
      <w:r>
        <w:rPr>
          <w:rFonts w:ascii="Georgia" w:hAnsi="Georgia"/>
          <w:color w:val="21292D"/>
          <w:sz w:val="21"/>
        </w:rPr>
        <w:t xml:space="preserve">The measure imposes a tax on cross-border data processing and transfer services, hitting U.S. tech companies that process Canadian data outside the country.  </w:t>
      </w:r>
      <w:r>
        <w:rPr>
          <w:rFonts w:ascii="Georgia" w:hAnsi="Georgia"/>
          <w:b/>
          <w:i/>
          <w:color w:val="4E5A60"/>
          <w:sz w:val="20"/>
        </w:rPr>
        <w:t xml:space="preserve">Innocence claim: </w:t>
      </w:r>
      <w:r>
        <w:rPr>
          <w:rFonts w:ascii="Georgia" w:hAnsi="Georgia"/>
          <w:i/>
          <w:color w:val="4E5A60"/>
          <w:sz w:val="20"/>
        </w:rPr>
        <w:t xml:space="preserve">“Encouraging data localization and protecting Canadian privacy.”</w:t>
      </w:r>
    </w:p>
    <w:p>
      <w:pPr>
        <w:pStyle w:val="Heading3"/>
        <w:keepNext/>
        <w:spacing w:before="220" w:after="100"/>
      </w:pPr>
      <w:r>
        <w:rPr>
          <w:rFonts w:ascii="Georgia" w:hAnsi="Georgia"/>
          <w:b/>
          <w:color w:val="B8860B"/>
          <w:sz w:val="23"/>
        </w:rPr>
        <w:t xml:space="preserve">Import Taxes and Tariffs</w:t>
      </w:r>
    </w:p>
    <w:p>
      <w:pPr>
        <w:spacing w:before="100" w:after="120" w:line="264" w:lineRule="auto"/>
        <w:jc w:val="both"/>
      </w:pPr>
      <w:r>
        <w:rPr>
          <w:rFonts w:ascii="Georgia" w:hAnsi="Georgia"/>
          <w:b/>
          <w:color w:val="263238"/>
          <w:sz w:val="21"/>
        </w:rPr>
        <w:t xml:space="preserve">A-15  Professional Services Withholding Tax.  </w:t>
      </w:r>
      <w:r>
        <w:rPr>
          <w:rFonts w:ascii="Georgia" w:hAnsi="Georgia"/>
          <w:color w:val="21292D"/>
          <w:sz w:val="21"/>
        </w:rPr>
        <w:t xml:space="preserve">The measure applies a withholding tax on payments to U.S. professional service providers (consulting, legal, accounting) operating in Canada.  </w:t>
      </w:r>
      <w:r>
        <w:rPr>
          <w:rFonts w:ascii="Georgia" w:hAnsi="Georgia"/>
          <w:b/>
          <w:i/>
          <w:color w:val="4E5A60"/>
          <w:sz w:val="20"/>
        </w:rPr>
        <w:t xml:space="preserve">Innocence claim: </w:t>
      </w:r>
      <w:r>
        <w:rPr>
          <w:rFonts w:ascii="Georgia" w:hAnsi="Georgia"/>
          <w:i/>
          <w:color w:val="4E5A60"/>
          <w:sz w:val="20"/>
        </w:rPr>
        <w:t xml:space="preserve">“Ensuring foreign service providers pay tax on Canadian-source income.”</w:t>
      </w:r>
    </w:p>
    <w:p>
      <w:pPr>
        <w:spacing w:before="100" w:after="120" w:line="264" w:lineRule="auto"/>
        <w:jc w:val="both"/>
      </w:pPr>
      <w:r>
        <w:rPr>
          <w:rFonts w:ascii="Georgia" w:hAnsi="Georgia"/>
          <w:b/>
          <w:color w:val="263238"/>
          <w:sz w:val="21"/>
        </w:rPr>
        <w:t xml:space="preserve">A-16  Retaliatory Tariff Escalation.  </w:t>
      </w:r>
      <w:r>
        <w:rPr>
          <w:rFonts w:ascii="Georgia" w:hAnsi="Georgia"/>
          <w:color w:val="21292D"/>
          <w:sz w:val="21"/>
        </w:rPr>
        <w:t xml:space="preserve">Canada already announced matched 15%, 25%, and 50% countertariffs on approximately 900 American product lines worth about C$27.6 billion. This framework extends to cover additional sectors.  </w:t>
      </w:r>
      <w:r>
        <w:rPr>
          <w:rFonts w:ascii="Georgia" w:hAnsi="Georgia"/>
          <w:b/>
          <w:i/>
          <w:color w:val="4E5A60"/>
          <w:sz w:val="20"/>
        </w:rPr>
        <w:t xml:space="preserve">Innocence claim: </w:t>
      </w:r>
      <w:r>
        <w:rPr>
          <w:rFonts w:ascii="Georgia" w:hAnsi="Georgia"/>
          <w:i/>
          <w:color w:val="4E5A60"/>
          <w:sz w:val="20"/>
        </w:rPr>
        <w:t xml:space="preserve">“Dollar-for-dollar, rate-for-rate retaliation as permitted under international law.”</w:t>
      </w:r>
    </w:p>
    <w:p>
      <w:pPr>
        <w:spacing w:before="100" w:after="120" w:line="264" w:lineRule="auto"/>
        <w:jc w:val="both"/>
      </w:pPr>
      <w:r>
        <w:rPr>
          <w:rFonts w:ascii="Georgia" w:hAnsi="Georgia"/>
          <w:b/>
          <w:color w:val="263238"/>
          <w:sz w:val="21"/>
        </w:rPr>
        <w:t xml:space="preserve">A-17  Steel and Aluminum Tariff Doubling.  </w:t>
      </w:r>
      <w:r>
        <w:rPr>
          <w:rFonts w:ascii="Georgia" w:hAnsi="Georgia"/>
          <w:color w:val="21292D"/>
          <w:sz w:val="21"/>
        </w:rPr>
        <w:t xml:space="preserve">Canada doubled existing steel and aluminum countertariffs from 25% to 50%. This framework persists or escalates further.  </w:t>
      </w:r>
      <w:r>
        <w:rPr>
          <w:rFonts w:ascii="Georgia" w:hAnsi="Georgia"/>
          <w:b/>
          <w:i/>
          <w:color w:val="4E5A60"/>
          <w:sz w:val="20"/>
        </w:rPr>
        <w:t xml:space="preserve">Innocence claim: </w:t>
      </w:r>
      <w:r>
        <w:rPr>
          <w:rFonts w:ascii="Georgia" w:hAnsi="Georgia"/>
          <w:i/>
          <w:color w:val="4E5A60"/>
          <w:sz w:val="20"/>
        </w:rPr>
        <w:t xml:space="preserve">“Protecting Canadian steel and aluminum workers from unfair competition.”</w:t>
      </w:r>
    </w:p>
    <w:p>
      <w:pPr>
        <w:spacing w:before="100" w:after="120" w:line="264" w:lineRule="auto"/>
        <w:jc w:val="both"/>
      </w:pPr>
      <w:r>
        <w:rPr>
          <w:rFonts w:ascii="Georgia" w:hAnsi="Georgia"/>
          <w:b/>
          <w:color w:val="263238"/>
          <w:sz w:val="21"/>
        </w:rPr>
        <w:t xml:space="preserve">A-18  Agricultural Import Surtax.  </w:t>
      </w:r>
      <w:r>
        <w:rPr>
          <w:rFonts w:ascii="Georgia" w:hAnsi="Georgia"/>
          <w:color w:val="21292D"/>
          <w:sz w:val="21"/>
        </w:rPr>
        <w:t xml:space="preserve">The measure expands agricultural import surtaxes to cover additional U.S. farm products, grain, pork, beef, poultry, and produce.  </w:t>
      </w:r>
      <w:r>
        <w:rPr>
          <w:rFonts w:ascii="Georgia" w:hAnsi="Georgia"/>
          <w:b/>
          <w:i/>
          <w:color w:val="4E5A60"/>
          <w:sz w:val="20"/>
        </w:rPr>
        <w:t xml:space="preserve">Innocence claim: </w:t>
      </w:r>
      <w:r>
        <w:rPr>
          <w:rFonts w:ascii="Georgia" w:hAnsi="Georgia"/>
          <w:i/>
          <w:color w:val="4E5A60"/>
          <w:sz w:val="20"/>
        </w:rPr>
        <w:t xml:space="preserve">“Protecting Canadian farmers and food security.”</w:t>
      </w:r>
    </w:p>
    <w:p>
      <w:pPr>
        <w:spacing w:before="100" w:after="120" w:line="264" w:lineRule="auto"/>
        <w:jc w:val="both"/>
      </w:pPr>
      <w:r>
        <w:rPr>
          <w:rFonts w:ascii="Georgia" w:hAnsi="Georgia"/>
          <w:b/>
          <w:color w:val="263238"/>
          <w:sz w:val="21"/>
        </w:rPr>
        <w:t xml:space="preserve">A-19  Consumer Goods Surtax.  </w:t>
      </w:r>
      <w:r>
        <w:rPr>
          <w:rFonts w:ascii="Georgia" w:hAnsi="Georgia"/>
          <w:color w:val="21292D"/>
          <w:sz w:val="21"/>
        </w:rPr>
        <w:t xml:space="preserve">The measure applies surtaxes on U.S.-made appliances, furniture, clothing, and electronics.  </w:t>
      </w:r>
      <w:r>
        <w:rPr>
          <w:rFonts w:ascii="Georgia" w:hAnsi="Georgia"/>
          <w:b/>
          <w:i/>
          <w:color w:val="4E5A60"/>
          <w:sz w:val="20"/>
        </w:rPr>
        <w:t xml:space="preserve">Innocence claim: </w:t>
      </w:r>
      <w:r>
        <w:rPr>
          <w:rFonts w:ascii="Georgia" w:hAnsi="Georgia"/>
          <w:i/>
          <w:color w:val="4E5A60"/>
          <w:sz w:val="20"/>
        </w:rPr>
        <w:t xml:space="preserve">“Encouraging domestic manufacturing and consumer choice.”</w:t>
      </w:r>
    </w:p>
    <w:p>
      <w:pPr>
        <w:pStyle w:val="Heading3"/>
        <w:keepNext/>
        <w:spacing w:before="220" w:after="100"/>
      </w:pPr>
      <w:r>
        <w:rPr>
          <w:rFonts w:ascii="Georgia" w:hAnsi="Georgia"/>
          <w:b/>
          <w:color w:val="B8860B"/>
          <w:sz w:val="23"/>
        </w:rPr>
        <w:t xml:space="preserve">Excise and Sin Taxes</w:t>
      </w:r>
    </w:p>
    <w:p>
      <w:pPr>
        <w:spacing w:before="100" w:after="120" w:line="264" w:lineRule="auto"/>
        <w:jc w:val="both"/>
      </w:pPr>
      <w:r>
        <w:rPr>
          <w:rFonts w:ascii="Georgia" w:hAnsi="Georgia"/>
          <w:b/>
          <w:color w:val="263238"/>
          <w:sz w:val="21"/>
        </w:rPr>
        <w:t xml:space="preserve">A-20  Automotive Import Tariff.  </w:t>
      </w:r>
      <w:r>
        <w:rPr>
          <w:rFonts w:ascii="Georgia" w:hAnsi="Georgia"/>
          <w:color w:val="21292D"/>
          <w:sz w:val="21"/>
        </w:rPr>
        <w:t xml:space="preserve">The measure maintains and potentially escalate tariffs on U.S.-assembled vehicles and auto parts.  </w:t>
      </w:r>
      <w:r>
        <w:rPr>
          <w:rFonts w:ascii="Georgia" w:hAnsi="Georgia"/>
          <w:b/>
          <w:i/>
          <w:color w:val="4E5A60"/>
          <w:sz w:val="20"/>
        </w:rPr>
        <w:t xml:space="preserve">Innocence claim: </w:t>
      </w:r>
      <w:r>
        <w:rPr>
          <w:rFonts w:ascii="Georgia" w:hAnsi="Georgia"/>
          <w:i/>
          <w:color w:val="4E5A60"/>
          <w:sz w:val="20"/>
        </w:rPr>
        <w:t xml:space="preserve">“Protecting Canadian auto workers and manufacturing.”</w:t>
      </w:r>
    </w:p>
    <w:p>
      <w:pPr>
        <w:spacing w:before="100" w:after="120" w:line="264" w:lineRule="auto"/>
        <w:jc w:val="both"/>
      </w:pPr>
      <w:r>
        <w:rPr>
          <w:rFonts w:ascii="Georgia" w:hAnsi="Georgia"/>
          <w:b/>
          <w:color w:val="263238"/>
          <w:sz w:val="21"/>
        </w:rPr>
        <w:t xml:space="preserve">A-21  Alcohol Excise Tax Increase.  </w:t>
      </w:r>
      <w:r>
        <w:rPr>
          <w:rFonts w:ascii="Georgia" w:hAnsi="Georgia"/>
          <w:color w:val="21292D"/>
          <w:sz w:val="21"/>
        </w:rPr>
        <w:t xml:space="preserve">The measure raises federal excise duties on imported alcohol. U.S. wine and spirits exports to Canada have already collapsed; this makes re-entry even harder.  </w:t>
      </w:r>
      <w:r>
        <w:rPr>
          <w:rFonts w:ascii="Georgia" w:hAnsi="Georgia"/>
          <w:b/>
          <w:i/>
          <w:color w:val="4E5A60"/>
          <w:sz w:val="20"/>
        </w:rPr>
        <w:t xml:space="preserve">Innocence claim: </w:t>
      </w:r>
      <w:r>
        <w:rPr>
          <w:rFonts w:ascii="Georgia" w:hAnsi="Georgia"/>
          <w:i/>
          <w:color w:val="4E5A60"/>
          <w:sz w:val="20"/>
        </w:rPr>
        <w:t xml:space="preserve">“Aligning alcohol taxation with public health objectives.”</w:t>
      </w:r>
    </w:p>
    <w:p>
      <w:pPr>
        <w:spacing w:before="100" w:after="120" w:line="264" w:lineRule="auto"/>
        <w:jc w:val="both"/>
      </w:pPr>
      <w:r>
        <w:rPr>
          <w:rFonts w:ascii="Georgia" w:hAnsi="Georgia"/>
          <w:b/>
          <w:color w:val="263238"/>
          <w:sz w:val="21"/>
        </w:rPr>
        <w:t xml:space="preserve">A-22  Tobacco Excise Tax Differential.  </w:t>
      </w:r>
      <w:r>
        <w:rPr>
          <w:rFonts w:ascii="Georgia" w:hAnsi="Georgia"/>
          <w:color w:val="21292D"/>
          <w:sz w:val="21"/>
        </w:rPr>
        <w:t xml:space="preserve">The measure maintains or increase the significant excise tax differential on tobacco products, nearly C$39 per carton of cigarettes compared to the U.S..  </w:t>
      </w:r>
      <w:r>
        <w:rPr>
          <w:rFonts w:ascii="Georgia" w:hAnsi="Georgia"/>
          <w:b/>
          <w:i/>
          <w:color w:val="4E5A60"/>
          <w:sz w:val="20"/>
        </w:rPr>
        <w:t xml:space="preserve">Innocence claim: </w:t>
      </w:r>
      <w:r>
        <w:rPr>
          <w:rFonts w:ascii="Georgia" w:hAnsi="Georgia"/>
          <w:i/>
          <w:color w:val="4E5A60"/>
          <w:sz w:val="20"/>
        </w:rPr>
        <w:t xml:space="preserve">“Discouraging tobacco consumption and protecting public health.”</w:t>
      </w:r>
    </w:p>
    <w:p>
      <w:pPr>
        <w:spacing w:before="100" w:after="120" w:line="264" w:lineRule="auto"/>
        <w:jc w:val="both"/>
      </w:pPr>
      <w:r>
        <w:rPr>
          <w:rFonts w:ascii="Georgia" w:hAnsi="Georgia"/>
          <w:b/>
          <w:color w:val="263238"/>
          <w:sz w:val="21"/>
        </w:rPr>
        <w:t xml:space="preserve">A-23  Sugar and Sweetened Beverage Tax.  </w:t>
      </w:r>
      <w:r>
        <w:rPr>
          <w:rFonts w:ascii="Georgia" w:hAnsi="Georgia"/>
          <w:color w:val="21292D"/>
          <w:sz w:val="21"/>
        </w:rPr>
        <w:t xml:space="preserve">The measure imposes or expand taxes on sugar-sweetened beverages, many of which are U.S.-produced.  </w:t>
      </w:r>
      <w:r>
        <w:rPr>
          <w:rFonts w:ascii="Georgia" w:hAnsi="Georgia"/>
          <w:b/>
          <w:i/>
          <w:color w:val="4E5A60"/>
          <w:sz w:val="20"/>
        </w:rPr>
        <w:t xml:space="preserve">Innocence claim: </w:t>
      </w:r>
      <w:r>
        <w:rPr>
          <w:rFonts w:ascii="Georgia" w:hAnsi="Georgia"/>
          <w:i/>
          <w:color w:val="4E5A60"/>
          <w:sz w:val="20"/>
        </w:rPr>
        <w:t xml:space="preserve">“Reducing sugar consumption and improving public health.”</w:t>
      </w:r>
    </w:p>
    <w:p>
      <w:pPr>
        <w:spacing w:before="100" w:after="120" w:line="264" w:lineRule="auto"/>
        <w:jc w:val="both"/>
      </w:pPr>
      <w:r>
        <w:rPr>
          <w:rFonts w:ascii="Georgia" w:hAnsi="Georgia"/>
          <w:b/>
          <w:color w:val="263238"/>
          <w:sz w:val="21"/>
        </w:rPr>
        <w:t xml:space="preserve">A-24  Cannabis Excise Tax Differential.  </w:t>
      </w:r>
      <w:r>
        <w:rPr>
          <w:rFonts w:ascii="Georgia" w:hAnsi="Georgia"/>
          <w:color w:val="21292D"/>
          <w:sz w:val="21"/>
        </w:rPr>
        <w:t xml:space="preserve">The measure maintains or increase excise taxes on cannabis products, targeting U.S. investors and producers.  </w:t>
      </w:r>
      <w:r>
        <w:rPr>
          <w:rFonts w:ascii="Georgia" w:hAnsi="Georgia"/>
          <w:b/>
          <w:i/>
          <w:color w:val="4E5A60"/>
          <w:sz w:val="20"/>
        </w:rPr>
        <w:t xml:space="preserve">Innocence claim: </w:t>
      </w:r>
      <w:r>
        <w:rPr>
          <w:rFonts w:ascii="Georgia" w:hAnsi="Georgia"/>
          <w:i/>
          <w:color w:val="4E5A60"/>
          <w:sz w:val="20"/>
        </w:rPr>
        <w:t xml:space="preserve">“Ensuring the regulated cannabis market contributes to public revenue.”</w:t>
      </w:r>
    </w:p>
    <w:p>
      <w:pPr>
        <w:pStyle w:val="Heading3"/>
        <w:keepNext/>
        <w:spacing w:before="220" w:after="100"/>
      </w:pPr>
      <w:r>
        <w:rPr>
          <w:rFonts w:ascii="Georgia" w:hAnsi="Georgia"/>
          <w:b/>
          <w:color w:val="B8860B"/>
          <w:sz w:val="23"/>
        </w:rPr>
        <w:t xml:space="preserve">Corporate and Business Taxes</w:t>
      </w:r>
    </w:p>
    <w:p>
      <w:pPr>
        <w:spacing w:before="100" w:after="120" w:line="264" w:lineRule="auto"/>
        <w:jc w:val="both"/>
      </w:pPr>
      <w:r>
        <w:rPr>
          <w:rFonts w:ascii="Georgia" w:hAnsi="Georgia"/>
          <w:b/>
          <w:color w:val="263238"/>
          <w:sz w:val="21"/>
        </w:rPr>
        <w:t xml:space="preserve">A-25  Fuel Excise Tax Reclassification.  </w:t>
      </w:r>
      <w:r>
        <w:rPr>
          <w:rFonts w:ascii="Georgia" w:hAnsi="Georgia"/>
          <w:color w:val="21292D"/>
          <w:sz w:val="21"/>
        </w:rPr>
        <w:t xml:space="preserve">The measure reclassifies certain U.S.-origin fuels for higher excise taxation, hitting U.S. exports.  </w:t>
      </w:r>
      <w:r>
        <w:rPr>
          <w:rFonts w:ascii="Georgia" w:hAnsi="Georgia"/>
          <w:b/>
          <w:i/>
          <w:color w:val="4E5A60"/>
          <w:sz w:val="20"/>
        </w:rPr>
        <w:t xml:space="preserve">Innocence claim: </w:t>
      </w:r>
      <w:r>
        <w:rPr>
          <w:rFonts w:ascii="Georgia" w:hAnsi="Georgia"/>
          <w:i/>
          <w:color w:val="4E5A60"/>
          <w:sz w:val="20"/>
        </w:rPr>
        <w:t xml:space="preserve">“Meeting climate commitments through fuel pricing.”</w:t>
      </w:r>
    </w:p>
    <w:p>
      <w:pPr>
        <w:spacing w:before="100" w:after="120" w:line="264" w:lineRule="auto"/>
        <w:jc w:val="both"/>
      </w:pPr>
      <w:r>
        <w:rPr>
          <w:rFonts w:ascii="Georgia" w:hAnsi="Georgia"/>
          <w:b/>
          <w:color w:val="263238"/>
          <w:sz w:val="21"/>
        </w:rPr>
        <w:t xml:space="preserve">A-26  Corporate Income Tax Rate Adjustment.  </w:t>
      </w:r>
      <w:r>
        <w:rPr>
          <w:rFonts w:ascii="Georgia" w:hAnsi="Georgia"/>
          <w:color w:val="21292D"/>
          <w:sz w:val="21"/>
        </w:rPr>
        <w:t xml:space="preserve">Canada's corporate income tax rate is currently below the U.S. rate following the 2017 U.S. tax reform. Adjusting it creates competitive pressure on U.S. firms operating in Canada.  </w:t>
      </w:r>
      <w:r>
        <w:rPr>
          <w:rFonts w:ascii="Georgia" w:hAnsi="Georgia"/>
          <w:b/>
          <w:i/>
          <w:color w:val="4E5A60"/>
          <w:sz w:val="20"/>
        </w:rPr>
        <w:t xml:space="preserve">Innocence claim: </w:t>
      </w:r>
      <w:r>
        <w:rPr>
          <w:rFonts w:ascii="Georgia" w:hAnsi="Georgia"/>
          <w:i/>
          <w:color w:val="4E5A60"/>
          <w:sz w:val="20"/>
        </w:rPr>
        <w:t xml:space="preserve">“Ensuring Canada remains competitive and attracts investment.”</w:t>
      </w:r>
    </w:p>
    <w:p>
      <w:pPr>
        <w:spacing w:before="100" w:after="120" w:line="264" w:lineRule="auto"/>
        <w:jc w:val="both"/>
      </w:pPr>
      <w:r>
        <w:rPr>
          <w:rFonts w:ascii="Georgia" w:hAnsi="Georgia"/>
          <w:b/>
          <w:color w:val="263238"/>
          <w:sz w:val="21"/>
        </w:rPr>
        <w:t xml:space="preserve">A-27  Manufacturing Tax Preference Removal.  </w:t>
      </w:r>
      <w:r>
        <w:rPr>
          <w:rFonts w:ascii="Georgia" w:hAnsi="Georgia"/>
          <w:color w:val="21292D"/>
          <w:sz w:val="21"/>
        </w:rPr>
        <w:t xml:space="preserve">Canada currently taxes manufacturing much more favourably than any other industry. Removing or reducing these preferences affects U.S.-owned manufacturers.  </w:t>
      </w:r>
      <w:r>
        <w:rPr>
          <w:rFonts w:ascii="Georgia" w:hAnsi="Georgia"/>
          <w:b/>
          <w:i/>
          <w:color w:val="4E5A60"/>
          <w:sz w:val="20"/>
        </w:rPr>
        <w:t xml:space="preserve">Innocence claim: </w:t>
      </w:r>
      <w:r>
        <w:rPr>
          <w:rFonts w:ascii="Georgia" w:hAnsi="Georgia"/>
          <w:i/>
          <w:color w:val="4E5A60"/>
          <w:sz w:val="20"/>
        </w:rPr>
        <w:t xml:space="preserve">“Creating a more balanced tax system across all industries.”</w:t>
      </w:r>
    </w:p>
    <w:p>
      <w:pPr>
        <w:spacing w:before="100" w:after="120" w:line="264" w:lineRule="auto"/>
        <w:jc w:val="both"/>
      </w:pPr>
      <w:r>
        <w:rPr>
          <w:rFonts w:ascii="Georgia" w:hAnsi="Georgia"/>
          <w:b/>
          <w:color w:val="263238"/>
          <w:sz w:val="21"/>
        </w:rPr>
        <w:t xml:space="preserve">A-28  Foreign Bank Branch Capital Tax.  </w:t>
      </w:r>
      <w:r>
        <w:rPr>
          <w:rFonts w:ascii="Georgia" w:hAnsi="Georgia"/>
          <w:color w:val="21292D"/>
          <w:sz w:val="21"/>
        </w:rPr>
        <w:t xml:space="preserve">The measure imposes a capital tax on foreign bank branches operating in Canada, targeting U.S. financial institutions.  </w:t>
      </w:r>
      <w:r>
        <w:rPr>
          <w:rFonts w:ascii="Georgia" w:hAnsi="Georgia"/>
          <w:b/>
          <w:i/>
          <w:color w:val="4E5A60"/>
          <w:sz w:val="20"/>
        </w:rPr>
        <w:t xml:space="preserve">Innocence claim: </w:t>
      </w:r>
      <w:r>
        <w:rPr>
          <w:rFonts w:ascii="Georgia" w:hAnsi="Georgia"/>
          <w:i/>
          <w:color w:val="4E5A60"/>
          <w:sz w:val="20"/>
        </w:rPr>
        <w:t xml:space="preserve">“Ensuring financial stability and protecting Canadian depositors.”</w:t>
      </w:r>
    </w:p>
    <w:p>
      <w:pPr>
        <w:spacing w:before="100" w:after="120" w:line="264" w:lineRule="auto"/>
        <w:jc w:val="both"/>
      </w:pPr>
      <w:r>
        <w:rPr>
          <w:rFonts w:ascii="Georgia" w:hAnsi="Georgia"/>
          <w:b/>
          <w:color w:val="263238"/>
          <w:sz w:val="21"/>
        </w:rPr>
        <w:t xml:space="preserve">A-29  Insurance Premium Tax on Foreign Insurers.  </w:t>
      </w:r>
      <w:r>
        <w:rPr>
          <w:rFonts w:ascii="Georgia" w:hAnsi="Georgia"/>
          <w:color w:val="21292D"/>
          <w:sz w:val="21"/>
        </w:rPr>
        <w:t xml:space="preserve">The measure applies a higher tax rate on insurance premiums from U.S.-based insurers.  </w:t>
      </w:r>
      <w:r>
        <w:rPr>
          <w:rFonts w:ascii="Georgia" w:hAnsi="Georgia"/>
          <w:b/>
          <w:i/>
          <w:color w:val="4E5A60"/>
          <w:sz w:val="20"/>
        </w:rPr>
        <w:t xml:space="preserve">Innocence claim: </w:t>
      </w:r>
      <w:r>
        <w:rPr>
          <w:rFonts w:ascii="Georgia" w:hAnsi="Georgia"/>
          <w:i/>
          <w:color w:val="4E5A60"/>
          <w:sz w:val="20"/>
        </w:rPr>
        <w:t xml:space="preserve">“Encouraging Canadian-based insurance providers.”</w:t>
      </w:r>
    </w:p>
    <w:p>
      <w:pPr>
        <w:spacing w:before="100" w:after="120" w:line="264" w:lineRule="auto"/>
        <w:jc w:val="both"/>
      </w:pPr>
      <w:r>
        <w:rPr>
          <w:rFonts w:ascii="Georgia" w:hAnsi="Georgia"/>
          <w:b/>
          <w:color w:val="263238"/>
          <w:sz w:val="21"/>
        </w:rPr>
        <w:t xml:space="preserve">A-30  Transfer Pricing Audit Expansion.  </w:t>
      </w:r>
      <w:r>
        <w:rPr>
          <w:rFonts w:ascii="Georgia" w:hAnsi="Georgia"/>
          <w:color w:val="21292D"/>
          <w:sz w:val="21"/>
        </w:rPr>
        <w:t xml:space="preserve">The measure expands CRA audits of transfer pricing by U.S. multinationals, targeting profit shifting out of Canada.  </w:t>
      </w:r>
      <w:r>
        <w:rPr>
          <w:rFonts w:ascii="Georgia" w:hAnsi="Georgia"/>
          <w:b/>
          <w:i/>
          <w:color w:val="4E5A60"/>
          <w:sz w:val="20"/>
        </w:rPr>
        <w:t xml:space="preserve">Innocence claim: </w:t>
      </w:r>
      <w:r>
        <w:rPr>
          <w:rFonts w:ascii="Georgia" w:hAnsi="Georgia"/>
          <w:i/>
          <w:color w:val="4E5A60"/>
          <w:sz w:val="20"/>
        </w:rPr>
        <w:t xml:space="preserve">“Ensuring multinational enterprises pay tax where economic activity occurs.”</w:t>
      </w:r>
    </w:p>
    <w:p>
      <w:pPr>
        <w:pStyle w:val="Heading3"/>
        <w:keepNext/>
        <w:spacing w:before="220" w:after="100"/>
      </w:pPr>
      <w:r>
        <w:rPr>
          <w:rFonts w:ascii="Georgia" w:hAnsi="Georgia"/>
          <w:b/>
          <w:color w:val="B8860B"/>
          <w:sz w:val="23"/>
        </w:rPr>
        <w:t xml:space="preserve">Financial and Transaction Taxes</w:t>
      </w:r>
    </w:p>
    <w:p>
      <w:pPr>
        <w:spacing w:before="100" w:after="120" w:line="264" w:lineRule="auto"/>
        <w:jc w:val="both"/>
      </w:pPr>
      <w:r>
        <w:rPr>
          <w:rFonts w:ascii="Georgia" w:hAnsi="Georgia"/>
          <w:b/>
          <w:color w:val="263238"/>
          <w:sz w:val="21"/>
        </w:rPr>
        <w:t xml:space="preserve">A-31  Public Country-by-Country Reporting Tax.  </w:t>
      </w:r>
      <w:r>
        <w:rPr>
          <w:rFonts w:ascii="Georgia" w:hAnsi="Georgia"/>
          <w:color w:val="21292D"/>
          <w:sz w:val="21"/>
        </w:rPr>
        <w:t xml:space="preserve">The measure requires public disclosure of tax payments by country, exposing U.S. companies' tax avoidance strategies.  </w:t>
      </w:r>
      <w:r>
        <w:rPr>
          <w:rFonts w:ascii="Georgia" w:hAnsi="Georgia"/>
          <w:b/>
          <w:i/>
          <w:color w:val="4E5A60"/>
          <w:sz w:val="20"/>
        </w:rPr>
        <w:t xml:space="preserve">Innocence claim: </w:t>
      </w:r>
      <w:r>
        <w:rPr>
          <w:rFonts w:ascii="Georgia" w:hAnsi="Georgia"/>
          <w:i/>
          <w:color w:val="4E5A60"/>
          <w:sz w:val="20"/>
        </w:rPr>
        <w:t xml:space="preserve">“Ensuring corporate tax transparency and accountability.”</w:t>
      </w:r>
    </w:p>
    <w:p>
      <w:pPr>
        <w:spacing w:before="100" w:after="120" w:line="264" w:lineRule="auto"/>
        <w:jc w:val="both"/>
      </w:pPr>
      <w:r>
        <w:rPr>
          <w:rFonts w:ascii="Georgia" w:hAnsi="Georgia"/>
          <w:b/>
          <w:color w:val="263238"/>
          <w:sz w:val="21"/>
        </w:rPr>
        <w:t xml:space="preserve">A-32  Foreign Currency Transaction Tax.  </w:t>
      </w:r>
      <w:r>
        <w:rPr>
          <w:rFonts w:ascii="Georgia" w:hAnsi="Georgia"/>
          <w:color w:val="21292D"/>
          <w:sz w:val="21"/>
        </w:rPr>
        <w:t xml:space="preserve">The measure imposes a small tax on foreign currency transactions involving U.S. dollars, targeting U.S. companies operating in Canada.  </w:t>
      </w:r>
      <w:r>
        <w:rPr>
          <w:rFonts w:ascii="Georgia" w:hAnsi="Georgia"/>
          <w:b/>
          <w:i/>
          <w:color w:val="4E5A60"/>
          <w:sz w:val="20"/>
        </w:rPr>
        <w:t xml:space="preserve">Innocence claim: </w:t>
      </w:r>
      <w:r>
        <w:rPr>
          <w:rFonts w:ascii="Georgia" w:hAnsi="Georgia"/>
          <w:i/>
          <w:color w:val="4E5A60"/>
          <w:sz w:val="20"/>
        </w:rPr>
        <w:t xml:space="preserve">“Stabilizing the Canadian dollar and discouraging excessive currency speculation.”</w:t>
      </w:r>
    </w:p>
    <w:p>
      <w:pPr>
        <w:spacing w:before="100" w:after="120" w:line="264" w:lineRule="auto"/>
        <w:jc w:val="both"/>
      </w:pPr>
      <w:r>
        <w:rPr>
          <w:rFonts w:ascii="Georgia" w:hAnsi="Georgia"/>
          <w:b/>
          <w:color w:val="263238"/>
          <w:sz w:val="21"/>
        </w:rPr>
        <w:t xml:space="preserve">A-33  Cross-Border Dividend Withholding Tax.  </w:t>
      </w:r>
      <w:r>
        <w:rPr>
          <w:rFonts w:ascii="Georgia" w:hAnsi="Georgia"/>
          <w:color w:val="21292D"/>
          <w:sz w:val="21"/>
        </w:rPr>
        <w:t xml:space="preserve">The measure increases withholding tax on dividends paid to U.S. parent companies.  </w:t>
      </w:r>
      <w:r>
        <w:rPr>
          <w:rFonts w:ascii="Georgia" w:hAnsi="Georgia"/>
          <w:b/>
          <w:i/>
          <w:color w:val="4E5A60"/>
          <w:sz w:val="20"/>
        </w:rPr>
        <w:t xml:space="preserve">Innocence claim: </w:t>
      </w:r>
      <w:r>
        <w:rPr>
          <w:rFonts w:ascii="Georgia" w:hAnsi="Georgia"/>
          <w:i/>
          <w:color w:val="4E5A60"/>
          <w:sz w:val="20"/>
        </w:rPr>
        <w:t xml:space="preserve">“Ensuring Canadian-source income is taxed in Canada.”</w:t>
      </w:r>
    </w:p>
    <w:p>
      <w:pPr>
        <w:spacing w:before="100" w:after="120" w:line="264" w:lineRule="auto"/>
        <w:jc w:val="both"/>
      </w:pPr>
      <w:r>
        <w:rPr>
          <w:rFonts w:ascii="Georgia" w:hAnsi="Georgia"/>
          <w:b/>
          <w:color w:val="263238"/>
          <w:sz w:val="21"/>
        </w:rPr>
        <w:t xml:space="preserve">A-34  Cross-Border Interest Withholding Tax.  </w:t>
      </w:r>
      <w:r>
        <w:rPr>
          <w:rFonts w:ascii="Georgia" w:hAnsi="Georgia"/>
          <w:color w:val="21292D"/>
          <w:sz w:val="21"/>
        </w:rPr>
        <w:t xml:space="preserve">The measure increases withholding tax on interest paid to U.S. lenders.  </w:t>
      </w:r>
      <w:r>
        <w:rPr>
          <w:rFonts w:ascii="Georgia" w:hAnsi="Georgia"/>
          <w:b/>
          <w:i/>
          <w:color w:val="4E5A60"/>
          <w:sz w:val="20"/>
        </w:rPr>
        <w:t xml:space="preserve">Innocence claim: </w:t>
      </w:r>
      <w:r>
        <w:rPr>
          <w:rFonts w:ascii="Georgia" w:hAnsi="Georgia"/>
          <w:i/>
          <w:color w:val="4E5A60"/>
          <w:sz w:val="20"/>
        </w:rPr>
        <w:t xml:space="preserve">“Encouraging domestic borrowing and investment.”</w:t>
      </w:r>
    </w:p>
    <w:p>
      <w:pPr>
        <w:spacing w:before="100" w:after="120" w:line="264" w:lineRule="auto"/>
        <w:jc w:val="both"/>
      </w:pPr>
      <w:r>
        <w:rPr>
          <w:rFonts w:ascii="Georgia" w:hAnsi="Georgia"/>
          <w:b/>
          <w:color w:val="263238"/>
          <w:sz w:val="21"/>
        </w:rPr>
        <w:t xml:space="preserve">A-35  Royalty Withholding Tax.  </w:t>
      </w:r>
      <w:r>
        <w:rPr>
          <w:rFonts w:ascii="Georgia" w:hAnsi="Georgia"/>
          <w:color w:val="21292D"/>
          <w:sz w:val="21"/>
        </w:rPr>
        <w:t xml:space="preserve">The measure increases withholding tax on royalties paid to U.S. intellectual property holders.  </w:t>
      </w:r>
      <w:r>
        <w:rPr>
          <w:rFonts w:ascii="Georgia" w:hAnsi="Georgia"/>
          <w:b/>
          <w:i/>
          <w:color w:val="4E5A60"/>
          <w:sz w:val="20"/>
        </w:rPr>
        <w:t xml:space="preserve">Innocence claim: </w:t>
      </w:r>
      <w:r>
        <w:rPr>
          <w:rFonts w:ascii="Georgia" w:hAnsi="Georgia"/>
          <w:i/>
          <w:color w:val="4E5A60"/>
          <w:sz w:val="20"/>
        </w:rPr>
        <w:t xml:space="preserve">“Ensuring fair taxation of intellectual property income.”</w:t>
      </w:r>
    </w:p>
    <w:p>
      <w:pPr>
        <w:pStyle w:val="Heading3"/>
        <w:keepNext/>
        <w:spacing w:before="220" w:after="100"/>
      </w:pPr>
      <w:r>
        <w:rPr>
          <w:rFonts w:ascii="Georgia" w:hAnsi="Georgia"/>
          <w:b/>
          <w:color w:val="B8860B"/>
          <w:sz w:val="23"/>
        </w:rPr>
        <w:t xml:space="preserve">Provincial and Local Taxes</w:t>
      </w:r>
    </w:p>
    <w:p>
      <w:pPr>
        <w:spacing w:before="100" w:after="120" w:line="264" w:lineRule="auto"/>
        <w:jc w:val="both"/>
      </w:pPr>
      <w:r>
        <w:rPr>
          <w:rFonts w:ascii="Georgia" w:hAnsi="Georgia"/>
          <w:b/>
          <w:color w:val="263238"/>
          <w:sz w:val="21"/>
        </w:rPr>
        <w:t xml:space="preserve">A-36  Securities Transaction Tax.  </w:t>
      </w:r>
      <w:r>
        <w:rPr>
          <w:rFonts w:ascii="Georgia" w:hAnsi="Georgia"/>
          <w:color w:val="21292D"/>
          <w:sz w:val="21"/>
        </w:rPr>
        <w:t xml:space="preserve">The measure imposes a tax on securities transactions involving U.S. exchanges or U.S.-listed securities.  </w:t>
      </w:r>
      <w:r>
        <w:rPr>
          <w:rFonts w:ascii="Georgia" w:hAnsi="Georgia"/>
          <w:b/>
          <w:i/>
          <w:color w:val="4E5A60"/>
          <w:sz w:val="20"/>
        </w:rPr>
        <w:t xml:space="preserve">Innocence claim: </w:t>
      </w:r>
      <w:r>
        <w:rPr>
          <w:rFonts w:ascii="Georgia" w:hAnsi="Georgia"/>
          <w:i/>
          <w:color w:val="4E5A60"/>
          <w:sz w:val="20"/>
        </w:rPr>
        <w:t xml:space="preserve">“Discouraging speculative trading and generating revenue.”</w:t>
      </w:r>
    </w:p>
    <w:p>
      <w:pPr>
        <w:spacing w:before="100" w:after="120" w:line="264" w:lineRule="auto"/>
        <w:jc w:val="both"/>
      </w:pPr>
      <w:r>
        <w:rPr>
          <w:rFonts w:ascii="Georgia" w:hAnsi="Georgia"/>
          <w:b/>
          <w:color w:val="263238"/>
          <w:sz w:val="21"/>
        </w:rPr>
        <w:t xml:space="preserve">A-37  Provincial Sales Tax on U.S. Digital Services.  </w:t>
      </w:r>
      <w:r>
        <w:rPr>
          <w:rFonts w:ascii="Georgia" w:hAnsi="Georgia"/>
          <w:color w:val="21292D"/>
          <w:sz w:val="21"/>
        </w:rPr>
        <w:t xml:space="preserve">Provinces imposes their own sales taxes on digital services from U.S. providers, layered on top of federal measures.  </w:t>
      </w:r>
      <w:r>
        <w:rPr>
          <w:rFonts w:ascii="Georgia" w:hAnsi="Georgia"/>
          <w:b/>
          <w:i/>
          <w:color w:val="4E5A60"/>
          <w:sz w:val="20"/>
        </w:rPr>
        <w:t xml:space="preserve">Innocence claim: </w:t>
      </w:r>
      <w:r>
        <w:rPr>
          <w:rFonts w:ascii="Georgia" w:hAnsi="Georgia"/>
          <w:i/>
          <w:color w:val="4E5A60"/>
          <w:sz w:val="20"/>
        </w:rPr>
        <w:t xml:space="preserve">“Ensuring all goods and services sold in the province are taxed fairly.”</w:t>
      </w:r>
    </w:p>
    <w:p>
      <w:pPr>
        <w:spacing w:before="100" w:after="120" w:line="264" w:lineRule="auto"/>
        <w:jc w:val="both"/>
      </w:pPr>
      <w:r>
        <w:rPr>
          <w:rFonts w:ascii="Georgia" w:hAnsi="Georgia"/>
          <w:b/>
          <w:color w:val="263238"/>
          <w:sz w:val="21"/>
        </w:rPr>
        <w:t xml:space="preserve">A-38  Provincial Land Transfer Tax on U.S. Buyers.  </w:t>
      </w:r>
      <w:r>
        <w:rPr>
          <w:rFonts w:ascii="Georgia" w:hAnsi="Georgia"/>
          <w:color w:val="21292D"/>
          <w:sz w:val="21"/>
        </w:rPr>
        <w:t xml:space="preserve">The measure applies higher land transfer taxes to U.S. citizens or entities purchasing Canadian real estate.  </w:t>
      </w:r>
      <w:r>
        <w:rPr>
          <w:rFonts w:ascii="Georgia" w:hAnsi="Georgia"/>
          <w:b/>
          <w:i/>
          <w:color w:val="4E5A60"/>
          <w:sz w:val="20"/>
        </w:rPr>
        <w:t xml:space="preserve">Innocence claim: </w:t>
      </w:r>
      <w:r>
        <w:rPr>
          <w:rFonts w:ascii="Georgia" w:hAnsi="Georgia"/>
          <w:i/>
          <w:color w:val="4E5A60"/>
          <w:sz w:val="20"/>
        </w:rPr>
        <w:t xml:space="preserve">“Cooling speculative foreign investment in Canadian housing.”</w:t>
      </w:r>
    </w:p>
    <w:p>
      <w:pPr>
        <w:spacing w:before="100" w:after="120" w:line="264" w:lineRule="auto"/>
        <w:jc w:val="both"/>
      </w:pPr>
      <w:r>
        <w:rPr>
          <w:rFonts w:ascii="Georgia" w:hAnsi="Georgia"/>
          <w:b/>
          <w:color w:val="263238"/>
          <w:sz w:val="21"/>
        </w:rPr>
        <w:t xml:space="preserve">A-39  Provincial Carbon Tax Differential.  </w:t>
      </w:r>
      <w:r>
        <w:rPr>
          <w:rFonts w:ascii="Georgia" w:hAnsi="Georgia"/>
          <w:color w:val="21292D"/>
          <w:sz w:val="21"/>
        </w:rPr>
        <w:t xml:space="preserve">The measure maintains or increase provincial carbon taxes that hit U.S.-origin goods and services harder.  </w:t>
      </w:r>
      <w:r>
        <w:rPr>
          <w:rFonts w:ascii="Georgia" w:hAnsi="Georgia"/>
          <w:b/>
          <w:i/>
          <w:color w:val="4E5A60"/>
          <w:sz w:val="20"/>
        </w:rPr>
        <w:t xml:space="preserve">Innocence claim: </w:t>
      </w:r>
      <w:r>
        <w:rPr>
          <w:rFonts w:ascii="Georgia" w:hAnsi="Georgia"/>
          <w:i/>
          <w:color w:val="4E5A60"/>
          <w:sz w:val="20"/>
        </w:rPr>
        <w:t xml:space="preserve">“Meeting provincial climate commitments.”</w:t>
      </w:r>
    </w:p>
    <w:p>
      <w:pPr>
        <w:pStyle w:val="Heading3"/>
        <w:keepNext/>
        <w:spacing w:before="220" w:after="100"/>
      </w:pPr>
      <w:r>
        <w:rPr>
          <w:rFonts w:ascii="Georgia" w:hAnsi="Georgia"/>
          <w:b/>
          <w:color w:val="B8860B"/>
          <w:sz w:val="23"/>
        </w:rPr>
        <w:t xml:space="preserve">Trump's Personal Brand and Properties</w:t>
      </w:r>
    </w:p>
    <w:p>
      <w:pPr>
        <w:spacing w:before="100" w:after="120" w:line="264" w:lineRule="auto"/>
        <w:jc w:val="both"/>
      </w:pPr>
      <w:r>
        <w:rPr>
          <w:rFonts w:ascii="Georgia" w:hAnsi="Georgia"/>
          <w:b/>
          <w:color w:val="263238"/>
          <w:sz w:val="21"/>
        </w:rPr>
        <w:t xml:space="preserve">A-40  Municipal Business License Fee on U.S. Chains.  </w:t>
      </w:r>
      <w:r>
        <w:rPr>
          <w:rFonts w:ascii="Georgia" w:hAnsi="Georgia"/>
          <w:color w:val="21292D"/>
          <w:sz w:val="21"/>
        </w:rPr>
        <w:t xml:space="preserve">Municipalities imposes higher business license fees on U.S.-based chain stores and restaurants.  </w:t>
      </w:r>
      <w:r>
        <w:rPr>
          <w:rFonts w:ascii="Georgia" w:hAnsi="Georgia"/>
          <w:b/>
          <w:i/>
          <w:color w:val="4E5A60"/>
          <w:sz w:val="20"/>
        </w:rPr>
        <w:t xml:space="preserve">Innocence claim: </w:t>
      </w:r>
      <w:r>
        <w:rPr>
          <w:rFonts w:ascii="Georgia" w:hAnsi="Georgia"/>
          <w:i/>
          <w:color w:val="4E5A60"/>
          <w:sz w:val="20"/>
        </w:rPr>
        <w:t xml:space="preserve">“Supporting local businesses and ensuring fair competition.”</w:t>
      </w:r>
    </w:p>
    <w:p>
      <w:pPr>
        <w:pStyle w:val="Heading2"/>
        <w:keepNext/>
        <w:spacing w:before="300" w:after="120"/>
      </w:pPr>
      <w:r>
        <w:rPr>
          <w:rFonts w:ascii="Georgia" w:hAnsi="Georgia"/>
          <w:color w:val="455A64"/>
          <w:sz w:val="29"/>
        </w:rPr>
        <w:t xml:space="preserve">The Cumulative Effect</w:t>
      </w:r>
      <w:bookmarkStart w:name="_TocR014" w:id="14"/>
      <w:bookmarkEnd w:id="14"/>
    </w:p>
    <w:p>
      <w:pPr>
        <w:spacing w:before="0" w:after="150" w:line="276" w:lineRule="auto"/>
        <w:jc w:val="both"/>
      </w:pPr>
      <w:r>
        <w:rPr>
          <w:rFonts w:ascii="Georgia" w:hAnsi="Georgia"/>
          <w:color w:val="21292D"/>
          <w:sz w:val="21"/>
        </w:rPr>
        <w:t xml:space="preserve">The cumulative effect compounds. Energy export taxes raise the cost of American refining inputs, potash levies reach into farm-belt input costs, and counter-tariffs squeeze consumer goods simultaneously. No single measure forces concession; the stack does.</w:t>
      </w:r>
    </w:p>
    <w:p>
      <w:pPr>
        <w:pStyle w:val="Heading2"/>
        <w:keepNext/>
        <w:spacing w:before="300" w:after="120"/>
      </w:pPr>
      <w:r>
        <w:rPr>
          <w:rFonts w:ascii="Georgia" w:hAnsi="Georgia"/>
          <w:color w:val="455A64"/>
          <w:sz w:val="29"/>
        </w:rPr>
        <w:t xml:space="preserve">Deployment and Off-Ramps</w:t>
      </w:r>
      <w:bookmarkStart w:name="_TocR015" w:id="15"/>
      <w:bookmarkEnd w:id="15"/>
    </w:p>
    <w:p>
      <w:pPr>
        <w:spacing w:before="0" w:after="150" w:line="276" w:lineRule="auto"/>
        <w:jc w:val="both"/>
      </w:pPr>
      <w:r>
        <w:rPr>
          <w:rFonts w:ascii="Georgia" w:hAnsi="Georgia"/>
          <w:color w:val="21292D"/>
          <w:sz w:val="21"/>
        </w:rPr>
        <w:t xml:space="preserve">Deployment note. Book A anchors Stage Two (potash, lumber, digital) and Stage Three (crude, gas, uranium, electricity). Every measure proclaims by ways and means motion or regulatory order, and every off-ramp runs through rate reduction rather than repeal.</w:t>
      </w:r>
    </w:p>
    <w:p>
      <w:pPr>
        <w:pStyle w:val="Heading1"/>
        <w:keepNext/>
        <w:pBdr>
          <w:bottom w:val="single" w:color="B8860B" w:sz="12" w:space="4"/>
        </w:pBdr>
        <w:spacing w:before="420" w:after="160"/>
      </w:pPr>
      <w:r>
        <w:rPr>
          <w:rFonts w:ascii="Georgia" w:hAnsi="Georgia"/>
          <w:color w:val="263238"/>
          <w:sz w:val="38"/>
        </w:rPr>
        <w:t xml:space="preserve">Revenue Book B: The Presidential Pressure Book (REFLECTION)</w:t>
      </w:r>
      <w:bookmarkStart w:name="_TocR016" w:id="16"/>
      <w:bookmarkEnd w:id="16"/>
    </w:p>
    <w:p>
      <w:pPr>
        <w:spacing w:before="120" w:after="160" w:line="280" w:lineRule="auto"/>
        <w:jc w:val="both"/>
      </w:pPr>
      <w:r>
        <w:rPr>
          <w:rFonts w:ascii="Georgia" w:hAnsi="Georgia"/>
          <w:i/>
          <w:color w:val="4E5A60"/>
          <w:sz w:val="22"/>
        </w:rPr>
        <w:t xml:space="preserve">Book B answers rhetoric with revenue. Forty measures respond to the President's personal brand, properties, pronouncements, and policy grievances, from the 51st-state talk to auto tariff threats. Stage One measures stay symbolic and reversible; Stage Five measures reach property and brand licensing. Each withdrawn provocation releases its paired measure within 72 hours.</w:t>
      </w:r>
    </w:p>
    <w:p>
      <w:pPr>
        <w:pStyle w:val="Heading3"/>
        <w:keepNext/>
        <w:spacing w:before="220" w:after="100"/>
      </w:pPr>
      <w:r>
        <w:rPr>
          <w:rFonts w:ascii="Georgia" w:hAnsi="Georgia"/>
          <w:b/>
          <w:color w:val="B8860B"/>
          <w:sz w:val="23"/>
        </w:rPr>
        <w:t xml:space="preserve">Trump's Personal Brand and Properties</w:t>
      </w:r>
    </w:p>
    <w:p>
      <w:pPr>
        <w:spacing w:before="100" w:after="120" w:line="264" w:lineRule="auto"/>
        <w:jc w:val="both"/>
      </w:pPr>
      <w:r>
        <w:rPr>
          <w:rFonts w:ascii="Georgia" w:hAnsi="Georgia"/>
          <w:b/>
          <w:color w:val="263238"/>
          <w:sz w:val="21"/>
        </w:rPr>
        <w:t xml:space="preserve">B-01  Trump Brand Licensing Tax.  </w:t>
      </w:r>
      <w:r>
        <w:rPr>
          <w:rFonts w:ascii="Georgia" w:hAnsi="Georgia"/>
          <w:color w:val="21292D"/>
          <w:sz w:val="21"/>
        </w:rPr>
        <w:t xml:space="preserve">The measure imposes a "foreign celebrity brand" tax on products bearing the name or likeness of foreign political figures, covering Trump-branded merchandise sold in Canada. Rates escalate with the political prominence of the individual.  </w:t>
      </w:r>
      <w:r>
        <w:rPr>
          <w:rFonts w:ascii="Georgia" w:hAnsi="Georgia"/>
          <w:b/>
          <w:i/>
          <w:color w:val="4E5A60"/>
          <w:sz w:val="20"/>
        </w:rPr>
        <w:t xml:space="preserve">Innocence claim: </w:t>
      </w:r>
      <w:r>
        <w:rPr>
          <w:rFonts w:ascii="Georgia" w:hAnsi="Georgia"/>
          <w:i/>
          <w:color w:val="4E5A60"/>
          <w:sz w:val="20"/>
        </w:rPr>
        <w:t xml:space="preserve">“Ensuring transparency in celebrity-endorsed consumer products and preventing the monetization of foreign political influence.”</w:t>
      </w:r>
    </w:p>
    <w:p>
      <w:pPr>
        <w:spacing w:before="100" w:after="120" w:line="264" w:lineRule="auto"/>
        <w:jc w:val="both"/>
      </w:pPr>
      <w:r>
        <w:rPr>
          <w:rFonts w:ascii="Georgia" w:hAnsi="Georgia"/>
          <w:b/>
          <w:color w:val="263238"/>
          <w:sz w:val="21"/>
        </w:rPr>
        <w:t xml:space="preserve">B-02  Trump Hotel Vancouver Luxury Tax Surcharge.  </w:t>
      </w:r>
      <w:r>
        <w:rPr>
          <w:rFonts w:ascii="Georgia" w:hAnsi="Georgia"/>
          <w:color w:val="21292D"/>
          <w:sz w:val="21"/>
        </w:rPr>
        <w:t xml:space="preserve">The measure applies an additional 15% luxury accommodation tax on stays exceeding $500 per night at properties owned or licensed by foreign political figures or their families.  </w:t>
      </w:r>
      <w:r>
        <w:rPr>
          <w:rFonts w:ascii="Georgia" w:hAnsi="Georgia"/>
          <w:b/>
          <w:i/>
          <w:color w:val="4E5A60"/>
          <w:sz w:val="20"/>
        </w:rPr>
        <w:t xml:space="preserve">Innocence claim: </w:t>
      </w:r>
      <w:r>
        <w:rPr>
          <w:rFonts w:ascii="Georgia" w:hAnsi="Georgia"/>
          <w:i/>
          <w:color w:val="4E5A60"/>
          <w:sz w:val="20"/>
        </w:rPr>
        <w:t xml:space="preserve">“Discouraging excessive luxury consumption and ensuring all properties contribute fairly to local tourism infrastructure.”</w:t>
      </w:r>
    </w:p>
    <w:p>
      <w:pPr>
        <w:spacing w:before="100" w:after="120" w:line="264" w:lineRule="auto"/>
        <w:jc w:val="both"/>
      </w:pPr>
      <w:r>
        <w:rPr>
          <w:rFonts w:ascii="Georgia" w:hAnsi="Georgia"/>
          <w:b/>
          <w:color w:val="263238"/>
          <w:sz w:val="21"/>
        </w:rPr>
        <w:t xml:space="preserve">B-03  Trump Tower Toronto Property Tax Reassessment.  </w:t>
      </w:r>
      <w:r>
        <w:rPr>
          <w:rFonts w:ascii="Georgia" w:hAnsi="Georgia"/>
          <w:color w:val="21292D"/>
          <w:sz w:val="21"/>
        </w:rPr>
        <w:t xml:space="preserve">The measure reassesses the property tax valuation of Trump Tower Toronto, applying a "foreign-owned premium" to commercial properties owned by foreign political figures.  </w:t>
      </w:r>
      <w:r>
        <w:rPr>
          <w:rFonts w:ascii="Georgia" w:hAnsi="Georgia"/>
          <w:b/>
          <w:i/>
          <w:color w:val="4E5A60"/>
          <w:sz w:val="20"/>
        </w:rPr>
        <w:t xml:space="preserve">Innocence claim: </w:t>
      </w:r>
      <w:r>
        <w:rPr>
          <w:rFonts w:ascii="Georgia" w:hAnsi="Georgia"/>
          <w:i/>
          <w:color w:val="4E5A60"/>
          <w:sz w:val="20"/>
        </w:rPr>
        <w:t xml:space="preserve">“Ensuring property valuations reflect the full market value of commercial real estate.”</w:t>
      </w:r>
    </w:p>
    <w:p>
      <w:pPr>
        <w:spacing w:before="100" w:after="120" w:line="264" w:lineRule="auto"/>
        <w:jc w:val="both"/>
      </w:pPr>
      <w:r>
        <w:rPr>
          <w:rFonts w:ascii="Georgia" w:hAnsi="Georgia"/>
          <w:b/>
          <w:color w:val="263238"/>
          <w:sz w:val="21"/>
        </w:rPr>
        <w:t xml:space="preserve">B-04  Trump Family Business Visa Application Tax.  </w:t>
      </w:r>
      <w:r>
        <w:rPr>
          <w:rFonts w:ascii="Georgia" w:hAnsi="Georgia"/>
          <w:color w:val="21292D"/>
          <w:sz w:val="21"/>
        </w:rPr>
        <w:t xml:space="preserve">The measure imposes a $10,000 "business facilitation fee" on visa applications submitted by immediate family members of foreign heads of state or their equivalent, specifically targeting Trump family members seeking to enter Canada.  </w:t>
      </w:r>
      <w:r>
        <w:rPr>
          <w:rFonts w:ascii="Georgia" w:hAnsi="Georgia"/>
          <w:b/>
          <w:i/>
          <w:color w:val="4E5A60"/>
          <w:sz w:val="20"/>
        </w:rPr>
        <w:t xml:space="preserve">Innocence claim: </w:t>
      </w:r>
      <w:r>
        <w:rPr>
          <w:rFonts w:ascii="Georgia" w:hAnsi="Georgia"/>
          <w:i/>
          <w:color w:val="4E5A60"/>
          <w:sz w:val="20"/>
        </w:rPr>
        <w:t xml:space="preserve">“Recovering the enhanced security and administrative costs associated with processing high-profile visa applications.”</w:t>
      </w:r>
    </w:p>
    <w:p>
      <w:pPr>
        <w:spacing w:before="100" w:after="120" w:line="264" w:lineRule="auto"/>
        <w:jc w:val="both"/>
      </w:pPr>
      <w:r>
        <w:rPr>
          <w:rFonts w:ascii="Georgia" w:hAnsi="Georgia"/>
          <w:b/>
          <w:color w:val="263238"/>
          <w:sz w:val="21"/>
        </w:rPr>
        <w:t xml:space="preserve">B-05  Golf Course Import Equipment Tax.  </w:t>
      </w:r>
      <w:r>
        <w:rPr>
          <w:rFonts w:ascii="Georgia" w:hAnsi="Georgia"/>
          <w:color w:val="21292D"/>
          <w:sz w:val="21"/>
        </w:rPr>
        <w:t xml:space="preserve">The measure applies a 50% tax on all golf equipment imported from the United States, directly responding to Trump's own 50% tariff on Canadian golf equipment.  </w:t>
      </w:r>
      <w:r>
        <w:rPr>
          <w:rFonts w:ascii="Georgia" w:hAnsi="Georgia"/>
          <w:b/>
          <w:i/>
          <w:color w:val="4E5A60"/>
          <w:sz w:val="20"/>
        </w:rPr>
        <w:t xml:space="preserve">Innocence claim: </w:t>
      </w:r>
      <w:r>
        <w:rPr>
          <w:rFonts w:ascii="Georgia" w:hAnsi="Georgia"/>
          <w:i/>
          <w:color w:val="4E5A60"/>
          <w:sz w:val="20"/>
        </w:rPr>
        <w:t xml:space="preserve">“Protecting Canadian sporting goods manufacturers from unfair foreign competition.”</w:t>
      </w:r>
    </w:p>
    <w:p>
      <w:pPr>
        <w:pStyle w:val="Heading3"/>
        <w:keepNext/>
        <w:spacing w:before="220" w:after="100"/>
      </w:pPr>
      <w:r>
        <w:rPr>
          <w:rFonts w:ascii="Georgia" w:hAnsi="Georgia"/>
          <w:b/>
          <w:color w:val="B8860B"/>
          <w:sz w:val="23"/>
        </w:rPr>
        <w:t xml:space="preserve">Trump's "51st State" Rhetoric</w:t>
      </w:r>
    </w:p>
    <w:p>
      <w:pPr>
        <w:spacing w:before="100" w:after="120" w:line="264" w:lineRule="auto"/>
        <w:jc w:val="both"/>
      </w:pPr>
      <w:r>
        <w:rPr>
          <w:rFonts w:ascii="Georgia" w:hAnsi="Georgia"/>
          <w:b/>
          <w:color w:val="263238"/>
          <w:sz w:val="21"/>
        </w:rPr>
        <w:t xml:space="preserve">B-06  Mar-a-Lago Export Tax on Cultural Artifacts.  </w:t>
      </w:r>
      <w:r>
        <w:rPr>
          <w:rFonts w:ascii="Georgia" w:hAnsi="Georgia"/>
          <w:color w:val="21292D"/>
          <w:sz w:val="21"/>
        </w:rPr>
        <w:t xml:space="preserve">The measure taxes the export of any historical artifacts, antiques, or artwork valued over $50,000 from Canada to the United States, potentially affecting Mar-a-Lago's collection.  </w:t>
      </w:r>
      <w:r>
        <w:rPr>
          <w:rFonts w:ascii="Georgia" w:hAnsi="Georgia"/>
          <w:b/>
          <w:i/>
          <w:color w:val="4E5A60"/>
          <w:sz w:val="20"/>
        </w:rPr>
        <w:t xml:space="preserve">Innocence claim: </w:t>
      </w:r>
      <w:r>
        <w:rPr>
          <w:rFonts w:ascii="Georgia" w:hAnsi="Georgia"/>
          <w:i/>
          <w:color w:val="4E5A60"/>
          <w:sz w:val="20"/>
        </w:rPr>
        <w:t xml:space="preserve">“Protecting Canadian cultural heritage and ensuring valuable artifacts remain in Canada.”</w:t>
      </w:r>
    </w:p>
    <w:p>
      <w:pPr>
        <w:spacing w:before="100" w:after="120" w:line="264" w:lineRule="auto"/>
        <w:jc w:val="both"/>
      </w:pPr>
      <w:r>
        <w:rPr>
          <w:rFonts w:ascii="Georgia" w:hAnsi="Georgia"/>
          <w:b/>
          <w:color w:val="263238"/>
          <w:sz w:val="21"/>
        </w:rPr>
        <w:t xml:space="preserve">B-07  Sovereignty Insult Tariff.  </w:t>
      </w:r>
      <w:r>
        <w:rPr>
          <w:rFonts w:ascii="Georgia" w:hAnsi="Georgia"/>
          <w:color w:val="21292D"/>
          <w:sz w:val="21"/>
        </w:rPr>
        <w:t xml:space="preserve">The measure imposes a 25% "sovereignty tariff" on all goods imported from any country whose leader has publicly suggested Canadian statehood under the United States, targeting all U.S. exports.  </w:t>
      </w:r>
      <w:r>
        <w:rPr>
          <w:rFonts w:ascii="Georgia" w:hAnsi="Georgia"/>
          <w:b/>
          <w:i/>
          <w:color w:val="4E5A60"/>
          <w:sz w:val="20"/>
        </w:rPr>
        <w:t xml:space="preserve">Innocence claim: </w:t>
      </w:r>
      <w:r>
        <w:rPr>
          <w:rFonts w:ascii="Georgia" w:hAnsi="Georgia"/>
          <w:i/>
          <w:color w:val="4E5A60"/>
          <w:sz w:val="20"/>
        </w:rPr>
        <w:t xml:space="preserve">“Defending Canadian sovereignty and national dignity through proportionate trade measures.”</w:t>
      </w:r>
    </w:p>
    <w:p>
      <w:pPr>
        <w:spacing w:before="100" w:after="120" w:line="264" w:lineRule="auto"/>
        <w:jc w:val="both"/>
      </w:pPr>
      <w:r>
        <w:rPr>
          <w:rFonts w:ascii="Georgia" w:hAnsi="Georgia"/>
          <w:b/>
          <w:color w:val="263238"/>
          <w:sz w:val="21"/>
        </w:rPr>
        <w:t xml:space="preserve">B-08  "Governor" Diplomatic Correction Tax.  </w:t>
      </w:r>
      <w:r>
        <w:rPr>
          <w:rFonts w:ascii="Georgia" w:hAnsi="Georgia"/>
          <w:color w:val="21292D"/>
          <w:sz w:val="21"/>
        </w:rPr>
        <w:t xml:space="preserve">The measure imposes a $1 million "diplomatic correction fee" on any U.S. official who refers to Canada as a "state" or its Prime Minister as "Governor" in official communications with Canadian officials.  </w:t>
      </w:r>
      <w:r>
        <w:rPr>
          <w:rFonts w:ascii="Georgia" w:hAnsi="Georgia"/>
          <w:b/>
          <w:i/>
          <w:color w:val="4E5A60"/>
          <w:sz w:val="20"/>
        </w:rPr>
        <w:t xml:space="preserve">Innocence claim: </w:t>
      </w:r>
      <w:r>
        <w:rPr>
          <w:rFonts w:ascii="Georgia" w:hAnsi="Georgia"/>
          <w:i/>
          <w:color w:val="4E5A60"/>
          <w:sz w:val="20"/>
        </w:rPr>
        <w:t xml:space="preserve">“Recovering the administrative costs of correcting diplomatic inaccuracies.”</w:t>
      </w:r>
    </w:p>
    <w:p>
      <w:pPr>
        <w:spacing w:before="100" w:after="120" w:line="264" w:lineRule="auto"/>
        <w:jc w:val="both"/>
      </w:pPr>
      <w:r>
        <w:rPr>
          <w:rFonts w:ascii="Georgia" w:hAnsi="Georgia"/>
          <w:b/>
          <w:color w:val="263238"/>
          <w:sz w:val="21"/>
        </w:rPr>
        <w:t xml:space="preserve">B-09  False Advertising Tax on "51st State" Merchandise.  </w:t>
      </w:r>
      <w:r>
        <w:rPr>
          <w:rFonts w:ascii="Georgia" w:hAnsi="Georgia"/>
          <w:color w:val="21292D"/>
          <w:sz w:val="21"/>
        </w:rPr>
        <w:t xml:space="preserve">The measure taxes the import and sale of any merchandise bearing the "51st state" slogan or similar sovereignty-insulting messaging at 100% of its value.  </w:t>
      </w:r>
      <w:r>
        <w:rPr>
          <w:rFonts w:ascii="Georgia" w:hAnsi="Georgia"/>
          <w:b/>
          <w:i/>
          <w:color w:val="4E5A60"/>
          <w:sz w:val="20"/>
        </w:rPr>
        <w:t xml:space="preserve">Innocence claim: </w:t>
      </w:r>
      <w:r>
        <w:rPr>
          <w:rFonts w:ascii="Georgia" w:hAnsi="Georgia"/>
          <w:i/>
          <w:color w:val="4E5A60"/>
          <w:sz w:val="20"/>
        </w:rPr>
        <w:t xml:space="preserve">“Protecting Canadian consumers from misleading and offensive product labeling.”</w:t>
      </w:r>
    </w:p>
    <w:p>
      <w:pPr>
        <w:pStyle w:val="Heading3"/>
        <w:keepNext/>
        <w:spacing w:before="220" w:after="100"/>
      </w:pPr>
      <w:r>
        <w:rPr>
          <w:rFonts w:ascii="Georgia" w:hAnsi="Georgia"/>
          <w:b/>
          <w:color w:val="B8860B"/>
          <w:sz w:val="23"/>
        </w:rPr>
        <w:t xml:space="preserve">Trump's Auto Tariff Threat</w:t>
      </w:r>
    </w:p>
    <w:p>
      <w:pPr>
        <w:spacing w:before="100" w:after="120" w:line="264" w:lineRule="auto"/>
        <w:jc w:val="both"/>
      </w:pPr>
      <w:r>
        <w:rPr>
          <w:rFonts w:ascii="Georgia" w:hAnsi="Georgia"/>
          <w:b/>
          <w:color w:val="263238"/>
          <w:sz w:val="21"/>
        </w:rPr>
        <w:t xml:space="preserve">B-10  Canadian Sovereignty Education Fund Surcharge.  </w:t>
      </w:r>
      <w:r>
        <w:rPr>
          <w:rFonts w:ascii="Georgia" w:hAnsi="Georgia"/>
          <w:color w:val="21292D"/>
          <w:sz w:val="21"/>
        </w:rPr>
        <w:t xml:space="preserve">The measure imposes a 5% surcharge on all U.S. imports to fund a "Canadian Sovereignty Education Fund," with revenues used for public awareness campaigns about Canadian independence.  </w:t>
      </w:r>
      <w:r>
        <w:rPr>
          <w:rFonts w:ascii="Georgia" w:hAnsi="Georgia"/>
          <w:b/>
          <w:i/>
          <w:color w:val="4E5A60"/>
          <w:sz w:val="20"/>
        </w:rPr>
        <w:t xml:space="preserve">Innocence claim: </w:t>
      </w:r>
      <w:r>
        <w:rPr>
          <w:rFonts w:ascii="Georgia" w:hAnsi="Georgia"/>
          <w:i/>
          <w:color w:val="4E5A60"/>
          <w:sz w:val="20"/>
        </w:rPr>
        <w:t xml:space="preserve">“Ensuring Canadians understand and appreciate the importance of national sovereignty.”</w:t>
      </w:r>
    </w:p>
    <w:p>
      <w:pPr>
        <w:spacing w:before="100" w:after="120" w:line="264" w:lineRule="auto"/>
        <w:jc w:val="both"/>
      </w:pPr>
      <w:r>
        <w:rPr>
          <w:rFonts w:ascii="Georgia" w:hAnsi="Georgia"/>
          <w:b/>
          <w:color w:val="263238"/>
          <w:sz w:val="21"/>
        </w:rPr>
        <w:t xml:space="preserve">B-11  U.S. Vehicle Import Escalation Tax.  </w:t>
      </w:r>
      <w:r>
        <w:rPr>
          <w:rFonts w:ascii="Georgia" w:hAnsi="Georgia"/>
          <w:color w:val="21292D"/>
          <w:sz w:val="21"/>
        </w:rPr>
        <w:t xml:space="preserve">The measure maintains Canada's existing countertariffs on U.S.-assembled vehicles and escalates rates to match whatever the U.S. imposes, if Trump raises auto tariffs to 50%, Canada's matched rate rises instantly.  </w:t>
      </w:r>
      <w:r>
        <w:rPr>
          <w:rFonts w:ascii="Georgia" w:hAnsi="Georgia"/>
          <w:b/>
          <w:i/>
          <w:color w:val="4E5A60"/>
          <w:sz w:val="20"/>
        </w:rPr>
        <w:t xml:space="preserve">Innocence claim: </w:t>
      </w:r>
      <w:r>
        <w:rPr>
          <w:rFonts w:ascii="Georgia" w:hAnsi="Georgia"/>
          <w:i/>
          <w:color w:val="4E5A60"/>
          <w:sz w:val="20"/>
        </w:rPr>
        <w:t xml:space="preserve">“Dollar-for-dollar, rate-for-rate retaliation as permitted under international trade law.”</w:t>
      </w:r>
    </w:p>
    <w:p>
      <w:pPr>
        <w:spacing w:before="100" w:after="120" w:line="264" w:lineRule="auto"/>
        <w:jc w:val="both"/>
      </w:pPr>
      <w:r>
        <w:rPr>
          <w:rFonts w:ascii="Georgia" w:hAnsi="Georgia"/>
          <w:b/>
          <w:color w:val="263238"/>
          <w:sz w:val="21"/>
        </w:rPr>
        <w:t xml:space="preserve">B-12  Auto Parts Origin Verification Tax.  </w:t>
      </w:r>
      <w:r>
        <w:rPr>
          <w:rFonts w:ascii="Georgia" w:hAnsi="Georgia"/>
          <w:color w:val="21292D"/>
          <w:sz w:val="21"/>
        </w:rPr>
        <w:t xml:space="preserve">The measure imposes a 25% tax on any auto parts that fail CUSMA origin audits, targeting the integrated supply chain that Trump's tariffs disrupts.  </w:t>
      </w:r>
      <w:r>
        <w:rPr>
          <w:rFonts w:ascii="Georgia" w:hAnsi="Georgia"/>
          <w:b/>
          <w:i/>
          <w:color w:val="4E5A60"/>
          <w:sz w:val="20"/>
        </w:rPr>
        <w:t xml:space="preserve">Innocence claim: </w:t>
      </w:r>
      <w:r>
        <w:rPr>
          <w:rFonts w:ascii="Georgia" w:hAnsi="Georgia"/>
          <w:i/>
          <w:color w:val="4E5A60"/>
          <w:sz w:val="20"/>
        </w:rPr>
        <w:t xml:space="preserve">“Ensuring compliance with CUSMA rules of origin.”</w:t>
      </w:r>
    </w:p>
    <w:p>
      <w:pPr>
        <w:spacing w:before="100" w:after="120" w:line="264" w:lineRule="auto"/>
        <w:jc w:val="both"/>
      </w:pPr>
      <w:r>
        <w:rPr>
          <w:rFonts w:ascii="Georgia" w:hAnsi="Georgia"/>
          <w:b/>
          <w:color w:val="263238"/>
          <w:sz w:val="21"/>
        </w:rPr>
        <w:t xml:space="preserve">B-13  Electric Vehicle Battery Import Tax.  </w:t>
      </w:r>
      <w:r>
        <w:rPr>
          <w:rFonts w:ascii="Georgia" w:hAnsi="Georgia"/>
          <w:color w:val="21292D"/>
          <w:sz w:val="21"/>
        </w:rPr>
        <w:t xml:space="preserve">The measure taxes imported EV batteries based on the origin of their critical minerals, penalizing U.S. automakers that rely on Chinese or non-Canadian supply chains.  </w:t>
      </w:r>
      <w:r>
        <w:rPr>
          <w:rFonts w:ascii="Georgia" w:hAnsi="Georgia"/>
          <w:b/>
          <w:i/>
          <w:color w:val="4E5A60"/>
          <w:sz w:val="20"/>
        </w:rPr>
        <w:t xml:space="preserve">Innocence claim: </w:t>
      </w:r>
      <w:r>
        <w:rPr>
          <w:rFonts w:ascii="Georgia" w:hAnsi="Georgia"/>
          <w:i/>
          <w:color w:val="4E5A60"/>
          <w:sz w:val="20"/>
        </w:rPr>
        <w:t xml:space="preserve">“Encouraging sustainable and secure EV supply chains.”</w:t>
      </w:r>
    </w:p>
    <w:p>
      <w:pPr>
        <w:pStyle w:val="Heading3"/>
        <w:keepNext/>
        <w:spacing w:before="220" w:after="100"/>
      </w:pPr>
      <w:r>
        <w:rPr>
          <w:rFonts w:ascii="Georgia" w:hAnsi="Georgia"/>
          <w:b/>
          <w:color w:val="B8860B"/>
          <w:sz w:val="23"/>
        </w:rPr>
        <w:t xml:space="preserve">Trump's Dairy Grievance</w:t>
      </w:r>
    </w:p>
    <w:p>
      <w:pPr>
        <w:spacing w:before="100" w:after="120" w:line="264" w:lineRule="auto"/>
        <w:jc w:val="both"/>
      </w:pPr>
      <w:r>
        <w:rPr>
          <w:rFonts w:ascii="Georgia" w:hAnsi="Georgia"/>
          <w:b/>
          <w:color w:val="263238"/>
          <w:sz w:val="21"/>
        </w:rPr>
        <w:t xml:space="preserve">B-14  Dealership Luxury Tax on U.S. Brands.  </w:t>
      </w:r>
      <w:r>
        <w:rPr>
          <w:rFonts w:ascii="Georgia" w:hAnsi="Georgia"/>
          <w:color w:val="21292D"/>
          <w:sz w:val="21"/>
        </w:rPr>
        <w:t xml:space="preserve">The measure applies a 15% luxury tax on all U.S.-brand vehicles sold in Canada above a certain price threshold, hitting Ford, GM, and Tesla.  </w:t>
      </w:r>
      <w:r>
        <w:rPr>
          <w:rFonts w:ascii="Georgia" w:hAnsi="Georgia"/>
          <w:b/>
          <w:i/>
          <w:color w:val="4E5A60"/>
          <w:sz w:val="20"/>
        </w:rPr>
        <w:t xml:space="preserve">Innocence claim: </w:t>
      </w:r>
      <w:r>
        <w:rPr>
          <w:rFonts w:ascii="Georgia" w:hAnsi="Georgia"/>
          <w:i/>
          <w:color w:val="4E5A60"/>
          <w:sz w:val="20"/>
        </w:rPr>
        <w:t xml:space="preserve">“Encouraging fuel efficiency and reducing carbon emissions from luxury vehicles.”</w:t>
      </w:r>
    </w:p>
    <w:p>
      <w:pPr>
        <w:spacing w:before="100" w:after="120" w:line="264" w:lineRule="auto"/>
        <w:jc w:val="both"/>
      </w:pPr>
      <w:r>
        <w:rPr>
          <w:rFonts w:ascii="Georgia" w:hAnsi="Georgia"/>
          <w:b/>
          <w:color w:val="263238"/>
          <w:sz w:val="21"/>
        </w:rPr>
        <w:t xml:space="preserve">B-15  Dairy Over-Quota Tariff Enforcement Tax.  </w:t>
      </w:r>
      <w:r>
        <w:rPr>
          <w:rFonts w:ascii="Georgia" w:hAnsi="Georgia"/>
          <w:color w:val="21292D"/>
          <w:sz w:val="21"/>
        </w:rPr>
        <w:t xml:space="preserve">Strictly enforce Canada's over-quota tariffs on U.S. dairy, currently exceeding 200%, with zero tolerance for any technical violation. Trump has repeatedly cited Canadian dairy as "unreasonable."  </w:t>
      </w:r>
      <w:r>
        <w:rPr>
          <w:rFonts w:ascii="Georgia" w:hAnsi="Georgia"/>
          <w:b/>
          <w:i/>
          <w:color w:val="4E5A60"/>
          <w:sz w:val="20"/>
        </w:rPr>
        <w:t xml:space="preserve">Innocence claim: </w:t>
      </w:r>
      <w:r>
        <w:rPr>
          <w:rFonts w:ascii="Georgia" w:hAnsi="Georgia"/>
          <w:i/>
          <w:color w:val="4E5A60"/>
          <w:sz w:val="20"/>
        </w:rPr>
        <w:t xml:space="preserve">“Protecting Canada's supply management system and family farms as Parliament intended.”</w:t>
      </w:r>
    </w:p>
    <w:p>
      <w:pPr>
        <w:spacing w:before="100" w:after="120" w:line="264" w:lineRule="auto"/>
        <w:jc w:val="both"/>
      </w:pPr>
      <w:r>
        <w:rPr>
          <w:rFonts w:ascii="Georgia" w:hAnsi="Georgia"/>
          <w:b/>
          <w:color w:val="263238"/>
          <w:sz w:val="21"/>
        </w:rPr>
        <w:t xml:space="preserve">B-16  Dairy Import Licensing Tax.  </w:t>
      </w:r>
      <w:r>
        <w:rPr>
          <w:rFonts w:ascii="Georgia" w:hAnsi="Georgia"/>
          <w:color w:val="21292D"/>
          <w:sz w:val="21"/>
        </w:rPr>
        <w:t xml:space="preserve">The measure imposes a $5,000 annual licensing fee on all U.S. dairy importers, with each product line requiring a separate license.  </w:t>
      </w:r>
      <w:r>
        <w:rPr>
          <w:rFonts w:ascii="Georgia" w:hAnsi="Georgia"/>
          <w:b/>
          <w:i/>
          <w:color w:val="4E5A60"/>
          <w:sz w:val="20"/>
        </w:rPr>
        <w:t xml:space="preserve">Innocence claim: </w:t>
      </w:r>
      <w:r>
        <w:rPr>
          <w:rFonts w:ascii="Georgia" w:hAnsi="Georgia"/>
          <w:i/>
          <w:color w:val="4E5A60"/>
          <w:sz w:val="20"/>
        </w:rPr>
        <w:t xml:space="preserve">“Recovering the administrative costs of dairy import regulation.”</w:t>
      </w:r>
    </w:p>
    <w:p>
      <w:pPr>
        <w:spacing w:before="100" w:after="120" w:line="264" w:lineRule="auto"/>
        <w:jc w:val="both"/>
      </w:pPr>
      <w:r>
        <w:rPr>
          <w:rFonts w:ascii="Georgia" w:hAnsi="Georgia"/>
          <w:b/>
          <w:color w:val="263238"/>
          <w:sz w:val="21"/>
        </w:rPr>
        <w:t xml:space="preserve">B-17  Hormone-Treated Dairy Import Tax.  </w:t>
      </w:r>
      <w:r>
        <w:rPr>
          <w:rFonts w:ascii="Georgia" w:hAnsi="Georgia"/>
          <w:color w:val="21292D"/>
          <w:sz w:val="21"/>
        </w:rPr>
        <w:t xml:space="preserve">The measure taxes all U.S. dairy imports at an additional 25% unless certified as rBST-free by a Canadian-accredited auditor.  </w:t>
      </w:r>
      <w:r>
        <w:rPr>
          <w:rFonts w:ascii="Georgia" w:hAnsi="Georgia"/>
          <w:b/>
          <w:i/>
          <w:color w:val="4E5A60"/>
          <w:sz w:val="20"/>
        </w:rPr>
        <w:t xml:space="preserve">Innocence claim: </w:t>
      </w:r>
      <w:r>
        <w:rPr>
          <w:rFonts w:ascii="Georgia" w:hAnsi="Georgia"/>
          <w:i/>
          <w:color w:val="4E5A60"/>
          <w:sz w:val="20"/>
        </w:rPr>
        <w:t xml:space="preserve">“Protecting Canadian consumers from hormone-treated dairy products.”</w:t>
      </w:r>
    </w:p>
    <w:p>
      <w:pPr>
        <w:pStyle w:val="Heading3"/>
        <w:keepNext/>
        <w:spacing w:before="220" w:after="100"/>
      </w:pPr>
      <w:r>
        <w:rPr>
          <w:rFonts w:ascii="Georgia" w:hAnsi="Georgia"/>
          <w:b/>
          <w:color w:val="B8860B"/>
          <w:sz w:val="23"/>
        </w:rPr>
        <w:t xml:space="preserve">Trump's Alcohol Complaints</w:t>
      </w:r>
    </w:p>
    <w:p>
      <w:pPr>
        <w:spacing w:before="100" w:after="120" w:line="264" w:lineRule="auto"/>
        <w:jc w:val="both"/>
      </w:pPr>
      <w:r>
        <w:rPr>
          <w:rFonts w:ascii="Georgia" w:hAnsi="Georgia"/>
          <w:b/>
          <w:color w:val="263238"/>
          <w:sz w:val="21"/>
        </w:rPr>
        <w:t xml:space="preserve">B-18  Cheese Origin Verification Tax.  </w:t>
      </w:r>
      <w:r>
        <w:rPr>
          <w:rFonts w:ascii="Georgia" w:hAnsi="Georgia"/>
          <w:color w:val="21292D"/>
          <w:sz w:val="21"/>
        </w:rPr>
        <w:t xml:space="preserve">The measure imposes a 10% tax on all U.S. cheese imports to fund origin verification audits, with shipments held until taxes are paid.  </w:t>
      </w:r>
      <w:r>
        <w:rPr>
          <w:rFonts w:ascii="Georgia" w:hAnsi="Georgia"/>
          <w:b/>
          <w:i/>
          <w:color w:val="4E5A60"/>
          <w:sz w:val="20"/>
        </w:rPr>
        <w:t xml:space="preserve">Innocence claim: </w:t>
      </w:r>
      <w:r>
        <w:rPr>
          <w:rFonts w:ascii="Georgia" w:hAnsi="Georgia"/>
          <w:i/>
          <w:color w:val="4E5A60"/>
          <w:sz w:val="20"/>
        </w:rPr>
        <w:t xml:space="preserve">“Ensuring all cheese imports meet Canadian labeling and quality standards.”</w:t>
      </w:r>
    </w:p>
    <w:p>
      <w:pPr>
        <w:spacing w:before="100" w:after="120" w:line="264" w:lineRule="auto"/>
        <w:jc w:val="both"/>
      </w:pPr>
      <w:r>
        <w:rPr>
          <w:rFonts w:ascii="Georgia" w:hAnsi="Georgia"/>
          <w:b/>
          <w:color w:val="263238"/>
          <w:sz w:val="21"/>
        </w:rPr>
        <w:t xml:space="preserve">B-19  Kentucky Bourbon Hate Tax.  </w:t>
      </w:r>
      <w:r>
        <w:rPr>
          <w:rFonts w:ascii="Georgia" w:hAnsi="Georgia"/>
          <w:color w:val="21292D"/>
          <w:sz w:val="21"/>
        </w:rPr>
        <w:t xml:space="preserve">The measure imposes a 50% excise tax on all Kentucky bourbon entering Canada, with revenues dedicated to "Canadian Whisky Promotion."  </w:t>
      </w:r>
      <w:r>
        <w:rPr>
          <w:rFonts w:ascii="Georgia" w:hAnsi="Georgia"/>
          <w:b/>
          <w:i/>
          <w:color w:val="4E5A60"/>
          <w:sz w:val="20"/>
        </w:rPr>
        <w:t xml:space="preserve">Innocence claim: </w:t>
      </w:r>
      <w:r>
        <w:rPr>
          <w:rFonts w:ascii="Georgia" w:hAnsi="Georgia"/>
          <w:i/>
          <w:color w:val="4E5A60"/>
          <w:sz w:val="20"/>
        </w:rPr>
        <w:t xml:space="preserve">“Supporting Canadian distillers and reducing reliance on foreign spirits.”</w:t>
      </w:r>
    </w:p>
    <w:p>
      <w:pPr>
        <w:spacing w:before="100" w:after="120" w:line="264" w:lineRule="auto"/>
        <w:jc w:val="both"/>
      </w:pPr>
      <w:r>
        <w:rPr>
          <w:rFonts w:ascii="Georgia" w:hAnsi="Georgia"/>
          <w:b/>
          <w:color w:val="263238"/>
          <w:sz w:val="21"/>
        </w:rPr>
        <w:t xml:space="preserve">B-20  Tennessee Whiskey Equalization Tax.  </w:t>
      </w:r>
      <w:r>
        <w:rPr>
          <w:rFonts w:ascii="Georgia" w:hAnsi="Georgia"/>
          <w:color w:val="21292D"/>
          <w:sz w:val="21"/>
        </w:rPr>
        <w:t xml:space="preserve">The measure applies a 50% excise tax on Tennessee whiskey, matching the treatment of Kentucky bourbon, Trump is famously associated with both.  </w:t>
      </w:r>
      <w:r>
        <w:rPr>
          <w:rFonts w:ascii="Georgia" w:hAnsi="Georgia"/>
          <w:b/>
          <w:i/>
          <w:color w:val="4E5A60"/>
          <w:sz w:val="20"/>
        </w:rPr>
        <w:t xml:space="preserve">Innocence claim: </w:t>
      </w:r>
      <w:r>
        <w:rPr>
          <w:rFonts w:ascii="Georgia" w:hAnsi="Georgia"/>
          <w:i/>
          <w:color w:val="4E5A60"/>
          <w:sz w:val="20"/>
        </w:rPr>
        <w:t xml:space="preserve">“Ensuring fair competition for Canadian whisky producers.”</w:t>
      </w:r>
    </w:p>
    <w:p>
      <w:pPr>
        <w:spacing w:before="100" w:after="120" w:line="264" w:lineRule="auto"/>
        <w:jc w:val="both"/>
      </w:pPr>
      <w:r>
        <w:rPr>
          <w:rFonts w:ascii="Georgia" w:hAnsi="Georgia"/>
          <w:b/>
          <w:color w:val="263238"/>
          <w:sz w:val="21"/>
        </w:rPr>
        <w:t xml:space="preserve">B-21  Wine Vintage Verification Tax.  </w:t>
      </w:r>
      <w:r>
        <w:rPr>
          <w:rFonts w:ascii="Georgia" w:hAnsi="Georgia"/>
          <w:color w:val="21292D"/>
          <w:sz w:val="21"/>
        </w:rPr>
        <w:t xml:space="preserve">The measure taxes all U.S. wines at 25% unless accompanied by exhaustive vintage verification, provenance documentation, and cork quality testing, all paid for by the importer.  </w:t>
      </w:r>
      <w:r>
        <w:rPr>
          <w:rFonts w:ascii="Georgia" w:hAnsi="Georgia"/>
          <w:b/>
          <w:i/>
          <w:color w:val="4E5A60"/>
          <w:sz w:val="20"/>
        </w:rPr>
        <w:t xml:space="preserve">Innocence claim: </w:t>
      </w:r>
      <w:r>
        <w:rPr>
          <w:rFonts w:ascii="Georgia" w:hAnsi="Georgia"/>
          <w:i/>
          <w:color w:val="4E5A60"/>
          <w:sz w:val="20"/>
        </w:rPr>
        <w:t xml:space="preserve">“Ensuring wine quality and authenticity for Canadian consumers.”</w:t>
      </w:r>
    </w:p>
    <w:p>
      <w:pPr>
        <w:pStyle w:val="Heading3"/>
        <w:keepNext/>
        <w:spacing w:before="220" w:after="100"/>
      </w:pPr>
      <w:r>
        <w:rPr>
          <w:rFonts w:ascii="Georgia" w:hAnsi="Georgia"/>
          <w:b/>
          <w:color w:val="B8860B"/>
          <w:sz w:val="23"/>
        </w:rPr>
        <w:t xml:space="preserve">Trump's Critical Minerals Obsession</w:t>
      </w:r>
    </w:p>
    <w:p>
      <w:pPr>
        <w:spacing w:before="100" w:after="120" w:line="264" w:lineRule="auto"/>
        <w:jc w:val="both"/>
      </w:pPr>
      <w:r>
        <w:rPr>
          <w:rFonts w:ascii="Georgia" w:hAnsi="Georgia"/>
          <w:b/>
          <w:color w:val="263238"/>
          <w:sz w:val="21"/>
        </w:rPr>
        <w:t xml:space="preserve">B-22  Alcohol Labeling Compliance Tax.  </w:t>
      </w:r>
      <w:r>
        <w:rPr>
          <w:rFonts w:ascii="Georgia" w:hAnsi="Georgia"/>
          <w:color w:val="21292D"/>
          <w:sz w:val="21"/>
        </w:rPr>
        <w:t xml:space="preserve">The measure taxes all U.S. alcohol shipments that fail bilingual labeling requirements at 50% of shipment value, with additional compliance fees.  </w:t>
      </w:r>
      <w:r>
        <w:rPr>
          <w:rFonts w:ascii="Georgia" w:hAnsi="Georgia"/>
          <w:b/>
          <w:i/>
          <w:color w:val="4E5A60"/>
          <w:sz w:val="20"/>
        </w:rPr>
        <w:t xml:space="preserve">Innocence claim: </w:t>
      </w:r>
      <w:r>
        <w:rPr>
          <w:rFonts w:ascii="Georgia" w:hAnsi="Georgia"/>
          <w:i/>
          <w:color w:val="4E5A60"/>
          <w:sz w:val="20"/>
        </w:rPr>
        <w:t xml:space="preserve">“Protecting French-language rights and consumer information.”</w:t>
      </w:r>
    </w:p>
    <w:p>
      <w:pPr>
        <w:spacing w:before="100" w:after="120" w:line="264" w:lineRule="auto"/>
        <w:jc w:val="both"/>
      </w:pPr>
      <w:r>
        <w:rPr>
          <w:rFonts w:ascii="Georgia" w:hAnsi="Georgia"/>
          <w:b/>
          <w:color w:val="263238"/>
          <w:sz w:val="21"/>
        </w:rPr>
        <w:t xml:space="preserve">B-23  Critical Minerals Export Severance Tax.  </w:t>
      </w:r>
      <w:r>
        <w:rPr>
          <w:rFonts w:ascii="Georgia" w:hAnsi="Georgia"/>
          <w:color w:val="21292D"/>
          <w:sz w:val="21"/>
        </w:rPr>
        <w:t xml:space="preserve">The measure imposes a 25% severance tax on all critical mineral exports to the U.S. (potash, uranium, nickel, cobalt, lithium, graphite, rare earths).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natural resources.”</w:t>
      </w:r>
    </w:p>
    <w:p>
      <w:pPr>
        <w:spacing w:before="100" w:after="120" w:line="264" w:lineRule="auto"/>
        <w:jc w:val="both"/>
      </w:pPr>
      <w:r>
        <w:rPr>
          <w:rFonts w:ascii="Georgia" w:hAnsi="Georgia"/>
          <w:b/>
          <w:color w:val="263238"/>
          <w:sz w:val="21"/>
        </w:rPr>
        <w:t xml:space="preserve">B-24  Uranium End-Use Certification Tax.  </w:t>
      </w:r>
      <w:r>
        <w:rPr>
          <w:rFonts w:ascii="Georgia" w:hAnsi="Georgia"/>
          <w:color w:val="21292D"/>
          <w:sz w:val="21"/>
        </w:rPr>
        <w:t xml:space="preserve">The measure taxes uranium exports at an additional 25% unless the U.S. provides end-use certification that no uranium feeds military applications threatening Canadian security.  </w:t>
      </w:r>
      <w:r>
        <w:rPr>
          <w:rFonts w:ascii="Georgia" w:hAnsi="Georgia"/>
          <w:b/>
          <w:i/>
          <w:color w:val="4E5A60"/>
          <w:sz w:val="20"/>
        </w:rPr>
        <w:t xml:space="preserve">Innocence claim: </w:t>
      </w:r>
      <w:r>
        <w:rPr>
          <w:rFonts w:ascii="Georgia" w:hAnsi="Georgia"/>
          <w:i/>
          <w:color w:val="4E5A60"/>
          <w:sz w:val="20"/>
        </w:rPr>
        <w:t xml:space="preserve">“Ensuring Canadian uranium is not used against Canadian interests.”</w:t>
      </w:r>
    </w:p>
    <w:p>
      <w:pPr>
        <w:spacing w:before="100" w:after="120" w:line="264" w:lineRule="auto"/>
        <w:jc w:val="both"/>
      </w:pPr>
      <w:r>
        <w:rPr>
          <w:rFonts w:ascii="Georgia" w:hAnsi="Georgia"/>
          <w:b/>
          <w:color w:val="263238"/>
          <w:sz w:val="21"/>
        </w:rPr>
        <w:t xml:space="preserve">B-25  Potash Export Reclamation Tax.  </w:t>
      </w:r>
      <w:r>
        <w:rPr>
          <w:rFonts w:ascii="Georgia" w:hAnsi="Georgia"/>
          <w:color w:val="21292D"/>
          <w:sz w:val="21"/>
        </w:rPr>
        <w:t xml:space="preserve">The measure imposes a $10/tonne reclamation tax on potash exports to fund environmental remediation in Saskatchewan mining areas.  </w:t>
      </w:r>
      <w:r>
        <w:rPr>
          <w:rFonts w:ascii="Georgia" w:hAnsi="Georgia"/>
          <w:b/>
          <w:i/>
          <w:color w:val="4E5A60"/>
          <w:sz w:val="20"/>
        </w:rPr>
        <w:t xml:space="preserve">Innocence claim: </w:t>
      </w:r>
      <w:r>
        <w:rPr>
          <w:rFonts w:ascii="Georgia" w:hAnsi="Georgia"/>
          <w:i/>
          <w:color w:val="4E5A60"/>
          <w:sz w:val="20"/>
        </w:rPr>
        <w:t xml:space="preserve">“Ensuring mining operations contribute to environmental restoration.”</w:t>
      </w:r>
    </w:p>
    <w:p>
      <w:pPr>
        <w:spacing w:before="100" w:after="120" w:line="264" w:lineRule="auto"/>
        <w:jc w:val="both"/>
      </w:pPr>
      <w:r>
        <w:rPr>
          <w:rFonts w:ascii="Georgia" w:hAnsi="Georgia"/>
          <w:b/>
          <w:color w:val="263238"/>
          <w:sz w:val="21"/>
        </w:rPr>
        <w:t xml:space="preserve">B-26  Mineral Processing Tax Incentive Reversal.  </w:t>
      </w:r>
      <w:r>
        <w:rPr>
          <w:rFonts w:ascii="Georgia" w:hAnsi="Georgia"/>
          <w:color w:val="21292D"/>
          <w:sz w:val="21"/>
        </w:rPr>
        <w:t xml:space="preserve">The measure reverses tax incentives for raw mineral exports while offering tax credits for domestic processing, shifting economics away from U.S. buyers.  </w:t>
      </w:r>
      <w:r>
        <w:rPr>
          <w:rFonts w:ascii="Georgia" w:hAnsi="Georgia"/>
          <w:b/>
          <w:i/>
          <w:color w:val="4E5A60"/>
          <w:sz w:val="20"/>
        </w:rPr>
        <w:t xml:space="preserve">Innocence claim: </w:t>
      </w:r>
      <w:r>
        <w:rPr>
          <w:rFonts w:ascii="Georgia" w:hAnsi="Georgia"/>
          <w:i/>
          <w:color w:val="4E5A60"/>
          <w:sz w:val="20"/>
        </w:rPr>
        <w:t xml:space="preserve">“Encouraging domestic value-added processing and job creation.”</w:t>
      </w:r>
    </w:p>
    <w:p>
      <w:pPr>
        <w:pStyle w:val="Heading3"/>
        <w:keepNext/>
        <w:spacing w:before="220" w:after="100"/>
      </w:pPr>
      <w:r>
        <w:rPr>
          <w:rFonts w:ascii="Georgia" w:hAnsi="Georgia"/>
          <w:b/>
          <w:color w:val="B8860B"/>
          <w:sz w:val="23"/>
        </w:rPr>
        <w:t xml:space="preserve">Trump's Energy Complaints</w:t>
      </w:r>
    </w:p>
    <w:p>
      <w:pPr>
        <w:spacing w:before="100" w:after="120" w:line="264" w:lineRule="auto"/>
        <w:jc w:val="both"/>
      </w:pPr>
      <w:r>
        <w:rPr>
          <w:rFonts w:ascii="Georgia" w:hAnsi="Georgia"/>
          <w:b/>
          <w:color w:val="263238"/>
          <w:sz w:val="21"/>
        </w:rPr>
        <w:t xml:space="preserve">B-27  Foreign Ownership Profit Repatriation Tax.  </w:t>
      </w:r>
      <w:r>
        <w:rPr>
          <w:rFonts w:ascii="Georgia" w:hAnsi="Georgia"/>
          <w:color w:val="21292D"/>
          <w:sz w:val="21"/>
        </w:rPr>
        <w:t xml:space="preserve">The measure taxes profits repatriated from Canadian critical mineral operations to the U.S. at 15%, reducing returns for American investors.  </w:t>
      </w:r>
      <w:r>
        <w:rPr>
          <w:rFonts w:ascii="Georgia" w:hAnsi="Georgia"/>
          <w:b/>
          <w:i/>
          <w:color w:val="4E5A60"/>
          <w:sz w:val="20"/>
        </w:rPr>
        <w:t xml:space="preserve">Innocence claim: </w:t>
      </w:r>
      <w:r>
        <w:rPr>
          <w:rFonts w:ascii="Georgia" w:hAnsi="Georgia"/>
          <w:i/>
          <w:color w:val="4E5A60"/>
          <w:sz w:val="20"/>
        </w:rPr>
        <w:t xml:space="preserve">“Ensuring Canadian resource wealth benefits Canadians.”</w:t>
      </w:r>
    </w:p>
    <w:p>
      <w:pPr>
        <w:spacing w:before="100" w:after="120" w:line="264" w:lineRule="auto"/>
        <w:jc w:val="both"/>
      </w:pPr>
      <w:r>
        <w:rPr>
          <w:rFonts w:ascii="Georgia" w:hAnsi="Georgia"/>
          <w:b/>
          <w:color w:val="263238"/>
          <w:sz w:val="21"/>
        </w:rPr>
        <w:t xml:space="preserve">B-28  Pipeline Capacity Reservation Tax.  </w:t>
      </w:r>
      <w:r>
        <w:rPr>
          <w:rFonts w:ascii="Georgia" w:hAnsi="Georgia"/>
          <w:color w:val="21292D"/>
          <w:sz w:val="21"/>
        </w:rPr>
        <w:t xml:space="preserve">The measure taxes pipeline operators who fail to reserve capacity for Canadian domestic needs before exporting to the U.S.  </w:t>
      </w:r>
      <w:r>
        <w:rPr>
          <w:rFonts w:ascii="Georgia" w:hAnsi="Georgia"/>
          <w:b/>
          <w:i/>
          <w:color w:val="4E5A60"/>
          <w:sz w:val="20"/>
        </w:rPr>
        <w:t xml:space="preserve">Innocence claim: </w:t>
      </w:r>
      <w:r>
        <w:rPr>
          <w:rFonts w:ascii="Georgia" w:hAnsi="Georgia"/>
          <w:i/>
          <w:color w:val="4E5A60"/>
          <w:sz w:val="20"/>
        </w:rPr>
        <w:t xml:space="preserve">“Ensuring Canadian energy security and domestic refinery needs.”</w:t>
      </w:r>
    </w:p>
    <w:p>
      <w:pPr>
        <w:spacing w:before="100" w:after="120" w:line="264" w:lineRule="auto"/>
        <w:jc w:val="both"/>
      </w:pPr>
      <w:r>
        <w:rPr>
          <w:rFonts w:ascii="Georgia" w:hAnsi="Georgia"/>
          <w:b/>
          <w:color w:val="263238"/>
          <w:sz w:val="21"/>
        </w:rPr>
        <w:t xml:space="preserve">B-29  Electricity Export Grid Maintenance Tax.  </w:t>
      </w:r>
      <w:r>
        <w:rPr>
          <w:rFonts w:ascii="Georgia" w:hAnsi="Georgia"/>
          <w:color w:val="21292D"/>
          <w:sz w:val="21"/>
        </w:rPr>
        <w:t xml:space="preserve">The measure imposes a "grid maintenance" tax on electricity exports during peak U.S. demand periods, raising prices for New York, New England, and Midwest customers.  </w:t>
      </w:r>
      <w:r>
        <w:rPr>
          <w:rFonts w:ascii="Georgia" w:hAnsi="Georgia"/>
          <w:b/>
          <w:i/>
          <w:color w:val="4E5A60"/>
          <w:sz w:val="20"/>
        </w:rPr>
        <w:t xml:space="preserve">Innocence claim: </w:t>
      </w:r>
      <w:r>
        <w:rPr>
          <w:rFonts w:ascii="Georgia" w:hAnsi="Georgia"/>
          <w:i/>
          <w:color w:val="4E5A60"/>
          <w:sz w:val="20"/>
        </w:rPr>
        <w:t xml:space="preserve">“Recovering the costs of maintaining Canada's electrical grid.”</w:t>
      </w:r>
    </w:p>
    <w:p>
      <w:pPr>
        <w:spacing w:before="100" w:after="120" w:line="264" w:lineRule="auto"/>
        <w:jc w:val="both"/>
      </w:pPr>
      <w:r>
        <w:rPr>
          <w:rFonts w:ascii="Georgia" w:hAnsi="Georgia"/>
          <w:b/>
          <w:color w:val="263238"/>
          <w:sz w:val="21"/>
        </w:rPr>
        <w:t xml:space="preserve">B-30  Refinery Output Domestic Preference Tax.  </w:t>
      </w:r>
      <w:r>
        <w:rPr>
          <w:rFonts w:ascii="Georgia" w:hAnsi="Georgia"/>
          <w:color w:val="21292D"/>
          <w:sz w:val="21"/>
        </w:rPr>
        <w:t xml:space="preserve">The measure taxes refined petroleum exports at 10% unless the producer demonstrates that Canadian domestic demand stands fully satisfied.  </w:t>
      </w:r>
      <w:r>
        <w:rPr>
          <w:rFonts w:ascii="Georgia" w:hAnsi="Georgia"/>
          <w:b/>
          <w:i/>
          <w:color w:val="4E5A60"/>
          <w:sz w:val="20"/>
        </w:rPr>
        <w:t xml:space="preserve">Innocence claim: </w:t>
      </w:r>
      <w:r>
        <w:rPr>
          <w:rFonts w:ascii="Georgia" w:hAnsi="Georgia"/>
          <w:i/>
          <w:color w:val="4E5A60"/>
          <w:sz w:val="20"/>
        </w:rPr>
        <w:t xml:space="preserve">“Ensuring Canadian consumers have access to affordable fuel.”</w:t>
      </w:r>
    </w:p>
    <w:p>
      <w:pPr>
        <w:spacing w:before="100" w:after="120" w:line="264" w:lineRule="auto"/>
        <w:jc w:val="both"/>
      </w:pPr>
      <w:r>
        <w:rPr>
          <w:rFonts w:ascii="Georgia" w:hAnsi="Georgia"/>
          <w:b/>
          <w:color w:val="263238"/>
          <w:sz w:val="21"/>
        </w:rPr>
        <w:t xml:space="preserve">B-31  Carbon Intensity Tax on U.S. Imports.  </w:t>
      </w:r>
      <w:r>
        <w:rPr>
          <w:rFonts w:ascii="Georgia" w:hAnsi="Georgia"/>
          <w:color w:val="21292D"/>
          <w:sz w:val="21"/>
        </w:rPr>
        <w:t xml:space="preserve">The measure taxes U.S. energy imports based on their carbon intensity, penalizing U.S. producers with weaker emissions standards.  </w:t>
      </w:r>
      <w:r>
        <w:rPr>
          <w:rFonts w:ascii="Georgia" w:hAnsi="Georgia"/>
          <w:b/>
          <w:i/>
          <w:color w:val="4E5A60"/>
          <w:sz w:val="20"/>
        </w:rPr>
        <w:t xml:space="preserve">Innocence claim: </w:t>
      </w:r>
      <w:r>
        <w:rPr>
          <w:rFonts w:ascii="Georgia" w:hAnsi="Georgia"/>
          <w:i/>
          <w:color w:val="4E5A60"/>
          <w:sz w:val="20"/>
        </w:rPr>
        <w:t xml:space="preserve">“Meeting Canada's climate commitments.”</w:t>
      </w:r>
    </w:p>
    <w:p>
      <w:pPr>
        <w:pStyle w:val="Heading3"/>
        <w:keepNext/>
        <w:spacing w:before="220" w:after="100"/>
      </w:pPr>
      <w:r>
        <w:rPr>
          <w:rFonts w:ascii="Georgia" w:hAnsi="Georgia"/>
          <w:b/>
          <w:color w:val="B8860B"/>
          <w:sz w:val="23"/>
        </w:rPr>
        <w:t xml:space="preserve">Trump's Icebreaker and Arctic Demands</w:t>
      </w:r>
    </w:p>
    <w:p>
      <w:pPr>
        <w:spacing w:before="100" w:after="120" w:line="264" w:lineRule="auto"/>
        <w:jc w:val="both"/>
      </w:pPr>
      <w:r>
        <w:rPr>
          <w:rFonts w:ascii="Georgia" w:hAnsi="Georgia"/>
          <w:b/>
          <w:color w:val="263238"/>
          <w:sz w:val="21"/>
        </w:rPr>
        <w:t xml:space="preserve">B-32  Oil Sands Extraction and Carbon Tax.  </w:t>
      </w:r>
      <w:r>
        <w:rPr>
          <w:rFonts w:ascii="Georgia" w:hAnsi="Georgia"/>
          <w:color w:val="21292D"/>
          <w:sz w:val="21"/>
        </w:rPr>
        <w:t xml:space="preserve">The measure maintains and potentially increase Canada's carbon tax on oil sands extraction, which affects U.S.-owned or U.S.-partnered operations.  </w:t>
      </w:r>
      <w:r>
        <w:rPr>
          <w:rFonts w:ascii="Georgia" w:hAnsi="Georgia"/>
          <w:b/>
          <w:i/>
          <w:color w:val="4E5A60"/>
          <w:sz w:val="20"/>
        </w:rPr>
        <w:t xml:space="preserve">Innocence claim: </w:t>
      </w:r>
      <w:r>
        <w:rPr>
          <w:rFonts w:ascii="Georgia" w:hAnsi="Georgia"/>
          <w:i/>
          <w:color w:val="4E5A60"/>
          <w:sz w:val="20"/>
        </w:rPr>
        <w:t xml:space="preserve">“Reducing greenhouse gas emissions and meeting climate targets.”</w:t>
      </w:r>
    </w:p>
    <w:p>
      <w:pPr>
        <w:spacing w:before="100" w:after="120" w:line="264" w:lineRule="auto"/>
        <w:jc w:val="both"/>
      </w:pPr>
      <w:r>
        <w:rPr>
          <w:rFonts w:ascii="Georgia" w:hAnsi="Georgia"/>
          <w:b/>
          <w:color w:val="263238"/>
          <w:sz w:val="21"/>
        </w:rPr>
        <w:t xml:space="preserve">B-33  Icebreaker Export Technology Tax.  </w:t>
      </w:r>
      <w:r>
        <w:rPr>
          <w:rFonts w:ascii="Georgia" w:hAnsi="Georgia"/>
          <w:color w:val="21292D"/>
          <w:sz w:val="21"/>
        </w:rPr>
        <w:t xml:space="preserve">The measure taxes the export of icebreaker technology and intellectual property to the U.S. at 25%, directly targeting U.S. Coast Guard procurement from Canadian shipyards.  </w:t>
      </w:r>
      <w:r>
        <w:rPr>
          <w:rFonts w:ascii="Georgia" w:hAnsi="Georgia"/>
          <w:b/>
          <w:i/>
          <w:color w:val="4E5A60"/>
          <w:sz w:val="20"/>
        </w:rPr>
        <w:t xml:space="preserve">Innocence claim: </w:t>
      </w:r>
      <w:r>
        <w:rPr>
          <w:rFonts w:ascii="Georgia" w:hAnsi="Georgia"/>
          <w:i/>
          <w:color w:val="4E5A60"/>
          <w:sz w:val="20"/>
        </w:rPr>
        <w:t xml:space="preserve">“Ensuring Canadian taxpayers benefit from the export of strategic technology.”</w:t>
      </w:r>
    </w:p>
    <w:p>
      <w:pPr>
        <w:pStyle w:val="Heading3"/>
        <w:keepNext/>
        <w:spacing w:before="220" w:after="100"/>
      </w:pPr>
      <w:r>
        <w:rPr>
          <w:rFonts w:ascii="Georgia" w:hAnsi="Georgia"/>
          <w:b/>
          <w:color w:val="B8860B"/>
          <w:sz w:val="23"/>
        </w:rPr>
        <w:t xml:space="preserve">Trump's Fentanyl and Border Complaints</w:t>
      </w:r>
    </w:p>
    <w:p>
      <w:pPr>
        <w:spacing w:before="100" w:after="120" w:line="264" w:lineRule="auto"/>
        <w:jc w:val="both"/>
      </w:pPr>
      <w:r>
        <w:rPr>
          <w:rFonts w:ascii="Georgia" w:hAnsi="Georgia"/>
          <w:b/>
          <w:color w:val="263238"/>
          <w:sz w:val="21"/>
        </w:rPr>
        <w:t xml:space="preserve">B-34  Northwest Passage Transit Tax.  </w:t>
      </w:r>
      <w:r>
        <w:rPr>
          <w:rFonts w:ascii="Georgia" w:hAnsi="Georgia"/>
          <w:color w:val="21292D"/>
          <w:sz w:val="21"/>
        </w:rPr>
        <w:t xml:space="preserve">The measure imposes a transit tax on all vessels, including U.S. icebreakers, passing through the Northwest Passage without Canadian authorization.  </w:t>
      </w:r>
      <w:r>
        <w:rPr>
          <w:rFonts w:ascii="Georgia" w:hAnsi="Georgia"/>
          <w:b/>
          <w:i/>
          <w:color w:val="4E5A60"/>
          <w:sz w:val="20"/>
        </w:rPr>
        <w:t xml:space="preserve">Innocence claim: </w:t>
      </w:r>
      <w:r>
        <w:rPr>
          <w:rFonts w:ascii="Georgia" w:hAnsi="Georgia"/>
          <w:i/>
          <w:color w:val="4E5A60"/>
          <w:sz w:val="20"/>
        </w:rPr>
        <w:t xml:space="preserve">“Asserting Canadian sovereignty over Arctic waters and recovering administrative costs.”</w:t>
      </w:r>
    </w:p>
    <w:p>
      <w:pPr>
        <w:spacing w:before="100" w:after="120" w:line="264" w:lineRule="auto"/>
        <w:jc w:val="both"/>
      </w:pPr>
      <w:r>
        <w:rPr>
          <w:rFonts w:ascii="Georgia" w:hAnsi="Georgia"/>
          <w:b/>
          <w:color w:val="263238"/>
          <w:sz w:val="21"/>
        </w:rPr>
        <w:t xml:space="preserve">B-35  Border Security Infrastructure Tax.  </w:t>
      </w:r>
      <w:r>
        <w:rPr>
          <w:rFonts w:ascii="Georgia" w:hAnsi="Georgia"/>
          <w:color w:val="21292D"/>
          <w:sz w:val="21"/>
        </w:rPr>
        <w:t xml:space="preserve">The measure taxes U.S. imports to fund Canadian border security infrastructure projects, ensuring Canadian border security is controlled by Canadians.  </w:t>
      </w:r>
      <w:r>
        <w:rPr>
          <w:rFonts w:ascii="Georgia" w:hAnsi="Georgia"/>
          <w:b/>
          <w:i/>
          <w:color w:val="4E5A60"/>
          <w:sz w:val="20"/>
        </w:rPr>
        <w:t xml:space="preserve">Innocence claim: </w:t>
      </w:r>
      <w:r>
        <w:rPr>
          <w:rFonts w:ascii="Georgia" w:hAnsi="Georgia"/>
          <w:i/>
          <w:color w:val="4E5A60"/>
          <w:sz w:val="20"/>
        </w:rPr>
        <w:t xml:space="preserve">“Ensuring Canadian border security is adequately funded.”</w:t>
      </w:r>
    </w:p>
    <w:p>
      <w:pPr>
        <w:spacing w:before="100" w:after="120" w:line="264" w:lineRule="auto"/>
        <w:jc w:val="both"/>
      </w:pPr>
      <w:r>
        <w:rPr>
          <w:rFonts w:ascii="Georgia" w:hAnsi="Georgia"/>
          <w:b/>
          <w:color w:val="263238"/>
          <w:sz w:val="21"/>
        </w:rPr>
        <w:t xml:space="preserve">B-36  Pharmaceutical Ingredient Export Control Tax.  </w:t>
      </w:r>
      <w:r>
        <w:rPr>
          <w:rFonts w:ascii="Georgia" w:hAnsi="Georgia"/>
          <w:color w:val="21292D"/>
          <w:sz w:val="21"/>
        </w:rPr>
        <w:t xml:space="preserve">The measure taxes U.S. exports of pharmaceutical ingredients at 25% unless domestic Canadian reserves are filled.  </w:t>
      </w:r>
      <w:r>
        <w:rPr>
          <w:rFonts w:ascii="Georgia" w:hAnsi="Georgia"/>
          <w:b/>
          <w:i/>
          <w:color w:val="4E5A60"/>
          <w:sz w:val="20"/>
        </w:rPr>
        <w:t xml:space="preserve">Innocence claim: </w:t>
      </w:r>
      <w:r>
        <w:rPr>
          <w:rFonts w:ascii="Georgia" w:hAnsi="Georgia"/>
          <w:i/>
          <w:color w:val="4E5A60"/>
          <w:sz w:val="20"/>
        </w:rPr>
        <w:t xml:space="preserve">“Ensuring Canadians have access to essential medicines.”</w:t>
      </w:r>
    </w:p>
    <w:p>
      <w:pPr>
        <w:pStyle w:val="Heading3"/>
        <w:keepNext/>
        <w:spacing w:before="220" w:after="100"/>
      </w:pPr>
      <w:r>
        <w:rPr>
          <w:rFonts w:ascii="Georgia" w:hAnsi="Georgia"/>
          <w:b/>
          <w:color w:val="B8860B"/>
          <w:sz w:val="23"/>
        </w:rPr>
        <w:t xml:space="preserve">Trump's Social Media and Ratings</w:t>
      </w:r>
    </w:p>
    <w:p>
      <w:pPr>
        <w:spacing w:before="100" w:after="120" w:line="264" w:lineRule="auto"/>
        <w:jc w:val="both"/>
      </w:pPr>
      <w:r>
        <w:rPr>
          <w:rFonts w:ascii="Georgia" w:hAnsi="Georgia"/>
          <w:b/>
          <w:color w:val="263238"/>
          <w:sz w:val="21"/>
        </w:rPr>
        <w:t xml:space="preserve">B-37  Border Crossing Facilitation Fee.  </w:t>
      </w:r>
      <w:r>
        <w:rPr>
          <w:rFonts w:ascii="Georgia" w:hAnsi="Georgia"/>
          <w:color w:val="21292D"/>
          <w:sz w:val="21"/>
        </w:rPr>
        <w:t xml:space="preserve">The measure imposes a "facilitation fee" on U.S. commercial trucks entering Canada, with higher fees during peak periods.  </w:t>
      </w:r>
      <w:r>
        <w:rPr>
          <w:rFonts w:ascii="Georgia" w:hAnsi="Georgia"/>
          <w:b/>
          <w:i/>
          <w:color w:val="4E5A60"/>
          <w:sz w:val="20"/>
        </w:rPr>
        <w:t xml:space="preserve">Innocence claim: </w:t>
      </w:r>
      <w:r>
        <w:rPr>
          <w:rFonts w:ascii="Georgia" w:hAnsi="Georgia"/>
          <w:i/>
          <w:color w:val="4E5A60"/>
          <w:sz w:val="20"/>
        </w:rPr>
        <w:t xml:space="preserve">“Recovering the costs of commercial border processing.”</w:t>
      </w:r>
    </w:p>
    <w:p>
      <w:pPr>
        <w:spacing w:before="100" w:after="120" w:line="264" w:lineRule="auto"/>
        <w:jc w:val="both"/>
      </w:pPr>
      <w:r>
        <w:rPr>
          <w:rFonts w:ascii="Georgia" w:hAnsi="Georgia"/>
          <w:b/>
          <w:color w:val="263238"/>
          <w:sz w:val="21"/>
        </w:rPr>
        <w:t xml:space="preserve">B-38  Trump Social Media Data Privacy Tax.  </w:t>
      </w:r>
      <w:r>
        <w:rPr>
          <w:rFonts w:ascii="Georgia" w:hAnsi="Georgia"/>
          <w:color w:val="21292D"/>
          <w:sz w:val="21"/>
        </w:rPr>
        <w:t xml:space="preserve">The measure taxes the collection, processing, and transfer of Canadian user data by Trump Social Media and Truth Social at 10% of Canadian revenue.  </w:t>
      </w:r>
      <w:r>
        <w:rPr>
          <w:rFonts w:ascii="Georgia" w:hAnsi="Georgia"/>
          <w:b/>
          <w:i/>
          <w:color w:val="4E5A60"/>
          <w:sz w:val="20"/>
        </w:rPr>
        <w:t xml:space="preserve">Innocence claim: </w:t>
      </w:r>
      <w:r>
        <w:rPr>
          <w:rFonts w:ascii="Georgia" w:hAnsi="Georgia"/>
          <w:i/>
          <w:color w:val="4E5A60"/>
          <w:sz w:val="20"/>
        </w:rPr>
        <w:t xml:space="preserve">“Ensuring foreign social media platforms protect Canadian privacy rights.”</w:t>
      </w:r>
    </w:p>
    <w:p>
      <w:pPr>
        <w:spacing w:before="100" w:after="120" w:line="264" w:lineRule="auto"/>
        <w:jc w:val="both"/>
      </w:pPr>
      <w:r>
        <w:rPr>
          <w:rFonts w:ascii="Georgia" w:hAnsi="Georgia"/>
          <w:b/>
          <w:color w:val="263238"/>
          <w:sz w:val="21"/>
        </w:rPr>
        <w:t xml:space="preserve">B-39  Foreign Disinformation Advertising Tax.  </w:t>
      </w:r>
      <w:r>
        <w:rPr>
          <w:rFonts w:ascii="Georgia" w:hAnsi="Georgia"/>
          <w:color w:val="21292D"/>
          <w:sz w:val="21"/>
        </w:rPr>
        <w:t xml:space="preserve">The measure taxes foreign political advertising on digital platforms at 50%, targeting U.S. dark money and foreign interference.  </w:t>
      </w:r>
      <w:r>
        <w:rPr>
          <w:rFonts w:ascii="Georgia" w:hAnsi="Georgia"/>
          <w:b/>
          <w:i/>
          <w:color w:val="4E5A60"/>
          <w:sz w:val="20"/>
        </w:rPr>
        <w:t xml:space="preserve">Innocence claim: </w:t>
      </w:r>
      <w:r>
        <w:rPr>
          <w:rFonts w:ascii="Georgia" w:hAnsi="Georgia"/>
          <w:i/>
          <w:color w:val="4E5A60"/>
          <w:sz w:val="20"/>
        </w:rPr>
        <w:t xml:space="preserve">“Protecting Canadian democracy from foreign interference.”</w:t>
      </w:r>
    </w:p>
    <w:p>
      <w:pPr>
        <w:pStyle w:val="Heading3"/>
        <w:keepNext/>
        <w:spacing w:before="220" w:after="100"/>
      </w:pPr>
      <w:r>
        <w:rPr>
          <w:rFonts w:ascii="Georgia" w:hAnsi="Georgia"/>
          <w:b/>
          <w:color w:val="B8860B"/>
          <w:sz w:val="23"/>
        </w:rPr>
        <w:t xml:space="preserve">Digital and Streaming Platform Taxes</w:t>
      </w:r>
    </w:p>
    <w:p>
      <w:pPr>
        <w:spacing w:before="100" w:after="120" w:line="264" w:lineRule="auto"/>
        <w:jc w:val="both"/>
      </w:pPr>
      <w:r>
        <w:rPr>
          <w:rFonts w:ascii="Georgia" w:hAnsi="Georgia"/>
          <w:b/>
          <w:color w:val="263238"/>
          <w:sz w:val="21"/>
        </w:rPr>
        <w:t xml:space="preserve">B-40  "Rated by CRTC" Broadcasting Tax.  </w:t>
      </w:r>
      <w:r>
        <w:rPr>
          <w:rFonts w:ascii="Georgia" w:hAnsi="Georgia"/>
          <w:color w:val="21292D"/>
          <w:sz w:val="21"/>
        </w:rPr>
        <w:t xml:space="preserve">The measure taxes U.S. political commentary broadcast in Canada unless it includes a "Rated by the CRTC" disclaimer, with revenues funding Canadian journalism.  </w:t>
      </w:r>
      <w:r>
        <w:rPr>
          <w:rFonts w:ascii="Georgia" w:hAnsi="Georgia"/>
          <w:b/>
          <w:i/>
          <w:color w:val="4E5A60"/>
          <w:sz w:val="20"/>
        </w:rPr>
        <w:t xml:space="preserve">Innocence claim: </w:t>
      </w:r>
      <w:r>
        <w:rPr>
          <w:rFonts w:ascii="Georgia" w:hAnsi="Georgia"/>
          <w:i/>
          <w:color w:val="4E5A60"/>
          <w:sz w:val="20"/>
        </w:rPr>
        <w:t xml:space="preserve">“Ensuring Canadians receive accurate and verifiable news information.”</w:t>
      </w:r>
    </w:p>
    <w:p>
      <w:pPr>
        <w:pStyle w:val="Heading2"/>
        <w:keepNext/>
        <w:spacing w:before="300" w:after="120"/>
      </w:pPr>
      <w:r>
        <w:rPr>
          <w:rFonts w:ascii="Georgia" w:hAnsi="Georgia"/>
          <w:color w:val="455A64"/>
          <w:sz w:val="29"/>
        </w:rPr>
        <w:t xml:space="preserve">The Cumulative Effect</w:t>
      </w:r>
      <w:bookmarkStart w:name="_TocR017" w:id="17"/>
      <w:bookmarkEnd w:id="17"/>
    </w:p>
    <w:p>
      <w:pPr>
        <w:spacing w:before="0" w:after="150" w:line="276" w:lineRule="auto"/>
        <w:jc w:val="both"/>
      </w:pPr>
      <w:r>
        <w:rPr>
          <w:rFonts w:ascii="Georgia" w:hAnsi="Georgia"/>
          <w:color w:val="21292D"/>
          <w:sz w:val="21"/>
        </w:rPr>
        <w:t xml:space="preserve">The cumulative effect personalizes the dispute for its author. Every provocation carries a published fiscal price, and every de-escalation collects a published reward. The book turns the President's own rhetorical output into a billing schedule.</w:t>
      </w:r>
    </w:p>
    <w:p>
      <w:pPr>
        <w:pStyle w:val="Heading2"/>
        <w:keepNext/>
        <w:spacing w:before="300" w:after="120"/>
      </w:pPr>
      <w:r>
        <w:rPr>
          <w:rFonts w:ascii="Georgia" w:hAnsi="Georgia"/>
          <w:color w:val="455A64"/>
          <w:sz w:val="29"/>
        </w:rPr>
        <w:t xml:space="preserve">Deployment and Off-Ramps</w:t>
      </w:r>
      <w:bookmarkStart w:name="_TocR018" w:id="18"/>
      <w:bookmarkEnd w:id="18"/>
    </w:p>
    <w:p>
      <w:pPr>
        <w:spacing w:before="0" w:after="150" w:line="276" w:lineRule="auto"/>
        <w:jc w:val="both"/>
      </w:pPr>
      <w:r>
        <w:rPr>
          <w:rFonts w:ascii="Georgia" w:hAnsi="Georgia"/>
          <w:color w:val="21292D"/>
          <w:sz w:val="21"/>
        </w:rPr>
        <w:t xml:space="preserve">Deployment note. Book B pairs each measure with a specific, documented provocation and a matching off-ramp. Stage One measures stay symbolic; Stage Five reaches property and brand. Each withdrawn provocation releases its paired measure within 72 hours.</w:t>
      </w:r>
    </w:p>
    <w:p>
      <w:pPr>
        <w:pStyle w:val="Heading1"/>
        <w:keepNext/>
        <w:pBdr>
          <w:bottom w:val="single" w:color="B8860B" w:sz="12" w:space="4"/>
        </w:pBdr>
        <w:spacing w:before="420" w:after="160"/>
      </w:pPr>
      <w:r>
        <w:rPr>
          <w:rFonts w:ascii="Georgia" w:hAnsi="Georgia"/>
          <w:color w:val="263238"/>
          <w:sz w:val="38"/>
        </w:rPr>
        <w:t xml:space="preserve">Revenue Book C: The Media Revenue Book (SIGNAL)</w:t>
      </w:r>
      <w:bookmarkStart w:name="_TocR019" w:id="19"/>
      <w:bookmarkEnd w:id="19"/>
    </w:p>
    <w:p>
      <w:pPr>
        <w:spacing w:before="120" w:after="160" w:line="280" w:lineRule="auto"/>
        <w:jc w:val="both"/>
      </w:pPr>
      <w:r>
        <w:rPr>
          <w:rFonts w:ascii="Georgia" w:hAnsi="Georgia"/>
          <w:i/>
          <w:color w:val="4E5A60"/>
          <w:sz w:val="22"/>
        </w:rPr>
        <w:t xml:space="preserve">Book C prices the American media and streaming presence in the Canadian market. Forty measures cover digital and streaming platform levies, news and information taxes, broadcasting and entertainment assessments, and advertising revenue captures, each grounded in the cultural-sovereignty justification Parliament has used since the Broadcasting Act.</w:t>
      </w:r>
    </w:p>
    <w:p>
      <w:pPr>
        <w:pStyle w:val="Heading3"/>
        <w:keepNext/>
        <w:spacing w:before="220" w:after="100"/>
      </w:pPr>
      <w:r>
        <w:rPr>
          <w:rFonts w:ascii="Georgia" w:hAnsi="Georgia"/>
          <w:b/>
          <w:color w:val="B8860B"/>
          <w:sz w:val="23"/>
        </w:rPr>
        <w:t xml:space="preserve">Digital and Streaming Platform Taxes</w:t>
      </w:r>
    </w:p>
    <w:p>
      <w:pPr>
        <w:spacing w:before="100" w:after="120" w:line="264" w:lineRule="auto"/>
        <w:jc w:val="both"/>
      </w:pPr>
      <w:r>
        <w:rPr>
          <w:rFonts w:ascii="Georgia" w:hAnsi="Georgia"/>
          <w:b/>
          <w:color w:val="263238"/>
          <w:sz w:val="21"/>
        </w:rPr>
        <w:t xml:space="preserve">C-01  Streaming Platform Revenue Tax.  </w:t>
      </w:r>
      <w:r>
        <w:rPr>
          <w:rFonts w:ascii="Georgia" w:hAnsi="Georgia"/>
          <w:color w:val="21292D"/>
          <w:sz w:val="21"/>
        </w:rPr>
        <w:t xml:space="preserve">The measure imposes a 5% tax on all subscription revenue earned in Canada by foreign streaming platforms, Netflix, Disney+, Amazon Prime Video, Apple TV+, Hulu, Paramount+, and HBO Max.  </w:t>
      </w:r>
      <w:r>
        <w:rPr>
          <w:rFonts w:ascii="Georgia" w:hAnsi="Georgia"/>
          <w:b/>
          <w:i/>
          <w:color w:val="4E5A60"/>
          <w:sz w:val="20"/>
        </w:rPr>
        <w:t xml:space="preserve">Innocence claim: </w:t>
      </w:r>
      <w:r>
        <w:rPr>
          <w:rFonts w:ascii="Georgia" w:hAnsi="Georgia"/>
          <w:i/>
          <w:color w:val="4E5A60"/>
          <w:sz w:val="20"/>
        </w:rPr>
        <w:t xml:space="preserve">“Ensuring foreign streaming services contribute to Canadian content creation and cultural infrastructure.”</w:t>
      </w:r>
    </w:p>
    <w:p>
      <w:pPr>
        <w:spacing w:before="100" w:after="120" w:line="264" w:lineRule="auto"/>
        <w:jc w:val="both"/>
      </w:pPr>
      <w:r>
        <w:rPr>
          <w:rFonts w:ascii="Georgia" w:hAnsi="Georgia"/>
          <w:b/>
          <w:color w:val="263238"/>
          <w:sz w:val="21"/>
        </w:rPr>
        <w:t xml:space="preserve">C-02  Online Advertising Tax.  </w:t>
      </w:r>
      <w:r>
        <w:rPr>
          <w:rFonts w:ascii="Georgia" w:hAnsi="Georgia"/>
          <w:color w:val="21292D"/>
          <w:sz w:val="21"/>
        </w:rPr>
        <w:t xml:space="preserve">The measure taxes all online advertising revenue generated from Canadian users at 3%, targeting Google, Meta, Amazon, and X (formerly Twitter). Canada's digital services tax had been designed to raise C$7.2 billion over five years.  </w:t>
      </w:r>
      <w:r>
        <w:rPr>
          <w:rFonts w:ascii="Georgia" w:hAnsi="Georgia"/>
          <w:b/>
          <w:i/>
          <w:color w:val="4E5A60"/>
          <w:sz w:val="20"/>
        </w:rPr>
        <w:t xml:space="preserve">Innocence claim: </w:t>
      </w:r>
      <w:r>
        <w:rPr>
          <w:rFonts w:ascii="Georgia" w:hAnsi="Georgia"/>
          <w:i/>
          <w:color w:val="4E5A60"/>
          <w:sz w:val="20"/>
        </w:rPr>
        <w:t xml:space="preserve">“Ensuring digital advertising platforms pay their fair share of Canadian taxes.”</w:t>
      </w:r>
    </w:p>
    <w:p>
      <w:pPr>
        <w:spacing w:before="100" w:after="120" w:line="264" w:lineRule="auto"/>
        <w:jc w:val="both"/>
      </w:pPr>
      <w:r>
        <w:rPr>
          <w:rFonts w:ascii="Georgia" w:hAnsi="Georgia"/>
          <w:b/>
          <w:color w:val="263238"/>
          <w:sz w:val="21"/>
        </w:rPr>
        <w:t xml:space="preserve">C-03  Foreign News Platform Revenue Tax.  </w:t>
      </w:r>
      <w:r>
        <w:rPr>
          <w:rFonts w:ascii="Georgia" w:hAnsi="Georgia"/>
          <w:color w:val="21292D"/>
          <w:sz w:val="21"/>
        </w:rPr>
        <w:t xml:space="preserve">The measure applies a 5% tax on subscription and advertising revenue earned in Canada by foreign news organizations, The New York Times, Washington Post, Wall Street Journal, CNN, Fox News, and others.  </w:t>
      </w:r>
      <w:r>
        <w:rPr>
          <w:rFonts w:ascii="Georgia" w:hAnsi="Georgia"/>
          <w:b/>
          <w:i/>
          <w:color w:val="4E5A60"/>
          <w:sz w:val="20"/>
        </w:rPr>
        <w:t xml:space="preserve">Innocence claim: </w:t>
      </w:r>
      <w:r>
        <w:rPr>
          <w:rFonts w:ascii="Georgia" w:hAnsi="Georgia"/>
          <w:i/>
          <w:color w:val="4E5A60"/>
          <w:sz w:val="20"/>
        </w:rPr>
        <w:t xml:space="preserve">“Supporting Canadian journalism against foreign media competition.”</w:t>
      </w:r>
    </w:p>
    <w:p>
      <w:pPr>
        <w:spacing w:before="100" w:after="120" w:line="264" w:lineRule="auto"/>
        <w:jc w:val="both"/>
      </w:pPr>
      <w:r>
        <w:rPr>
          <w:rFonts w:ascii="Georgia" w:hAnsi="Georgia"/>
          <w:b/>
          <w:color w:val="263238"/>
          <w:sz w:val="21"/>
        </w:rPr>
        <w:t xml:space="preserve">C-04  Social Media Data Monetization Tax.  </w:t>
      </w:r>
      <w:r>
        <w:rPr>
          <w:rFonts w:ascii="Georgia" w:hAnsi="Georgia"/>
          <w:color w:val="21292D"/>
          <w:sz w:val="21"/>
        </w:rPr>
        <w:t xml:space="preserve">The measure taxes the collection, processing, and monetization of Canadian user data by foreign social media platforms at 5% of Canadian revenue.  </w:t>
      </w:r>
      <w:r>
        <w:rPr>
          <w:rFonts w:ascii="Georgia" w:hAnsi="Georgia"/>
          <w:b/>
          <w:i/>
          <w:color w:val="4E5A60"/>
          <w:sz w:val="20"/>
        </w:rPr>
        <w:t xml:space="preserve">Innocence claim: </w:t>
      </w:r>
      <w:r>
        <w:rPr>
          <w:rFonts w:ascii="Georgia" w:hAnsi="Georgia"/>
          <w:i/>
          <w:color w:val="4E5A60"/>
          <w:sz w:val="20"/>
        </w:rPr>
        <w:t xml:space="preserve">“Ensuring Canadian users' data is not monetized without contributing to Canadian public goods.”</w:t>
      </w:r>
    </w:p>
    <w:p>
      <w:pPr>
        <w:spacing w:before="100" w:after="120" w:line="264" w:lineRule="auto"/>
        <w:jc w:val="both"/>
      </w:pPr>
      <w:r>
        <w:rPr>
          <w:rFonts w:ascii="Georgia" w:hAnsi="Georgia"/>
          <w:b/>
          <w:color w:val="263238"/>
          <w:sz w:val="21"/>
        </w:rPr>
        <w:t xml:space="preserve">C-05  Streaming Advertising Revenue Tax.  </w:t>
      </w:r>
      <w:r>
        <w:rPr>
          <w:rFonts w:ascii="Georgia" w:hAnsi="Georgia"/>
          <w:color w:val="21292D"/>
          <w:sz w:val="21"/>
        </w:rPr>
        <w:t xml:space="preserve">The measure taxes all advertising revenue generated on streaming platforms in Canada at 3%, targeting the ad-supported tiers of Netflix, Disney+, and others.  </w:t>
      </w:r>
      <w:r>
        <w:rPr>
          <w:rFonts w:ascii="Georgia" w:hAnsi="Georgia"/>
          <w:b/>
          <w:i/>
          <w:color w:val="4E5A60"/>
          <w:sz w:val="20"/>
        </w:rPr>
        <w:t xml:space="preserve">Innocence claim: </w:t>
      </w:r>
      <w:r>
        <w:rPr>
          <w:rFonts w:ascii="Georgia" w:hAnsi="Georgia"/>
          <w:i/>
          <w:color w:val="4E5A60"/>
          <w:sz w:val="20"/>
        </w:rPr>
        <w:t xml:space="preserve">“Ensuring all advertising revenue generated in Canada is taxed fairly.”</w:t>
      </w:r>
    </w:p>
    <w:p>
      <w:pPr>
        <w:spacing w:before="100" w:after="120" w:line="264" w:lineRule="auto"/>
        <w:jc w:val="both"/>
      </w:pPr>
      <w:r>
        <w:rPr>
          <w:rFonts w:ascii="Georgia" w:hAnsi="Georgia"/>
          <w:b/>
          <w:color w:val="263238"/>
          <w:sz w:val="21"/>
        </w:rPr>
        <w:t xml:space="preserve">C-06  Podcast and Audio Streaming Tax.  </w:t>
      </w:r>
      <w:r>
        <w:rPr>
          <w:rFonts w:ascii="Georgia" w:hAnsi="Georgia"/>
          <w:color w:val="21292D"/>
          <w:sz w:val="21"/>
        </w:rPr>
        <w:t xml:space="preserve">The measure applies a 5% tax on podcast and audio streaming revenue from foreign platforms, Spotify, Apple Podcasts, Amazon Music, and SiriusXM.  </w:t>
      </w:r>
      <w:r>
        <w:rPr>
          <w:rFonts w:ascii="Georgia" w:hAnsi="Georgia"/>
          <w:b/>
          <w:i/>
          <w:color w:val="4E5A60"/>
          <w:sz w:val="20"/>
        </w:rPr>
        <w:t xml:space="preserve">Innocence claim: </w:t>
      </w:r>
      <w:r>
        <w:rPr>
          <w:rFonts w:ascii="Georgia" w:hAnsi="Georgia"/>
          <w:i/>
          <w:color w:val="4E5A60"/>
          <w:sz w:val="20"/>
        </w:rPr>
        <w:t xml:space="preserve">“Supporting Canadian audio content creators.”</w:t>
      </w:r>
    </w:p>
    <w:p>
      <w:pPr>
        <w:pStyle w:val="Heading3"/>
        <w:keepNext/>
        <w:spacing w:before="220" w:after="100"/>
      </w:pPr>
      <w:r>
        <w:rPr>
          <w:rFonts w:ascii="Georgia" w:hAnsi="Georgia"/>
          <w:b/>
          <w:color w:val="B8860B"/>
          <w:sz w:val="23"/>
        </w:rPr>
        <w:t xml:space="preserve">News and Information Taxes</w:t>
      </w:r>
    </w:p>
    <w:p>
      <w:pPr>
        <w:spacing w:before="100" w:after="120" w:line="264" w:lineRule="auto"/>
        <w:jc w:val="both"/>
      </w:pPr>
      <w:r>
        <w:rPr>
          <w:rFonts w:ascii="Georgia" w:hAnsi="Georgia"/>
          <w:b/>
          <w:color w:val="263238"/>
          <w:sz w:val="21"/>
        </w:rPr>
        <w:t xml:space="preserve">C-07  Influencer and Content Creator Platform Tax.  </w:t>
      </w:r>
      <w:r>
        <w:rPr>
          <w:rFonts w:ascii="Georgia" w:hAnsi="Georgia"/>
          <w:color w:val="21292D"/>
          <w:sz w:val="21"/>
        </w:rPr>
        <w:t xml:space="preserve">The measure taxes the revenue earned by foreign platforms from Canadian influencer and content creator activity at 3%.  </w:t>
      </w:r>
      <w:r>
        <w:rPr>
          <w:rFonts w:ascii="Georgia" w:hAnsi="Georgia"/>
          <w:b/>
          <w:i/>
          <w:color w:val="4E5A60"/>
          <w:sz w:val="20"/>
        </w:rPr>
        <w:t xml:space="preserve">Innocence claim: </w:t>
      </w:r>
      <w:r>
        <w:rPr>
          <w:rFonts w:ascii="Georgia" w:hAnsi="Georgia"/>
          <w:i/>
          <w:color w:val="4E5A60"/>
          <w:sz w:val="20"/>
        </w:rPr>
        <w:t xml:space="preserve">“Ensuring platforms that enable Canadian creators pay their fair share.”</w:t>
      </w:r>
    </w:p>
    <w:p>
      <w:pPr>
        <w:spacing w:before="100" w:after="120" w:line="264" w:lineRule="auto"/>
        <w:jc w:val="both"/>
      </w:pPr>
      <w:r>
        <w:rPr>
          <w:rFonts w:ascii="Georgia" w:hAnsi="Georgia"/>
          <w:b/>
          <w:color w:val="263238"/>
          <w:sz w:val="21"/>
        </w:rPr>
        <w:t xml:space="preserve">C-08  Foreign News Wire Service Tax.  </w:t>
      </w:r>
      <w:r>
        <w:rPr>
          <w:rFonts w:ascii="Georgia" w:hAnsi="Georgia"/>
          <w:color w:val="21292D"/>
          <w:sz w:val="21"/>
        </w:rPr>
        <w:t xml:space="preserve">The measure applies a 5% tax on subscriptions to foreign news wire services, Associated Press, Reuters, Bloomberg, and Dow Jones, used by Canadian media outlets.  </w:t>
      </w:r>
      <w:r>
        <w:rPr>
          <w:rFonts w:ascii="Georgia" w:hAnsi="Georgia"/>
          <w:b/>
          <w:i/>
          <w:color w:val="4E5A60"/>
          <w:sz w:val="20"/>
        </w:rPr>
        <w:t xml:space="preserve">Innocence claim: </w:t>
      </w:r>
      <w:r>
        <w:rPr>
          <w:rFonts w:ascii="Georgia" w:hAnsi="Georgia"/>
          <w:i/>
          <w:color w:val="4E5A60"/>
          <w:sz w:val="20"/>
        </w:rPr>
        <w:t xml:space="preserve">“Encouraging the use of Canadian and independent news sources.”</w:t>
      </w:r>
    </w:p>
    <w:p>
      <w:pPr>
        <w:spacing w:before="100" w:after="120" w:line="264" w:lineRule="auto"/>
        <w:jc w:val="both"/>
      </w:pPr>
      <w:r>
        <w:rPr>
          <w:rFonts w:ascii="Georgia" w:hAnsi="Georgia"/>
          <w:b/>
          <w:color w:val="263238"/>
          <w:sz w:val="21"/>
        </w:rPr>
        <w:t xml:space="preserve">C-09  U.S. Cable News Channel Tax.  </w:t>
      </w:r>
      <w:r>
        <w:rPr>
          <w:rFonts w:ascii="Georgia" w:hAnsi="Georgia"/>
          <w:color w:val="21292D"/>
          <w:sz w:val="21"/>
        </w:rPr>
        <w:t xml:space="preserve">The measure imposes a 5% tax on cable and satellite subscriptions that include U.S. cable news channels, CNN, Fox News, MSNBC, and others.  </w:t>
      </w:r>
      <w:r>
        <w:rPr>
          <w:rFonts w:ascii="Georgia" w:hAnsi="Georgia"/>
          <w:b/>
          <w:i/>
          <w:color w:val="4E5A60"/>
          <w:sz w:val="20"/>
        </w:rPr>
        <w:t xml:space="preserve">Innocence claim: </w:t>
      </w:r>
      <w:r>
        <w:rPr>
          <w:rFonts w:ascii="Georgia" w:hAnsi="Georgia"/>
          <w:i/>
          <w:color w:val="4E5A60"/>
          <w:sz w:val="20"/>
        </w:rPr>
        <w:t xml:space="preserve">“Ensuring foreign news channels contribute to Canadian broadcasting infrastructure.”</w:t>
      </w:r>
    </w:p>
    <w:p>
      <w:pPr>
        <w:spacing w:before="100" w:after="120" w:line="264" w:lineRule="auto"/>
        <w:jc w:val="both"/>
      </w:pPr>
      <w:r>
        <w:rPr>
          <w:rFonts w:ascii="Georgia" w:hAnsi="Georgia"/>
          <w:b/>
          <w:color w:val="263238"/>
          <w:sz w:val="21"/>
        </w:rPr>
        <w:t xml:space="preserve">C-10  Foreign Newspaper and Magazine Import Tax.  </w:t>
      </w:r>
      <w:r>
        <w:rPr>
          <w:rFonts w:ascii="Georgia" w:hAnsi="Georgia"/>
          <w:color w:val="21292D"/>
          <w:sz w:val="21"/>
        </w:rPr>
        <w:t xml:space="preserve">The measure reinstates a 5% tax on imported U.S. newspapers and magazines sold in Canada, The New York Times, Washington Post, Time, The Economist, and others.  </w:t>
      </w:r>
      <w:r>
        <w:rPr>
          <w:rFonts w:ascii="Georgia" w:hAnsi="Georgia"/>
          <w:b/>
          <w:i/>
          <w:color w:val="4E5A60"/>
          <w:sz w:val="20"/>
        </w:rPr>
        <w:t xml:space="preserve">Innocence claim: </w:t>
      </w:r>
      <w:r>
        <w:rPr>
          <w:rFonts w:ascii="Georgia" w:hAnsi="Georgia"/>
          <w:i/>
          <w:color w:val="4E5A60"/>
          <w:sz w:val="20"/>
        </w:rPr>
        <w:t xml:space="preserve">“Supporting Canadian periodicals and protecting Canadian jobs in publishing.”</w:t>
      </w:r>
    </w:p>
    <w:p>
      <w:pPr>
        <w:spacing w:before="100" w:after="120" w:line="264" w:lineRule="auto"/>
        <w:jc w:val="both"/>
      </w:pPr>
      <w:r>
        <w:rPr>
          <w:rFonts w:ascii="Georgia" w:hAnsi="Georgia"/>
          <w:b/>
          <w:color w:val="263238"/>
          <w:sz w:val="21"/>
        </w:rPr>
        <w:t xml:space="preserve">C-11  Digital News Aggregator Tax.  </w:t>
      </w:r>
      <w:r>
        <w:rPr>
          <w:rFonts w:ascii="Georgia" w:hAnsi="Georgia"/>
          <w:color w:val="21292D"/>
          <w:sz w:val="21"/>
        </w:rPr>
        <w:t xml:space="preserve">The measure taxes the revenue of digital news aggregators, Google News, Apple News, Yahoo News, operating in Canada at 5%.  </w:t>
      </w:r>
      <w:r>
        <w:rPr>
          <w:rFonts w:ascii="Georgia" w:hAnsi="Georgia"/>
          <w:b/>
          <w:i/>
          <w:color w:val="4E5A60"/>
          <w:sz w:val="20"/>
        </w:rPr>
        <w:t xml:space="preserve">Innocence claim: </w:t>
      </w:r>
      <w:r>
        <w:rPr>
          <w:rFonts w:ascii="Georgia" w:hAnsi="Georgia"/>
          <w:i/>
          <w:color w:val="4E5A60"/>
          <w:sz w:val="20"/>
        </w:rPr>
        <w:t xml:space="preserve">“Ensuring aggregators that profit from Canadian news content contribute to its creation.”</w:t>
      </w:r>
    </w:p>
    <w:p>
      <w:pPr>
        <w:pStyle w:val="Heading3"/>
        <w:keepNext/>
        <w:spacing w:before="220" w:after="100"/>
      </w:pPr>
      <w:r>
        <w:rPr>
          <w:rFonts w:ascii="Georgia" w:hAnsi="Georgia"/>
          <w:b/>
          <w:color w:val="B8860B"/>
          <w:sz w:val="23"/>
        </w:rPr>
        <w:t xml:space="preserve">Broadcasting and Entertainment Taxes</w:t>
      </w:r>
    </w:p>
    <w:p>
      <w:pPr>
        <w:spacing w:before="100" w:after="120" w:line="264" w:lineRule="auto"/>
        <w:jc w:val="both"/>
      </w:pPr>
      <w:r>
        <w:rPr>
          <w:rFonts w:ascii="Georgia" w:hAnsi="Georgia"/>
          <w:b/>
          <w:color w:val="263238"/>
          <w:sz w:val="21"/>
        </w:rPr>
        <w:t xml:space="preserve">C-12  Foreign Public Relations and Media Consulting Tax.  </w:t>
      </w:r>
      <w:r>
        <w:rPr>
          <w:rFonts w:ascii="Georgia" w:hAnsi="Georgia"/>
          <w:color w:val="21292D"/>
          <w:sz w:val="21"/>
        </w:rPr>
        <w:t xml:space="preserve">The measure applies a 5% tax on services provided to Canadian clients by U.S.-based PR and media consulting firms.  </w:t>
      </w:r>
      <w:r>
        <w:rPr>
          <w:rFonts w:ascii="Georgia" w:hAnsi="Georgia"/>
          <w:b/>
          <w:i/>
          <w:color w:val="4E5A60"/>
          <w:sz w:val="20"/>
        </w:rPr>
        <w:t xml:space="preserve">Innocence claim: </w:t>
      </w:r>
      <w:r>
        <w:rPr>
          <w:rFonts w:ascii="Georgia" w:hAnsi="Georgia"/>
          <w:i/>
          <w:color w:val="4E5A60"/>
          <w:sz w:val="20"/>
        </w:rPr>
        <w:t xml:space="preserve">“Encouraging the use of Canadian PR and media consulting services.”</w:t>
      </w:r>
    </w:p>
    <w:p>
      <w:pPr>
        <w:spacing w:before="100" w:after="120" w:line="264" w:lineRule="auto"/>
        <w:jc w:val="both"/>
      </w:pPr>
      <w:r>
        <w:rPr>
          <w:rFonts w:ascii="Georgia" w:hAnsi="Georgia"/>
          <w:b/>
          <w:color w:val="263238"/>
          <w:sz w:val="21"/>
        </w:rPr>
        <w:t xml:space="preserve">C-13  U.S. Broadcast License Tax.  </w:t>
      </w:r>
      <w:r>
        <w:rPr>
          <w:rFonts w:ascii="Georgia" w:hAnsi="Georgia"/>
          <w:color w:val="21292D"/>
          <w:sz w:val="21"/>
        </w:rPr>
        <w:t xml:space="preserve">The measure taxes U.S. broadcasters operating in Canada at 10% of their Canadian revenue, covering ABC, NBC, CBS, Fox, and other U.S. networks.  </w:t>
      </w:r>
      <w:r>
        <w:rPr>
          <w:rFonts w:ascii="Georgia" w:hAnsi="Georgia"/>
          <w:b/>
          <w:i/>
          <w:color w:val="4E5A60"/>
          <w:sz w:val="20"/>
        </w:rPr>
        <w:t xml:space="preserve">Innocence claim: </w:t>
      </w:r>
      <w:r>
        <w:rPr>
          <w:rFonts w:ascii="Georgia" w:hAnsi="Georgia"/>
          <w:i/>
          <w:color w:val="4E5A60"/>
          <w:sz w:val="20"/>
        </w:rPr>
        <w:t xml:space="preserve">“Ensuring U.S. broadcasters contribute to the Canadian broadcasting system.”</w:t>
      </w:r>
    </w:p>
    <w:p>
      <w:pPr>
        <w:spacing w:before="100" w:after="120" w:line="264" w:lineRule="auto"/>
        <w:jc w:val="both"/>
      </w:pPr>
      <w:r>
        <w:rPr>
          <w:rFonts w:ascii="Georgia" w:hAnsi="Georgia"/>
          <w:b/>
          <w:color w:val="263238"/>
          <w:sz w:val="21"/>
        </w:rPr>
        <w:t xml:space="preserve">C-14  Foreign Production Service Tax.  </w:t>
      </w:r>
      <w:r>
        <w:rPr>
          <w:rFonts w:ascii="Georgia" w:hAnsi="Georgia"/>
          <w:color w:val="21292D"/>
          <w:sz w:val="21"/>
        </w:rPr>
        <w:t xml:space="preserve">The measure taxes the services of U.S.-based film and television production companies working in Canada at 5%. The U.S. film and television industry spends billions annually in Canada.  </w:t>
      </w:r>
      <w:r>
        <w:rPr>
          <w:rFonts w:ascii="Georgia" w:hAnsi="Georgia"/>
          <w:b/>
          <w:i/>
          <w:color w:val="4E5A60"/>
          <w:sz w:val="20"/>
        </w:rPr>
        <w:t xml:space="preserve">Innocence claim: </w:t>
      </w:r>
      <w:r>
        <w:rPr>
          <w:rFonts w:ascii="Georgia" w:hAnsi="Georgia"/>
          <w:i/>
          <w:color w:val="4E5A60"/>
          <w:sz w:val="20"/>
        </w:rPr>
        <w:t xml:space="preserve">“Ensuring foreign production companies pay their fair share of Canadian taxes.”</w:t>
      </w:r>
    </w:p>
    <w:p>
      <w:pPr>
        <w:spacing w:before="100" w:after="120" w:line="264" w:lineRule="auto"/>
        <w:jc w:val="both"/>
      </w:pPr>
      <w:r>
        <w:rPr>
          <w:rFonts w:ascii="Georgia" w:hAnsi="Georgia"/>
          <w:b/>
          <w:color w:val="263238"/>
          <w:sz w:val="21"/>
        </w:rPr>
        <w:t xml:space="preserve">C-15  Simultaneous Substitution Tax.  </w:t>
      </w:r>
      <w:r>
        <w:rPr>
          <w:rFonts w:ascii="Georgia" w:hAnsi="Georgia"/>
          <w:color w:val="21292D"/>
          <w:sz w:val="21"/>
        </w:rPr>
        <w:t xml:space="preserve">The measure taxes any distributor that fails to comply with CRTC simultaneous substitution rules at 10% of the affected advertising revenue.  </w:t>
      </w:r>
      <w:r>
        <w:rPr>
          <w:rFonts w:ascii="Georgia" w:hAnsi="Georgia"/>
          <w:b/>
          <w:i/>
          <w:color w:val="4E5A60"/>
          <w:sz w:val="20"/>
        </w:rPr>
        <w:t xml:space="preserve">Innocence claim: </w:t>
      </w:r>
      <w:r>
        <w:rPr>
          <w:rFonts w:ascii="Georgia" w:hAnsi="Georgia"/>
          <w:i/>
          <w:color w:val="4E5A60"/>
          <w:sz w:val="20"/>
        </w:rPr>
        <w:t xml:space="preserve">“Protecting the Canadian broadcasting system and advertising revenue.”</w:t>
      </w:r>
    </w:p>
    <w:p>
      <w:pPr>
        <w:spacing w:before="100" w:after="120" w:line="264" w:lineRule="auto"/>
        <w:jc w:val="both"/>
      </w:pPr>
      <w:r>
        <w:rPr>
          <w:rFonts w:ascii="Georgia" w:hAnsi="Georgia"/>
          <w:b/>
          <w:color w:val="263238"/>
          <w:sz w:val="21"/>
        </w:rPr>
        <w:t xml:space="preserve">C-16  U.S. Syndicated Content Tax.  </w:t>
      </w:r>
      <w:r>
        <w:rPr>
          <w:rFonts w:ascii="Georgia" w:hAnsi="Georgia"/>
          <w:color w:val="21292D"/>
          <w:sz w:val="21"/>
        </w:rPr>
        <w:t xml:space="preserve">The measure taxes the import and broadcast of U.S. syndicated television content at 5% of licensing fees, hitting programs like The Simpsons, Seinfeld, Friends, and other U.S. sitcoms.  </w:t>
      </w:r>
      <w:r>
        <w:rPr>
          <w:rFonts w:ascii="Georgia" w:hAnsi="Georgia"/>
          <w:b/>
          <w:i/>
          <w:color w:val="4E5A60"/>
          <w:sz w:val="20"/>
        </w:rPr>
        <w:t xml:space="preserve">Innocence claim: </w:t>
      </w:r>
      <w:r>
        <w:rPr>
          <w:rFonts w:ascii="Georgia" w:hAnsi="Georgia"/>
          <w:i/>
          <w:color w:val="4E5A60"/>
          <w:sz w:val="20"/>
        </w:rPr>
        <w:t xml:space="preserve">“Encouraging Canadian content production and reducing reliance on foreign programming.”</w:t>
      </w:r>
    </w:p>
    <w:p>
      <w:pPr>
        <w:pStyle w:val="Heading3"/>
        <w:keepNext/>
        <w:spacing w:before="220" w:after="100"/>
      </w:pPr>
      <w:r>
        <w:rPr>
          <w:rFonts w:ascii="Georgia" w:hAnsi="Georgia"/>
          <w:b/>
          <w:color w:val="B8860B"/>
          <w:sz w:val="23"/>
        </w:rPr>
        <w:t xml:space="preserve">Film and Entertainment Taxes</w:t>
      </w:r>
    </w:p>
    <w:p>
      <w:pPr>
        <w:spacing w:before="100" w:after="120" w:line="264" w:lineRule="auto"/>
        <w:jc w:val="both"/>
      </w:pPr>
      <w:r>
        <w:rPr>
          <w:rFonts w:ascii="Georgia" w:hAnsi="Georgia"/>
          <w:b/>
          <w:color w:val="263238"/>
          <w:sz w:val="21"/>
        </w:rPr>
        <w:t xml:space="preserve">C-17  Foreign Sports Broadcasting Tax.  </w:t>
      </w:r>
      <w:r>
        <w:rPr>
          <w:rFonts w:ascii="Georgia" w:hAnsi="Georgia"/>
          <w:color w:val="21292D"/>
          <w:sz w:val="21"/>
        </w:rPr>
        <w:t xml:space="preserve">The measure taxes the broadcast of U.S. sports events in Canada at 5% of the broadcast rights fees, targeting the NFL, NBA, MLB, and NHL broadcasts (yes, the NHL is U.S.-owned and U.S.-controlled).  </w:t>
      </w:r>
      <w:r>
        <w:rPr>
          <w:rFonts w:ascii="Georgia" w:hAnsi="Georgia"/>
          <w:b/>
          <w:i/>
          <w:color w:val="4E5A60"/>
          <w:sz w:val="20"/>
        </w:rPr>
        <w:t xml:space="preserve">Innocence claim: </w:t>
      </w:r>
      <w:r>
        <w:rPr>
          <w:rFonts w:ascii="Georgia" w:hAnsi="Georgia"/>
          <w:i/>
          <w:color w:val="4E5A60"/>
          <w:sz w:val="20"/>
        </w:rPr>
        <w:t xml:space="preserve">“Supporting Canadian sports leagues and broadcasting.”</w:t>
      </w:r>
    </w:p>
    <w:p>
      <w:pPr>
        <w:spacing w:before="100" w:after="120" w:line="264" w:lineRule="auto"/>
        <w:jc w:val="both"/>
      </w:pPr>
      <w:r>
        <w:rPr>
          <w:rFonts w:ascii="Georgia" w:hAnsi="Georgia"/>
          <w:b/>
          <w:color w:val="263238"/>
          <w:sz w:val="21"/>
        </w:rPr>
        <w:t xml:space="preserve">C-18  U.S. Film Box Office Tax.  </w:t>
      </w:r>
      <w:r>
        <w:rPr>
          <w:rFonts w:ascii="Georgia" w:hAnsi="Georgia"/>
          <w:color w:val="21292D"/>
          <w:sz w:val="21"/>
        </w:rPr>
        <w:t xml:space="preserve">The measure applies a 5% tax on box office revenue from U.S. films shown in Canadian theaters, targeting Hollywood studios.  </w:t>
      </w:r>
      <w:r>
        <w:rPr>
          <w:rFonts w:ascii="Georgia" w:hAnsi="Georgia"/>
          <w:b/>
          <w:i/>
          <w:color w:val="4E5A60"/>
          <w:sz w:val="20"/>
        </w:rPr>
        <w:t xml:space="preserve">Innocence claim: </w:t>
      </w:r>
      <w:r>
        <w:rPr>
          <w:rFonts w:ascii="Georgia" w:hAnsi="Georgia"/>
          <w:i/>
          <w:color w:val="4E5A60"/>
          <w:sz w:val="20"/>
        </w:rPr>
        <w:t xml:space="preserve">“Supporting Canadian film production and theaters.”</w:t>
      </w:r>
    </w:p>
    <w:p>
      <w:pPr>
        <w:spacing w:before="100" w:after="120" w:line="264" w:lineRule="auto"/>
        <w:jc w:val="both"/>
      </w:pPr>
      <w:r>
        <w:rPr>
          <w:rFonts w:ascii="Georgia" w:hAnsi="Georgia"/>
          <w:b/>
          <w:color w:val="263238"/>
          <w:sz w:val="21"/>
        </w:rPr>
        <w:t xml:space="preserve">C-19  U.S. Film Distribution Tax.  </w:t>
      </w:r>
      <w:r>
        <w:rPr>
          <w:rFonts w:ascii="Georgia" w:hAnsi="Georgia"/>
          <w:color w:val="21292D"/>
          <w:sz w:val="21"/>
        </w:rPr>
        <w:t xml:space="preserve">The measure taxes the distribution rights fees for U.S. films licensed to Canadian distributors at 5%.  </w:t>
      </w:r>
      <w:r>
        <w:rPr>
          <w:rFonts w:ascii="Georgia" w:hAnsi="Georgia"/>
          <w:b/>
          <w:i/>
          <w:color w:val="4E5A60"/>
          <w:sz w:val="20"/>
        </w:rPr>
        <w:t xml:space="preserve">Innocence claim: </w:t>
      </w:r>
      <w:r>
        <w:rPr>
          <w:rFonts w:ascii="Georgia" w:hAnsi="Georgia"/>
          <w:i/>
          <w:color w:val="4E5A60"/>
          <w:sz w:val="20"/>
        </w:rPr>
        <w:t xml:space="preserve">“Ensuring U.S. distributors contribute to Canadian cultural infrastructure.”</w:t>
      </w:r>
    </w:p>
    <w:p>
      <w:pPr>
        <w:spacing w:before="100" w:after="120" w:line="264" w:lineRule="auto"/>
        <w:jc w:val="both"/>
      </w:pPr>
      <w:r>
        <w:rPr>
          <w:rFonts w:ascii="Georgia" w:hAnsi="Georgia"/>
          <w:b/>
          <w:color w:val="263238"/>
          <w:sz w:val="21"/>
        </w:rPr>
        <w:t xml:space="preserve">C-20  Foreign VOD Platform Tax.  </w:t>
      </w:r>
      <w:r>
        <w:rPr>
          <w:rFonts w:ascii="Georgia" w:hAnsi="Georgia"/>
          <w:color w:val="21292D"/>
          <w:sz w:val="21"/>
        </w:rPr>
        <w:t xml:space="preserve">The measure taxes the revenue of foreign video-on-demand platforms, Vudu, FandangoNOW, and others, at 5%.  </w:t>
      </w:r>
      <w:r>
        <w:rPr>
          <w:rFonts w:ascii="Georgia" w:hAnsi="Georgia"/>
          <w:b/>
          <w:i/>
          <w:color w:val="4E5A60"/>
          <w:sz w:val="20"/>
        </w:rPr>
        <w:t xml:space="preserve">Innocence claim: </w:t>
      </w:r>
      <w:r>
        <w:rPr>
          <w:rFonts w:ascii="Georgia" w:hAnsi="Georgia"/>
          <w:i/>
          <w:color w:val="4E5A60"/>
          <w:sz w:val="20"/>
        </w:rPr>
        <w:t xml:space="preserve">“Ensuring all VOD platforms contribute to Canadian content funding.”</w:t>
      </w:r>
    </w:p>
    <w:p>
      <w:pPr>
        <w:spacing w:before="100" w:after="120" w:line="264" w:lineRule="auto"/>
        <w:jc w:val="both"/>
      </w:pPr>
      <w:r>
        <w:rPr>
          <w:rFonts w:ascii="Georgia" w:hAnsi="Georgia"/>
          <w:b/>
          <w:color w:val="263238"/>
          <w:sz w:val="21"/>
        </w:rPr>
        <w:t xml:space="preserve">C-21  Film Production Service Tax.  </w:t>
      </w:r>
      <w:r>
        <w:rPr>
          <w:rFonts w:ascii="Georgia" w:hAnsi="Georgia"/>
          <w:color w:val="21292D"/>
          <w:sz w:val="21"/>
        </w:rPr>
        <w:t xml:space="preserve">The measure taxes the services of U.S.-owned film production service companies operating in Canada at 5%.  </w:t>
      </w:r>
      <w:r>
        <w:rPr>
          <w:rFonts w:ascii="Georgia" w:hAnsi="Georgia"/>
          <w:b/>
          <w:i/>
          <w:color w:val="4E5A60"/>
          <w:sz w:val="20"/>
        </w:rPr>
        <w:t xml:space="preserve">Innocence claim: </w:t>
      </w:r>
      <w:r>
        <w:rPr>
          <w:rFonts w:ascii="Georgia" w:hAnsi="Georgia"/>
          <w:i/>
          <w:color w:val="4E5A60"/>
          <w:sz w:val="20"/>
        </w:rPr>
        <w:t xml:space="preserve">“Encouraging Canadian-owned production service companies.”</w:t>
      </w:r>
    </w:p>
    <w:p>
      <w:pPr>
        <w:pStyle w:val="Heading3"/>
        <w:keepNext/>
        <w:spacing w:before="220" w:after="100"/>
      </w:pPr>
      <w:r>
        <w:rPr>
          <w:rFonts w:ascii="Georgia" w:hAnsi="Georgia"/>
          <w:b/>
          <w:color w:val="B8860B"/>
          <w:sz w:val="23"/>
        </w:rPr>
        <w:t xml:space="preserve">Social Media and Platform Taxes</w:t>
      </w:r>
    </w:p>
    <w:p>
      <w:pPr>
        <w:spacing w:before="100" w:after="120" w:line="264" w:lineRule="auto"/>
        <w:jc w:val="both"/>
      </w:pPr>
      <w:r>
        <w:rPr>
          <w:rFonts w:ascii="Georgia" w:hAnsi="Georgia"/>
          <w:b/>
          <w:color w:val="263238"/>
          <w:sz w:val="21"/>
        </w:rPr>
        <w:t xml:space="preserve">C-22  Celebrity Appearance Tax.  </w:t>
      </w:r>
      <w:r>
        <w:rPr>
          <w:rFonts w:ascii="Georgia" w:hAnsi="Georgia"/>
          <w:color w:val="21292D"/>
          <w:sz w:val="21"/>
        </w:rPr>
        <w:t xml:space="preserve">The measure applies a 5% tax on appearance fees paid to U.S. celebrities, actors, and entertainers working in Canada.  </w:t>
      </w:r>
      <w:r>
        <w:rPr>
          <w:rFonts w:ascii="Georgia" w:hAnsi="Georgia"/>
          <w:b/>
          <w:i/>
          <w:color w:val="4E5A60"/>
          <w:sz w:val="20"/>
        </w:rPr>
        <w:t xml:space="preserve">Innocence claim: </w:t>
      </w:r>
      <w:r>
        <w:rPr>
          <w:rFonts w:ascii="Georgia" w:hAnsi="Georgia"/>
          <w:i/>
          <w:color w:val="4E5A60"/>
          <w:sz w:val="20"/>
        </w:rPr>
        <w:t xml:space="preserve">“Ensuring foreign celebrities contributing to Canadian entertainment pay their fair share.”</w:t>
      </w:r>
    </w:p>
    <w:p>
      <w:pPr>
        <w:spacing w:before="100" w:after="120" w:line="264" w:lineRule="auto"/>
        <w:jc w:val="both"/>
      </w:pPr>
      <w:r>
        <w:rPr>
          <w:rFonts w:ascii="Georgia" w:hAnsi="Georgia"/>
          <w:b/>
          <w:color w:val="263238"/>
          <w:sz w:val="21"/>
        </w:rPr>
        <w:t xml:space="preserve">C-23  Social Media Content Moderation Tax.  </w:t>
      </w:r>
      <w:r>
        <w:rPr>
          <w:rFonts w:ascii="Georgia" w:hAnsi="Georgia"/>
          <w:color w:val="21292D"/>
          <w:sz w:val="21"/>
        </w:rPr>
        <w:t xml:space="preserve">The measure taxes foreign social media platforms at 5% of Canadian revenue unless they demonstrate compliance with Canadian hate speech and misinformation regulations.  </w:t>
      </w:r>
      <w:r>
        <w:rPr>
          <w:rFonts w:ascii="Georgia" w:hAnsi="Georgia"/>
          <w:b/>
          <w:i/>
          <w:color w:val="4E5A60"/>
          <w:sz w:val="20"/>
        </w:rPr>
        <w:t xml:space="preserve">Innocence claim: </w:t>
      </w:r>
      <w:r>
        <w:rPr>
          <w:rFonts w:ascii="Georgia" w:hAnsi="Georgia"/>
          <w:i/>
          <w:color w:val="4E5A60"/>
          <w:sz w:val="20"/>
        </w:rPr>
        <w:t xml:space="preserve">“Ensuring foreign platforms contribute to the cost of content moderation in Canada.”</w:t>
      </w:r>
    </w:p>
    <w:p>
      <w:pPr>
        <w:spacing w:before="100" w:after="120" w:line="264" w:lineRule="auto"/>
        <w:jc w:val="both"/>
      </w:pPr>
      <w:r>
        <w:rPr>
          <w:rFonts w:ascii="Georgia" w:hAnsi="Georgia"/>
          <w:b/>
          <w:color w:val="263238"/>
          <w:sz w:val="21"/>
        </w:rPr>
        <w:t xml:space="preserve">C-24  Misinformation Penalty Tax.  </w:t>
      </w:r>
      <w:r>
        <w:rPr>
          <w:rFonts w:ascii="Georgia" w:hAnsi="Georgia"/>
          <w:color w:val="21292D"/>
          <w:sz w:val="21"/>
        </w:rPr>
        <w:t xml:space="preserve">The measure authorizes the government to impose a 10% "misinformation penalty tax" on platforms that fail to remove harmful content as required under Canadian law.  </w:t>
      </w:r>
      <w:r>
        <w:rPr>
          <w:rFonts w:ascii="Georgia" w:hAnsi="Georgia"/>
          <w:b/>
          <w:i/>
          <w:color w:val="4E5A60"/>
          <w:sz w:val="20"/>
        </w:rPr>
        <w:t xml:space="preserve">Innocence claim: </w:t>
      </w:r>
      <w:r>
        <w:rPr>
          <w:rFonts w:ascii="Georgia" w:hAnsi="Georgia"/>
          <w:i/>
          <w:color w:val="4E5A60"/>
          <w:sz w:val="20"/>
        </w:rPr>
        <w:t xml:space="preserve">“Encouraging responsible content moderation and protecting Canadians from harmful content.”</w:t>
      </w:r>
    </w:p>
    <w:p>
      <w:pPr>
        <w:spacing w:before="100" w:after="120" w:line="264" w:lineRule="auto"/>
        <w:jc w:val="both"/>
      </w:pPr>
      <w:r>
        <w:rPr>
          <w:rFonts w:ascii="Georgia" w:hAnsi="Georgia"/>
          <w:b/>
          <w:color w:val="263238"/>
          <w:sz w:val="21"/>
        </w:rPr>
        <w:t xml:space="preserve">C-25  Algorithmic Transparency Tax.  </w:t>
      </w:r>
      <w:r>
        <w:rPr>
          <w:rFonts w:ascii="Georgia" w:hAnsi="Georgia"/>
          <w:color w:val="21292D"/>
          <w:sz w:val="21"/>
        </w:rPr>
        <w:t xml:space="preserve">The measure taxes platforms that fail to disclose their content ranking algorithms at 10% of Canadian revenue, with daily penalties for non-compliance.  </w:t>
      </w:r>
      <w:r>
        <w:rPr>
          <w:rFonts w:ascii="Georgia" w:hAnsi="Georgia"/>
          <w:b/>
          <w:i/>
          <w:color w:val="4E5A60"/>
          <w:sz w:val="20"/>
        </w:rPr>
        <w:t xml:space="preserve">Innocence claim: </w:t>
      </w:r>
      <w:r>
        <w:rPr>
          <w:rFonts w:ascii="Georgia" w:hAnsi="Georgia"/>
          <w:i/>
          <w:color w:val="4E5A60"/>
          <w:sz w:val="20"/>
        </w:rPr>
        <w:t xml:space="preserve">“Ensuring transparency in algorithmic content distribution.”</w:t>
      </w:r>
    </w:p>
    <w:p>
      <w:pPr>
        <w:spacing w:before="100" w:after="120" w:line="264" w:lineRule="auto"/>
        <w:jc w:val="both"/>
      </w:pPr>
      <w:r>
        <w:rPr>
          <w:rFonts w:ascii="Georgia" w:hAnsi="Georgia"/>
          <w:b/>
          <w:color w:val="263238"/>
          <w:sz w:val="21"/>
        </w:rPr>
        <w:t xml:space="preserve">C-26  Foreign Election Interference Prevention Tax.  </w:t>
      </w:r>
      <w:r>
        <w:rPr>
          <w:rFonts w:ascii="Georgia" w:hAnsi="Georgia"/>
          <w:color w:val="21292D"/>
          <w:sz w:val="21"/>
        </w:rPr>
        <w:t xml:space="preserve">The measure taxes foreign platforms at 10% of revenue from political and issue-based advertising unless they comply with Canadian election integrity laws.  </w:t>
      </w:r>
      <w:r>
        <w:rPr>
          <w:rFonts w:ascii="Georgia" w:hAnsi="Georgia"/>
          <w:b/>
          <w:i/>
          <w:color w:val="4E5A60"/>
          <w:sz w:val="20"/>
        </w:rPr>
        <w:t xml:space="preserve">Innocence claim: </w:t>
      </w:r>
      <w:r>
        <w:rPr>
          <w:rFonts w:ascii="Georgia" w:hAnsi="Georgia"/>
          <w:i/>
          <w:color w:val="4E5A60"/>
          <w:sz w:val="20"/>
        </w:rPr>
        <w:t xml:space="preserve">“Protecting Canadian democracy from foreign interference.”</w:t>
      </w:r>
    </w:p>
    <w:p>
      <w:pPr>
        <w:pStyle w:val="Heading3"/>
        <w:keepNext/>
        <w:spacing w:before="220" w:after="100"/>
      </w:pPr>
      <w:r>
        <w:rPr>
          <w:rFonts w:ascii="Georgia" w:hAnsi="Georgia"/>
          <w:b/>
          <w:color w:val="B8860B"/>
          <w:sz w:val="23"/>
        </w:rPr>
        <w:t xml:space="preserve">Advertising and Marketing Taxes</w:t>
      </w:r>
    </w:p>
    <w:p>
      <w:pPr>
        <w:spacing w:before="100" w:after="120" w:line="264" w:lineRule="auto"/>
        <w:jc w:val="both"/>
      </w:pPr>
      <w:r>
        <w:rPr>
          <w:rFonts w:ascii="Georgia" w:hAnsi="Georgia"/>
          <w:b/>
          <w:color w:val="263238"/>
          <w:sz w:val="21"/>
        </w:rPr>
        <w:t xml:space="preserve">C-27  U.S. Tech Giant Data Transfer Tax.  </w:t>
      </w:r>
      <w:r>
        <w:rPr>
          <w:rFonts w:ascii="Georgia" w:hAnsi="Georgia"/>
          <w:color w:val="21292D"/>
          <w:sz w:val="21"/>
        </w:rPr>
        <w:t xml:space="preserve">The measure taxes the transfer of Canadian user data to U.S. data centers at 5% of the value of the data processed.  </w:t>
      </w:r>
      <w:r>
        <w:rPr>
          <w:rFonts w:ascii="Georgia" w:hAnsi="Georgia"/>
          <w:b/>
          <w:i/>
          <w:color w:val="4E5A60"/>
          <w:sz w:val="20"/>
        </w:rPr>
        <w:t xml:space="preserve">Innocence claim: </w:t>
      </w:r>
      <w:r>
        <w:rPr>
          <w:rFonts w:ascii="Georgia" w:hAnsi="Georgia"/>
          <w:i/>
          <w:color w:val="4E5A60"/>
          <w:sz w:val="20"/>
        </w:rPr>
        <w:t xml:space="preserve">“Encouraging data localization and protecting Canadian privacy.”</w:t>
      </w:r>
    </w:p>
    <w:p>
      <w:pPr>
        <w:spacing w:before="100" w:after="120" w:line="264" w:lineRule="auto"/>
        <w:jc w:val="both"/>
      </w:pPr>
      <w:r>
        <w:rPr>
          <w:rFonts w:ascii="Georgia" w:hAnsi="Georgia"/>
          <w:b/>
          <w:color w:val="263238"/>
          <w:sz w:val="21"/>
        </w:rPr>
        <w:t xml:space="preserve">C-28  Foreign Advertising Agency Tax.  </w:t>
      </w:r>
      <w:r>
        <w:rPr>
          <w:rFonts w:ascii="Georgia" w:hAnsi="Georgia"/>
          <w:color w:val="21292D"/>
          <w:sz w:val="21"/>
        </w:rPr>
        <w:t xml:space="preserve">The measure applies a 5% tax on services provided to Canadian clients by U.S.-based advertising agencies.  </w:t>
      </w:r>
      <w:r>
        <w:rPr>
          <w:rFonts w:ascii="Georgia" w:hAnsi="Georgia"/>
          <w:b/>
          <w:i/>
          <w:color w:val="4E5A60"/>
          <w:sz w:val="20"/>
        </w:rPr>
        <w:t xml:space="preserve">Innocence claim: </w:t>
      </w:r>
      <w:r>
        <w:rPr>
          <w:rFonts w:ascii="Georgia" w:hAnsi="Georgia"/>
          <w:i/>
          <w:color w:val="4E5A60"/>
          <w:sz w:val="20"/>
        </w:rPr>
        <w:t xml:space="preserve">“Encouraging the use of Canadian advertising agencies.”</w:t>
      </w:r>
    </w:p>
    <w:p>
      <w:pPr>
        <w:spacing w:before="100" w:after="120" w:line="264" w:lineRule="auto"/>
        <w:jc w:val="both"/>
      </w:pPr>
      <w:r>
        <w:rPr>
          <w:rFonts w:ascii="Georgia" w:hAnsi="Georgia"/>
          <w:b/>
          <w:color w:val="263238"/>
          <w:sz w:val="21"/>
        </w:rPr>
        <w:t xml:space="preserve">C-29  Billboard and Outdoor Advertising Tax.  </w:t>
      </w:r>
      <w:r>
        <w:rPr>
          <w:rFonts w:ascii="Georgia" w:hAnsi="Georgia"/>
          <w:color w:val="21292D"/>
          <w:sz w:val="21"/>
        </w:rPr>
        <w:t xml:space="preserve">The measure applies a 5% tax on outdoor advertising revenue for billboards owned by U.S. companies operating in Canada.  </w:t>
      </w:r>
      <w:r>
        <w:rPr>
          <w:rFonts w:ascii="Georgia" w:hAnsi="Georgia"/>
          <w:b/>
          <w:i/>
          <w:color w:val="4E5A60"/>
          <w:sz w:val="20"/>
        </w:rPr>
        <w:t xml:space="preserve">Innocence claim: </w:t>
      </w:r>
      <w:r>
        <w:rPr>
          <w:rFonts w:ascii="Georgia" w:hAnsi="Georgia"/>
          <w:i/>
          <w:color w:val="4E5A60"/>
          <w:sz w:val="20"/>
        </w:rPr>
        <w:t xml:space="preserve">“Ensuring foreign-owned billboards contribute to local infrastructure.”</w:t>
      </w:r>
    </w:p>
    <w:p>
      <w:pPr>
        <w:spacing w:before="100" w:after="120" w:line="264" w:lineRule="auto"/>
        <w:jc w:val="both"/>
      </w:pPr>
      <w:r>
        <w:rPr>
          <w:rFonts w:ascii="Georgia" w:hAnsi="Georgia"/>
          <w:b/>
          <w:color w:val="263238"/>
          <w:sz w:val="21"/>
        </w:rPr>
        <w:t xml:space="preserve">C-30  Digital Advertising Intermediary Tax.  </w:t>
      </w:r>
      <w:r>
        <w:rPr>
          <w:rFonts w:ascii="Georgia" w:hAnsi="Georgia"/>
          <w:color w:val="21292D"/>
          <w:sz w:val="21"/>
        </w:rPr>
        <w:t xml:space="preserve">The measure taxes the revenue of digital advertising intermediaries and ad exchanges operating in Canada at 5%.  </w:t>
      </w:r>
      <w:r>
        <w:rPr>
          <w:rFonts w:ascii="Georgia" w:hAnsi="Georgia"/>
          <w:b/>
          <w:i/>
          <w:color w:val="4E5A60"/>
          <w:sz w:val="20"/>
        </w:rPr>
        <w:t xml:space="preserve">Innocence claim: </w:t>
      </w:r>
      <w:r>
        <w:rPr>
          <w:rFonts w:ascii="Georgia" w:hAnsi="Georgia"/>
          <w:i/>
          <w:color w:val="4E5A60"/>
          <w:sz w:val="20"/>
        </w:rPr>
        <w:t xml:space="preserve">“Ensuring all participants in the digital advertising ecosystem pay their fair share.”</w:t>
      </w:r>
    </w:p>
    <w:p>
      <w:pPr>
        <w:pStyle w:val="Heading3"/>
        <w:keepNext/>
        <w:spacing w:before="220" w:after="100"/>
      </w:pPr>
      <w:r>
        <w:rPr>
          <w:rFonts w:ascii="Georgia" w:hAnsi="Georgia"/>
          <w:b/>
          <w:color w:val="B8860B"/>
          <w:sz w:val="23"/>
        </w:rPr>
        <w:t xml:space="preserve">Publishing and Print Media Taxes</w:t>
      </w:r>
    </w:p>
    <w:p>
      <w:pPr>
        <w:spacing w:before="100" w:after="120" w:line="264" w:lineRule="auto"/>
        <w:jc w:val="both"/>
      </w:pPr>
      <w:r>
        <w:rPr>
          <w:rFonts w:ascii="Georgia" w:hAnsi="Georgia"/>
          <w:b/>
          <w:color w:val="263238"/>
          <w:sz w:val="21"/>
        </w:rPr>
        <w:t xml:space="preserve">C-31  Market Research and Polling Tax.  </w:t>
      </w:r>
      <w:r>
        <w:rPr>
          <w:rFonts w:ascii="Georgia" w:hAnsi="Georgia"/>
          <w:color w:val="21292D"/>
          <w:sz w:val="21"/>
        </w:rPr>
        <w:t xml:space="preserve">The measure taxes the services of U.S.-based market research and polling firms operating in Canada at 5%.  </w:t>
      </w:r>
      <w:r>
        <w:rPr>
          <w:rFonts w:ascii="Georgia" w:hAnsi="Georgia"/>
          <w:b/>
          <w:i/>
          <w:color w:val="4E5A60"/>
          <w:sz w:val="20"/>
        </w:rPr>
        <w:t xml:space="preserve">Innocence claim: </w:t>
      </w:r>
      <w:r>
        <w:rPr>
          <w:rFonts w:ascii="Georgia" w:hAnsi="Georgia"/>
          <w:i/>
          <w:color w:val="4E5A60"/>
          <w:sz w:val="20"/>
        </w:rPr>
        <w:t xml:space="preserve">“Encouraging the use of Canadian market research firms.”</w:t>
      </w:r>
    </w:p>
    <w:p>
      <w:pPr>
        <w:spacing w:before="100" w:after="120" w:line="264" w:lineRule="auto"/>
        <w:jc w:val="both"/>
      </w:pPr>
      <w:r>
        <w:rPr>
          <w:rFonts w:ascii="Georgia" w:hAnsi="Georgia"/>
          <w:b/>
          <w:color w:val="263238"/>
          <w:sz w:val="21"/>
        </w:rPr>
        <w:t xml:space="preserve">C-32  Foreign Book Import Tax.  </w:t>
      </w:r>
      <w:r>
        <w:rPr>
          <w:rFonts w:ascii="Georgia" w:hAnsi="Georgia"/>
          <w:color w:val="21292D"/>
          <w:sz w:val="21"/>
        </w:rPr>
        <w:t xml:space="preserve">The measure applies a 5% tax on imported U.S. books, targeting major U.S. publishers, Penguin Random House, HarperCollins, Simon &amp; Schuster, Hachette.  </w:t>
      </w:r>
      <w:r>
        <w:rPr>
          <w:rFonts w:ascii="Georgia" w:hAnsi="Georgia"/>
          <w:b/>
          <w:i/>
          <w:color w:val="4E5A60"/>
          <w:sz w:val="20"/>
        </w:rPr>
        <w:t xml:space="preserve">Innocence claim: </w:t>
      </w:r>
      <w:r>
        <w:rPr>
          <w:rFonts w:ascii="Georgia" w:hAnsi="Georgia"/>
          <w:i/>
          <w:color w:val="4E5A60"/>
          <w:sz w:val="20"/>
        </w:rPr>
        <w:t xml:space="preserve">“Supporting Canadian publishers and authors.”</w:t>
      </w:r>
    </w:p>
    <w:p>
      <w:pPr>
        <w:spacing w:before="100" w:after="120" w:line="264" w:lineRule="auto"/>
        <w:jc w:val="both"/>
      </w:pPr>
      <w:r>
        <w:rPr>
          <w:rFonts w:ascii="Georgia" w:hAnsi="Georgia"/>
          <w:b/>
          <w:color w:val="263238"/>
          <w:sz w:val="21"/>
        </w:rPr>
        <w:t xml:space="preserve">C-33  E-Book Import Tax.  </w:t>
      </w:r>
      <w:r>
        <w:rPr>
          <w:rFonts w:ascii="Georgia" w:hAnsi="Georgia"/>
          <w:color w:val="21292D"/>
          <w:sz w:val="21"/>
        </w:rPr>
        <w:t xml:space="preserve">The measure applies a 5% tax on e-books imported from U.S. publishers and platforms, Amazon Kindle, Apple Books, Google Books.  </w:t>
      </w:r>
      <w:r>
        <w:rPr>
          <w:rFonts w:ascii="Georgia" w:hAnsi="Georgia"/>
          <w:b/>
          <w:i/>
          <w:color w:val="4E5A60"/>
          <w:sz w:val="20"/>
        </w:rPr>
        <w:t xml:space="preserve">Innocence claim: </w:t>
      </w:r>
      <w:r>
        <w:rPr>
          <w:rFonts w:ascii="Georgia" w:hAnsi="Georgia"/>
          <w:i/>
          <w:color w:val="4E5A60"/>
          <w:sz w:val="20"/>
        </w:rPr>
        <w:t xml:space="preserve">“Ensuring e-book imports contribute to Canadian cultural infrastructure.”</w:t>
      </w:r>
    </w:p>
    <w:p>
      <w:pPr>
        <w:spacing w:before="100" w:after="120" w:line="264" w:lineRule="auto"/>
        <w:jc w:val="both"/>
      </w:pPr>
      <w:r>
        <w:rPr>
          <w:rFonts w:ascii="Georgia" w:hAnsi="Georgia"/>
          <w:b/>
          <w:color w:val="263238"/>
          <w:sz w:val="21"/>
        </w:rPr>
        <w:t xml:space="preserve">C-34  Foreign Audiobook Tax.  </w:t>
      </w:r>
      <w:r>
        <w:rPr>
          <w:rFonts w:ascii="Georgia" w:hAnsi="Georgia"/>
          <w:color w:val="21292D"/>
          <w:sz w:val="21"/>
        </w:rPr>
        <w:t xml:space="preserve">The measure applies a 5% tax on audiobooks produced by U.S. publishers and platforms, Audible, Apple Books, Google Play Books.  </w:t>
      </w:r>
      <w:r>
        <w:rPr>
          <w:rFonts w:ascii="Georgia" w:hAnsi="Georgia"/>
          <w:b/>
          <w:i/>
          <w:color w:val="4E5A60"/>
          <w:sz w:val="20"/>
        </w:rPr>
        <w:t xml:space="preserve">Innocence claim: </w:t>
      </w:r>
      <w:r>
        <w:rPr>
          <w:rFonts w:ascii="Georgia" w:hAnsi="Georgia"/>
          <w:i/>
          <w:color w:val="4E5A60"/>
          <w:sz w:val="20"/>
        </w:rPr>
        <w:t xml:space="preserve">“Supporting Canadian audiobook producers.”</w:t>
      </w:r>
    </w:p>
    <w:p>
      <w:pPr>
        <w:pStyle w:val="Heading3"/>
        <w:keepNext/>
        <w:spacing w:before="220" w:after="100"/>
      </w:pPr>
      <w:r>
        <w:rPr>
          <w:rFonts w:ascii="Georgia" w:hAnsi="Georgia"/>
          <w:b/>
          <w:color w:val="B8860B"/>
          <w:sz w:val="23"/>
        </w:rPr>
        <w:t xml:space="preserve">Media Labor and Talent Taxes</w:t>
      </w:r>
    </w:p>
    <w:p>
      <w:pPr>
        <w:spacing w:before="100" w:after="120" w:line="264" w:lineRule="auto"/>
        <w:jc w:val="both"/>
      </w:pPr>
      <w:r>
        <w:rPr>
          <w:rFonts w:ascii="Georgia" w:hAnsi="Georgia"/>
          <w:b/>
          <w:color w:val="263238"/>
          <w:sz w:val="21"/>
        </w:rPr>
        <w:t xml:space="preserve">C-35  U.S. Magazine Subscription Tax.  </w:t>
      </w:r>
      <w:r>
        <w:rPr>
          <w:rFonts w:ascii="Georgia" w:hAnsi="Georgia"/>
          <w:color w:val="21292D"/>
          <w:sz w:val="21"/>
        </w:rPr>
        <w:t xml:space="preserve">The measure applies a 5% tax on subscriptions to U.S. magazines delivered in Canada, including digital subscriptions to The New Yorker, The Atlantic, National Geographic, and others.  </w:t>
      </w:r>
      <w:r>
        <w:rPr>
          <w:rFonts w:ascii="Georgia" w:hAnsi="Georgia"/>
          <w:b/>
          <w:i/>
          <w:color w:val="4E5A60"/>
          <w:sz w:val="20"/>
        </w:rPr>
        <w:t xml:space="preserve">Innocence claim: </w:t>
      </w:r>
      <w:r>
        <w:rPr>
          <w:rFonts w:ascii="Georgia" w:hAnsi="Georgia"/>
          <w:i/>
          <w:color w:val="4E5A60"/>
          <w:sz w:val="20"/>
        </w:rPr>
        <w:t xml:space="preserve">“Supporting Canadian periodicals and protecting Canadian jobs.”</w:t>
      </w:r>
    </w:p>
    <w:p>
      <w:pPr>
        <w:spacing w:before="100" w:after="120" w:line="264" w:lineRule="auto"/>
        <w:jc w:val="both"/>
      </w:pPr>
      <w:r>
        <w:rPr>
          <w:rFonts w:ascii="Georgia" w:hAnsi="Georgia"/>
          <w:b/>
          <w:color w:val="263238"/>
          <w:sz w:val="21"/>
        </w:rPr>
        <w:t xml:space="preserve">C-36  Foreign Journalist Work Permit Tax.  </w:t>
      </w:r>
      <w:r>
        <w:rPr>
          <w:rFonts w:ascii="Georgia" w:hAnsi="Georgia"/>
          <w:color w:val="21292D"/>
          <w:sz w:val="21"/>
        </w:rPr>
        <w:t xml:space="preserve">The measure imposes a $5,000 "media accreditation fee" on U.S. journalists and media personnel working in Canada for extended periods.  </w:t>
      </w:r>
      <w:r>
        <w:rPr>
          <w:rFonts w:ascii="Georgia" w:hAnsi="Georgia"/>
          <w:b/>
          <w:i/>
          <w:color w:val="4E5A60"/>
          <w:sz w:val="20"/>
        </w:rPr>
        <w:t xml:space="preserve">Innocence claim: </w:t>
      </w:r>
      <w:r>
        <w:rPr>
          <w:rFonts w:ascii="Georgia" w:hAnsi="Georgia"/>
          <w:i/>
          <w:color w:val="4E5A60"/>
          <w:sz w:val="20"/>
        </w:rPr>
        <w:t xml:space="preserve">“Recovering the administrative costs of accrediting foreign journalists.”</w:t>
      </w:r>
    </w:p>
    <w:p>
      <w:pPr>
        <w:spacing w:before="100" w:after="120" w:line="264" w:lineRule="auto"/>
        <w:jc w:val="both"/>
      </w:pPr>
      <w:r>
        <w:rPr>
          <w:rFonts w:ascii="Georgia" w:hAnsi="Georgia"/>
          <w:b/>
          <w:color w:val="263238"/>
          <w:sz w:val="21"/>
        </w:rPr>
        <w:t xml:space="preserve">C-37  U.S. Media Executive Tax.  </w:t>
      </w:r>
      <w:r>
        <w:rPr>
          <w:rFonts w:ascii="Georgia" w:hAnsi="Georgia"/>
          <w:color w:val="21292D"/>
          <w:sz w:val="21"/>
        </w:rPr>
        <w:t xml:space="preserve">The measure taxes the compensation of U.S. media executives working in Canada at 5% of their income earned in Canada.  </w:t>
      </w:r>
      <w:r>
        <w:rPr>
          <w:rFonts w:ascii="Georgia" w:hAnsi="Georgia"/>
          <w:b/>
          <w:i/>
          <w:color w:val="4E5A60"/>
          <w:sz w:val="20"/>
        </w:rPr>
        <w:t xml:space="preserve">Innocence claim: </w:t>
      </w:r>
      <w:r>
        <w:rPr>
          <w:rFonts w:ascii="Georgia" w:hAnsi="Georgia"/>
          <w:i/>
          <w:color w:val="4E5A60"/>
          <w:sz w:val="20"/>
        </w:rPr>
        <w:t xml:space="preserve">“Ensuring foreign executives pay their fair share of Canadian taxes.”</w:t>
      </w:r>
    </w:p>
    <w:p>
      <w:pPr>
        <w:pStyle w:val="Heading3"/>
        <w:keepNext/>
        <w:spacing w:before="220" w:after="100"/>
      </w:pPr>
      <w:r>
        <w:rPr>
          <w:rFonts w:ascii="Georgia" w:hAnsi="Georgia"/>
          <w:b/>
          <w:color w:val="B8860B"/>
          <w:sz w:val="23"/>
        </w:rPr>
        <w:t xml:space="preserve">Miscellaneous Media Taxes</w:t>
      </w:r>
    </w:p>
    <w:p>
      <w:pPr>
        <w:spacing w:before="100" w:after="120" w:line="264" w:lineRule="auto"/>
        <w:jc w:val="both"/>
      </w:pPr>
      <w:r>
        <w:rPr>
          <w:rFonts w:ascii="Georgia" w:hAnsi="Georgia"/>
          <w:b/>
          <w:color w:val="263238"/>
          <w:sz w:val="21"/>
        </w:rPr>
        <w:t xml:space="preserve">C-38  Freelance Media Service Tax.  </w:t>
      </w:r>
      <w:r>
        <w:rPr>
          <w:rFonts w:ascii="Georgia" w:hAnsi="Georgia"/>
          <w:color w:val="21292D"/>
          <w:sz w:val="21"/>
        </w:rPr>
        <w:t xml:space="preserve">The measure taxes payments to U.S.-based freelance journalists, photographers, and videographers working for Canadian media outlets at 5%.  </w:t>
      </w:r>
      <w:r>
        <w:rPr>
          <w:rFonts w:ascii="Georgia" w:hAnsi="Georgia"/>
          <w:b/>
          <w:i/>
          <w:color w:val="4E5A60"/>
          <w:sz w:val="20"/>
        </w:rPr>
        <w:t xml:space="preserve">Innocence claim: </w:t>
      </w:r>
      <w:r>
        <w:rPr>
          <w:rFonts w:ascii="Georgia" w:hAnsi="Georgia"/>
          <w:i/>
          <w:color w:val="4E5A60"/>
          <w:sz w:val="20"/>
        </w:rPr>
        <w:t xml:space="preserve">“Ensuring all contributors to Canadian media pay their fair share.”</w:t>
      </w:r>
    </w:p>
    <w:p>
      <w:pPr>
        <w:spacing w:before="100" w:after="120" w:line="264" w:lineRule="auto"/>
        <w:jc w:val="both"/>
      </w:pPr>
      <w:r>
        <w:rPr>
          <w:rFonts w:ascii="Georgia" w:hAnsi="Georgia"/>
          <w:b/>
          <w:color w:val="263238"/>
          <w:sz w:val="21"/>
        </w:rPr>
        <w:t xml:space="preserve">C-39  Media Data Analytics Tax.  </w:t>
      </w:r>
      <w:r>
        <w:rPr>
          <w:rFonts w:ascii="Georgia" w:hAnsi="Georgia"/>
          <w:color w:val="21292D"/>
          <w:sz w:val="21"/>
        </w:rPr>
        <w:t xml:space="preserve">The measure taxes the services of U.S.-based media data analytics and audience measurement firms, Nielsen, Comscore, and others, at 5% of their Canadian revenue.  </w:t>
      </w:r>
      <w:r>
        <w:rPr>
          <w:rFonts w:ascii="Georgia" w:hAnsi="Georgia"/>
          <w:b/>
          <w:i/>
          <w:color w:val="4E5A60"/>
          <w:sz w:val="20"/>
        </w:rPr>
        <w:t xml:space="preserve">Innocence claim: </w:t>
      </w:r>
      <w:r>
        <w:rPr>
          <w:rFonts w:ascii="Georgia" w:hAnsi="Georgia"/>
          <w:i/>
          <w:color w:val="4E5A60"/>
          <w:sz w:val="20"/>
        </w:rPr>
        <w:t xml:space="preserve">“Encouraging the use of Canadian media analytics firms.”</w:t>
      </w:r>
    </w:p>
    <w:p>
      <w:pPr>
        <w:pStyle w:val="Heading3"/>
        <w:keepNext/>
        <w:spacing w:before="220" w:after="100"/>
      </w:pPr>
      <w:r>
        <w:rPr>
          <w:rFonts w:ascii="Georgia" w:hAnsi="Georgia"/>
          <w:b/>
          <w:color w:val="B8860B"/>
          <w:sz w:val="23"/>
        </w:rPr>
        <w:t xml:space="preserve">Export and Severance Taxes</w:t>
      </w:r>
    </w:p>
    <w:p>
      <w:pPr>
        <w:spacing w:before="100" w:after="120" w:line="264" w:lineRule="auto"/>
        <w:jc w:val="both"/>
      </w:pPr>
      <w:r>
        <w:rPr>
          <w:rFonts w:ascii="Georgia" w:hAnsi="Georgia"/>
          <w:b/>
          <w:color w:val="263238"/>
          <w:sz w:val="21"/>
        </w:rPr>
        <w:t xml:space="preserve">C-40  Media Compliance and Regulatory Tax.  </w:t>
      </w:r>
      <w:r>
        <w:rPr>
          <w:rFonts w:ascii="Georgia" w:hAnsi="Georgia"/>
          <w:color w:val="21292D"/>
          <w:sz w:val="21"/>
        </w:rPr>
        <w:t xml:space="preserve">The measure taxes U.S. media companies operating in Canada at 5% of their Canadian revenue unless they demonstrate compliance with all Canadian broadcasting, content, and privacy regulations, with annual audits paid for by the company.  </w:t>
      </w:r>
      <w:r>
        <w:rPr>
          <w:rFonts w:ascii="Georgia" w:hAnsi="Georgia"/>
          <w:b/>
          <w:i/>
          <w:color w:val="4E5A60"/>
          <w:sz w:val="20"/>
        </w:rPr>
        <w:t xml:space="preserve">Innocence claim: </w:t>
      </w:r>
      <w:r>
        <w:rPr>
          <w:rFonts w:ascii="Georgia" w:hAnsi="Georgia"/>
          <w:i/>
          <w:color w:val="4E5A60"/>
          <w:sz w:val="20"/>
        </w:rPr>
        <w:t xml:space="preserve">“Ensuring foreign media companies comply with Canadian regulations.”</w:t>
      </w:r>
    </w:p>
    <w:p>
      <w:pPr>
        <w:pStyle w:val="Heading2"/>
        <w:keepNext/>
        <w:spacing w:before="300" w:after="120"/>
      </w:pPr>
      <w:r>
        <w:rPr>
          <w:rFonts w:ascii="Georgia" w:hAnsi="Georgia"/>
          <w:color w:val="455A64"/>
          <w:sz w:val="29"/>
        </w:rPr>
        <w:t xml:space="preserve">The Cumulative Effect</w:t>
      </w:r>
      <w:bookmarkStart w:name="_TocR020" w:id="20"/>
      <w:bookmarkEnd w:id="20"/>
    </w:p>
    <w:p>
      <w:pPr>
        <w:spacing w:before="0" w:after="150" w:line="276" w:lineRule="auto"/>
        <w:jc w:val="both"/>
      </w:pPr>
      <w:r>
        <w:rPr>
          <w:rFonts w:ascii="Georgia" w:hAnsi="Georgia"/>
          <w:color w:val="21292D"/>
          <w:sz w:val="21"/>
        </w:rPr>
        <w:t xml:space="preserve">The cumulative effect rebalances a market long tilted southward. Platform levies fund Canadian content, news taxes sustain domestic journalism, and advertising captures redirect revenue that previously flowed out untaxed.</w:t>
      </w:r>
    </w:p>
    <w:p>
      <w:pPr>
        <w:pStyle w:val="Heading2"/>
        <w:keepNext/>
        <w:spacing w:before="300" w:after="120"/>
      </w:pPr>
      <w:r>
        <w:rPr>
          <w:rFonts w:ascii="Georgia" w:hAnsi="Georgia"/>
          <w:color w:val="455A64"/>
          <w:sz w:val="29"/>
        </w:rPr>
        <w:t xml:space="preserve">Deployment and Off-Ramps</w:t>
      </w:r>
      <w:bookmarkStart w:name="_TocR021" w:id="21"/>
      <w:bookmarkEnd w:id="21"/>
    </w:p>
    <w:p>
      <w:pPr>
        <w:spacing w:before="0" w:after="150" w:line="276" w:lineRule="auto"/>
        <w:jc w:val="both"/>
      </w:pPr>
      <w:r>
        <w:rPr>
          <w:rFonts w:ascii="Georgia" w:hAnsi="Georgia"/>
          <w:color w:val="21292D"/>
          <w:sz w:val="21"/>
        </w:rPr>
        <w:t xml:space="preserve">Deployment note. Book C deploys at Stage Four. Measures pair with the Online Streaming Act framework and draw authority from the same cultural-policy jurisprudence. Off-ramps suspend rates while leaving collection infrastructure in place.</w:t>
      </w:r>
    </w:p>
    <w:p>
      <w:pPr>
        <w:pStyle w:val="Heading1"/>
        <w:keepNext/>
        <w:pBdr>
          <w:bottom w:val="single" w:color="B8860B" w:sz="12" w:space="4"/>
        </w:pBdr>
        <w:spacing w:before="420" w:after="160"/>
      </w:pPr>
      <w:r>
        <w:rPr>
          <w:rFonts w:ascii="Georgia" w:hAnsi="Georgia"/>
          <w:color w:val="263238"/>
          <w:sz w:val="38"/>
        </w:rPr>
        <w:t xml:space="preserve">Revenue Book D: The Critical Minerals Revenue Book (LODE)</w:t>
      </w:r>
      <w:bookmarkStart w:name="_TocR022" w:id="22"/>
      <w:bookmarkEnd w:id="22"/>
    </w:p>
    <w:p>
      <w:pPr>
        <w:spacing w:before="120" w:after="160" w:line="280" w:lineRule="auto"/>
        <w:jc w:val="both"/>
      </w:pPr>
      <w:r>
        <w:rPr>
          <w:rFonts w:ascii="Georgia" w:hAnsi="Georgia"/>
          <w:i/>
          <w:color w:val="4E5A60"/>
          <w:sz w:val="22"/>
        </w:rPr>
        <w:t xml:space="preserve">Book D monetizes the minerals the energy transition cannot proceed without. Forty measures impose export and severance taxes on lithium, cobalt, nickel, graphite, and rare earths, fund environmental reclamation, and reward domestic processing and value-added refining. The book pairs with the mineral permit regimes of the compliance framework so that fiscal and regulatory pressure move together.</w:t>
      </w:r>
    </w:p>
    <w:p>
      <w:pPr>
        <w:pStyle w:val="Heading3"/>
        <w:keepNext/>
        <w:spacing w:before="220" w:after="100"/>
      </w:pPr>
      <w:r>
        <w:rPr>
          <w:rFonts w:ascii="Georgia" w:hAnsi="Georgia"/>
          <w:b/>
          <w:color w:val="B8860B"/>
          <w:sz w:val="23"/>
        </w:rPr>
        <w:t xml:space="preserve">Export and Severance Taxes</w:t>
      </w:r>
    </w:p>
    <w:p>
      <w:pPr>
        <w:spacing w:before="100" w:after="120" w:line="264" w:lineRule="auto"/>
        <w:jc w:val="both"/>
      </w:pPr>
      <w:r>
        <w:rPr>
          <w:rFonts w:ascii="Georgia" w:hAnsi="Georgia"/>
          <w:b/>
          <w:color w:val="263238"/>
          <w:sz w:val="21"/>
        </w:rPr>
        <w:t xml:space="preserve">D-01  Critical Minerals Export Severance Tax.  </w:t>
      </w:r>
      <w:r>
        <w:rPr>
          <w:rFonts w:ascii="Georgia" w:hAnsi="Georgia"/>
          <w:color w:val="21292D"/>
          <w:sz w:val="21"/>
        </w:rPr>
        <w:t xml:space="preserve">The measure imposes a 25% severance tax on all exports of critical minerals, potash, uranium, nickel, cobalt, lithium, graphite, rare earth elements, and vanadium, to the United States.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non-renewable natural resources.”</w:t>
      </w:r>
    </w:p>
    <w:p>
      <w:pPr>
        <w:spacing w:before="100" w:after="120" w:line="264" w:lineRule="auto"/>
        <w:jc w:val="both"/>
      </w:pPr>
      <w:r>
        <w:rPr>
          <w:rFonts w:ascii="Georgia" w:hAnsi="Georgia"/>
          <w:b/>
          <w:color w:val="263238"/>
          <w:sz w:val="21"/>
        </w:rPr>
        <w:t xml:space="preserve">D-02  Potash Export Royalty Tax.  </w:t>
      </w:r>
      <w:r>
        <w:rPr>
          <w:rFonts w:ascii="Georgia" w:hAnsi="Georgia"/>
          <w:color w:val="21292D"/>
          <w:sz w:val="21"/>
        </w:rPr>
        <w:t xml:space="preserve">The measure applies a 25% export royalty on potash shipments. The U.S. imports the overwhelming majority of its potash from Canada, with no near-term substitute.  </w:t>
      </w:r>
      <w:r>
        <w:rPr>
          <w:rFonts w:ascii="Georgia" w:hAnsi="Georgia"/>
          <w:b/>
          <w:i/>
          <w:color w:val="4E5A60"/>
          <w:sz w:val="20"/>
        </w:rPr>
        <w:t xml:space="preserve">Innocence claim: </w:t>
      </w:r>
      <w:r>
        <w:rPr>
          <w:rFonts w:ascii="Georgia" w:hAnsi="Georgia"/>
          <w:i/>
          <w:color w:val="4E5A60"/>
          <w:sz w:val="20"/>
        </w:rPr>
        <w:t xml:space="preserve">“Ensuring Saskatchewan's potash resources benefit Canadians first.”</w:t>
      </w:r>
    </w:p>
    <w:p>
      <w:pPr>
        <w:spacing w:before="100" w:after="120" w:line="264" w:lineRule="auto"/>
        <w:jc w:val="both"/>
      </w:pPr>
      <w:r>
        <w:rPr>
          <w:rFonts w:ascii="Georgia" w:hAnsi="Georgia"/>
          <w:b/>
          <w:color w:val="263238"/>
          <w:sz w:val="21"/>
        </w:rPr>
        <w:t xml:space="preserve">D-03  Uranium Export Licensing Tax.  </w:t>
      </w:r>
      <w:r>
        <w:rPr>
          <w:rFonts w:ascii="Georgia" w:hAnsi="Georgia"/>
          <w:color w:val="21292D"/>
          <w:sz w:val="21"/>
        </w:rPr>
        <w:t xml:space="preserve">The measure imposes a 25% licensing charge on uranium exports, layered on top of existing export permit requirements. Canada supplied 32% of U.S. reactor fuel in 2025.  </w:t>
      </w:r>
      <w:r>
        <w:rPr>
          <w:rFonts w:ascii="Georgia" w:hAnsi="Georgia"/>
          <w:b/>
          <w:i/>
          <w:color w:val="4E5A60"/>
          <w:sz w:val="20"/>
        </w:rPr>
        <w:t xml:space="preserve">Innocence claim: </w:t>
      </w:r>
      <w:r>
        <w:rPr>
          <w:rFonts w:ascii="Georgia" w:hAnsi="Georgia"/>
          <w:i/>
          <w:color w:val="4E5A60"/>
          <w:sz w:val="20"/>
        </w:rPr>
        <w:t xml:space="preserve">“Recovering the costs of nuclear safety regulation and uranium export oversight.”</w:t>
      </w:r>
    </w:p>
    <w:p>
      <w:pPr>
        <w:spacing w:before="100" w:after="120" w:line="264" w:lineRule="auto"/>
        <w:jc w:val="both"/>
      </w:pPr>
      <w:r>
        <w:rPr>
          <w:rFonts w:ascii="Georgia" w:hAnsi="Georgia"/>
          <w:b/>
          <w:color w:val="263238"/>
          <w:sz w:val="21"/>
        </w:rPr>
        <w:t xml:space="preserve">D-04  Nickel Export Control Tax.  </w:t>
      </w:r>
      <w:r>
        <w:rPr>
          <w:rFonts w:ascii="Georgia" w:hAnsi="Georgia"/>
          <w:color w:val="21292D"/>
          <w:sz w:val="21"/>
        </w:rPr>
        <w:t xml:space="preserve">The measure applies a 25% tax on nickel exports, essential for U.S. stainless steel, EV batteries, and military aircraft, until domestic Canadian reserves are filled.  </w:t>
      </w:r>
      <w:r>
        <w:rPr>
          <w:rFonts w:ascii="Georgia" w:hAnsi="Georgia"/>
          <w:b/>
          <w:i/>
          <w:color w:val="4E5A60"/>
          <w:sz w:val="20"/>
        </w:rPr>
        <w:t xml:space="preserve">Innocence claim: </w:t>
      </w:r>
      <w:r>
        <w:rPr>
          <w:rFonts w:ascii="Georgia" w:hAnsi="Georgia"/>
          <w:i/>
          <w:color w:val="4E5A60"/>
          <w:sz w:val="20"/>
        </w:rPr>
        <w:t xml:space="preserve">“Ensuring Canadian manufacturers have priority access to Canadian nickel.”</w:t>
      </w:r>
    </w:p>
    <w:p>
      <w:pPr>
        <w:spacing w:before="100" w:after="120" w:line="264" w:lineRule="auto"/>
        <w:jc w:val="both"/>
      </w:pPr>
      <w:r>
        <w:rPr>
          <w:rFonts w:ascii="Georgia" w:hAnsi="Georgia"/>
          <w:b/>
          <w:color w:val="263238"/>
          <w:sz w:val="21"/>
        </w:rPr>
        <w:t xml:space="preserve">D-05  Cobalt Export Equalization Tax.  </w:t>
      </w:r>
      <w:r>
        <w:rPr>
          <w:rFonts w:ascii="Georgia" w:hAnsi="Georgia"/>
          <w:color w:val="21292D"/>
          <w:sz w:val="21"/>
        </w:rPr>
        <w:t xml:space="preserve">The measure imposes a 25% tax on cobalt exports to the U.S., with revenues dedicated to Canadian battery manufacturing incentives.  </w:t>
      </w:r>
      <w:r>
        <w:rPr>
          <w:rFonts w:ascii="Georgia" w:hAnsi="Georgia"/>
          <w:b/>
          <w:i/>
          <w:color w:val="4E5A60"/>
          <w:sz w:val="20"/>
        </w:rPr>
        <w:t xml:space="preserve">Innocence claim: </w:t>
      </w:r>
      <w:r>
        <w:rPr>
          <w:rFonts w:ascii="Georgia" w:hAnsi="Georgia"/>
          <w:i/>
          <w:color w:val="4E5A60"/>
          <w:sz w:val="20"/>
        </w:rPr>
        <w:t xml:space="preserve">“Encouraging domestic battery production and reducing reliance on foreign processing.”</w:t>
      </w:r>
    </w:p>
    <w:p>
      <w:pPr>
        <w:spacing w:before="100" w:after="120" w:line="264" w:lineRule="auto"/>
        <w:jc w:val="both"/>
      </w:pPr>
      <w:r>
        <w:rPr>
          <w:rFonts w:ascii="Georgia" w:hAnsi="Georgia"/>
          <w:b/>
          <w:color w:val="263238"/>
          <w:sz w:val="21"/>
        </w:rPr>
        <w:t xml:space="preserve">D-06  Lithium Export Value Capture Tax.  </w:t>
      </w:r>
      <w:r>
        <w:rPr>
          <w:rFonts w:ascii="Georgia" w:hAnsi="Georgia"/>
          <w:color w:val="21292D"/>
          <w:sz w:val="21"/>
        </w:rPr>
        <w:t xml:space="preserve">The measure applies a 25% tax on lithium exports, with progressive rates increasing as U.S. demand for EV batteries grows.  </w:t>
      </w:r>
      <w:r>
        <w:rPr>
          <w:rFonts w:ascii="Georgia" w:hAnsi="Georgia"/>
          <w:b/>
          <w:i/>
          <w:color w:val="4E5A60"/>
          <w:sz w:val="20"/>
        </w:rPr>
        <w:t xml:space="preserve">Innocence claim: </w:t>
      </w:r>
      <w:r>
        <w:rPr>
          <w:rFonts w:ascii="Georgia" w:hAnsi="Georgia"/>
          <w:i/>
          <w:color w:val="4E5A60"/>
          <w:sz w:val="20"/>
        </w:rPr>
        <w:t xml:space="preserve">“Ensuring Canadians benefit from the global transition to electric vehicles.”</w:t>
      </w:r>
    </w:p>
    <w:p>
      <w:pPr>
        <w:spacing w:before="100" w:after="120" w:line="264" w:lineRule="auto"/>
        <w:jc w:val="both"/>
      </w:pPr>
      <w:r>
        <w:rPr>
          <w:rFonts w:ascii="Georgia" w:hAnsi="Georgia"/>
          <w:b/>
          <w:color w:val="263238"/>
          <w:sz w:val="21"/>
        </w:rPr>
        <w:t xml:space="preserve">D-07  Graphite Export Processing Tax.  </w:t>
      </w:r>
      <w:r>
        <w:rPr>
          <w:rFonts w:ascii="Georgia" w:hAnsi="Georgia"/>
          <w:color w:val="21292D"/>
          <w:sz w:val="21"/>
        </w:rPr>
        <w:t xml:space="preserve">The measure imposes a 15% tax on raw graphite exports, with a reduced rate of 5% for processed graphite, encouraging domestic processing over raw exports.  </w:t>
      </w:r>
      <w:r>
        <w:rPr>
          <w:rFonts w:ascii="Georgia" w:hAnsi="Georgia"/>
          <w:b/>
          <w:i/>
          <w:color w:val="4E5A60"/>
          <w:sz w:val="20"/>
        </w:rPr>
        <w:t xml:space="preserve">Innocence claim: </w:t>
      </w:r>
      <w:r>
        <w:rPr>
          <w:rFonts w:ascii="Georgia" w:hAnsi="Georgia"/>
          <w:i/>
          <w:color w:val="4E5A60"/>
          <w:sz w:val="20"/>
        </w:rPr>
        <w:t xml:space="preserve">“Encouraging value-added processing and job creation in Canada.”</w:t>
      </w:r>
    </w:p>
    <w:p>
      <w:pPr>
        <w:pStyle w:val="Heading3"/>
        <w:keepNext/>
        <w:spacing w:before="220" w:after="100"/>
      </w:pPr>
      <w:r>
        <w:rPr>
          <w:rFonts w:ascii="Georgia" w:hAnsi="Georgia"/>
          <w:b/>
          <w:color w:val="B8860B"/>
          <w:sz w:val="23"/>
        </w:rPr>
        <w:t xml:space="preserve">Environmental and Reclamation Taxes</w:t>
      </w:r>
    </w:p>
    <w:p>
      <w:pPr>
        <w:spacing w:before="100" w:after="120" w:line="264" w:lineRule="auto"/>
        <w:jc w:val="both"/>
      </w:pPr>
      <w:r>
        <w:rPr>
          <w:rFonts w:ascii="Georgia" w:hAnsi="Georgia"/>
          <w:b/>
          <w:color w:val="263238"/>
          <w:sz w:val="21"/>
        </w:rPr>
        <w:t xml:space="preserve">D-08  Rare Earth Elements Export Moratorium Tax.  </w:t>
      </w:r>
      <w:r>
        <w:rPr>
          <w:rFonts w:ascii="Georgia" w:hAnsi="Georgia"/>
          <w:color w:val="21292D"/>
          <w:sz w:val="21"/>
        </w:rPr>
        <w:t xml:space="preserve">The measure applies a 50% tax on all rare earth element exports until Canada develops domestic processing capacity, effectively freezing exports.  </w:t>
      </w:r>
      <w:r>
        <w:rPr>
          <w:rFonts w:ascii="Georgia" w:hAnsi="Georgia"/>
          <w:b/>
          <w:i/>
          <w:color w:val="4E5A60"/>
          <w:sz w:val="20"/>
        </w:rPr>
        <w:t xml:space="preserve">Innocence claim: </w:t>
      </w:r>
      <w:r>
        <w:rPr>
          <w:rFonts w:ascii="Georgia" w:hAnsi="Georgia"/>
          <w:i/>
          <w:color w:val="4E5A60"/>
          <w:sz w:val="20"/>
        </w:rPr>
        <w:t xml:space="preserve">“Ensuring Canada captures the full value of its rare earth resources.”</w:t>
      </w:r>
    </w:p>
    <w:p>
      <w:pPr>
        <w:spacing w:before="100" w:after="120" w:line="264" w:lineRule="auto"/>
        <w:jc w:val="both"/>
      </w:pPr>
      <w:r>
        <w:rPr>
          <w:rFonts w:ascii="Georgia" w:hAnsi="Georgia"/>
          <w:b/>
          <w:color w:val="263238"/>
          <w:sz w:val="21"/>
        </w:rPr>
        <w:t xml:space="preserve">D-09  Mine Reclamation Bond Tax.  </w:t>
      </w:r>
      <w:r>
        <w:rPr>
          <w:rFonts w:ascii="Georgia" w:hAnsi="Georgia"/>
          <w:color w:val="21292D"/>
          <w:sz w:val="21"/>
        </w:rPr>
        <w:t xml:space="preserve">The measure imposes a 10% tax on all critical mineral exports to fund a national mine reclamation fund, ensuring that U.S. buyers contribute to environmental restoration.  </w:t>
      </w:r>
      <w:r>
        <w:rPr>
          <w:rFonts w:ascii="Georgia" w:hAnsi="Georgia"/>
          <w:b/>
          <w:i/>
          <w:color w:val="4E5A60"/>
          <w:sz w:val="20"/>
        </w:rPr>
        <w:t xml:space="preserve">Innocence claim: </w:t>
      </w:r>
      <w:r>
        <w:rPr>
          <w:rFonts w:ascii="Georgia" w:hAnsi="Georgia"/>
          <w:i/>
          <w:color w:val="4E5A60"/>
          <w:sz w:val="20"/>
        </w:rPr>
        <w:t xml:space="preserve">“Ensuring mining operations contribute to environmental restoration.”</w:t>
      </w:r>
    </w:p>
    <w:p>
      <w:pPr>
        <w:spacing w:before="100" w:after="120" w:line="264" w:lineRule="auto"/>
        <w:jc w:val="both"/>
      </w:pPr>
      <w:r>
        <w:rPr>
          <w:rFonts w:ascii="Georgia" w:hAnsi="Georgia"/>
          <w:b/>
          <w:color w:val="263238"/>
          <w:sz w:val="21"/>
        </w:rPr>
        <w:t xml:space="preserve">D-10  Carbon Intensity Export Tax.  </w:t>
      </w:r>
      <w:r>
        <w:rPr>
          <w:rFonts w:ascii="Georgia" w:hAnsi="Georgia"/>
          <w:color w:val="21292D"/>
          <w:sz w:val="21"/>
        </w:rPr>
        <w:t xml:space="preserve">The measure taxes critical mineral exports based on their carbon intensity, penalizing mines with higher emissions, which disproportionately affects U.S.-owned operations.  </w:t>
      </w:r>
      <w:r>
        <w:rPr>
          <w:rFonts w:ascii="Georgia" w:hAnsi="Georgia"/>
          <w:b/>
          <w:i/>
          <w:color w:val="4E5A60"/>
          <w:sz w:val="20"/>
        </w:rPr>
        <w:t xml:space="preserve">Innocence claim: </w:t>
      </w:r>
      <w:r>
        <w:rPr>
          <w:rFonts w:ascii="Georgia" w:hAnsi="Georgia"/>
          <w:i/>
          <w:color w:val="4E5A60"/>
          <w:sz w:val="20"/>
        </w:rPr>
        <w:t xml:space="preserve">“Meeting Canada's climate commitments through carbon pricing.”</w:t>
      </w:r>
    </w:p>
    <w:p>
      <w:pPr>
        <w:spacing w:before="100" w:after="120" w:line="264" w:lineRule="auto"/>
        <w:jc w:val="both"/>
      </w:pPr>
      <w:r>
        <w:rPr>
          <w:rFonts w:ascii="Georgia" w:hAnsi="Georgia"/>
          <w:b/>
          <w:color w:val="263238"/>
          <w:sz w:val="21"/>
        </w:rPr>
        <w:t xml:space="preserve">D-11  Water Usage Export Tax.  </w:t>
      </w:r>
      <w:r>
        <w:rPr>
          <w:rFonts w:ascii="Georgia" w:hAnsi="Georgia"/>
          <w:color w:val="21292D"/>
          <w:sz w:val="21"/>
        </w:rPr>
        <w:t xml:space="preserve">The measure applies a 5% tax on critical mineral exports to fund water usage and watershed protection in mining regions.  </w:t>
      </w:r>
      <w:r>
        <w:rPr>
          <w:rFonts w:ascii="Georgia" w:hAnsi="Georgia"/>
          <w:b/>
          <w:i/>
          <w:color w:val="4E5A60"/>
          <w:sz w:val="20"/>
        </w:rPr>
        <w:t xml:space="preserve">Innocence claim: </w:t>
      </w:r>
      <w:r>
        <w:rPr>
          <w:rFonts w:ascii="Georgia" w:hAnsi="Georgia"/>
          <w:i/>
          <w:color w:val="4E5A60"/>
          <w:sz w:val="20"/>
        </w:rPr>
        <w:t xml:space="preserve">“Protecting Canadian waterways from mining impacts.”</w:t>
      </w:r>
    </w:p>
    <w:p>
      <w:pPr>
        <w:spacing w:before="100" w:after="120" w:line="264" w:lineRule="auto"/>
        <w:jc w:val="both"/>
      </w:pPr>
      <w:r>
        <w:rPr>
          <w:rFonts w:ascii="Georgia" w:hAnsi="Georgia"/>
          <w:b/>
          <w:color w:val="263238"/>
          <w:sz w:val="21"/>
        </w:rPr>
        <w:t xml:space="preserve">D-12  Biodiversity Impact Tax.  </w:t>
      </w:r>
      <w:r>
        <w:rPr>
          <w:rFonts w:ascii="Georgia" w:hAnsi="Georgia"/>
          <w:color w:val="21292D"/>
          <w:sz w:val="21"/>
        </w:rPr>
        <w:t xml:space="preserve">The measure imposes a 5% tax on critical mineral exports to fund biodiversity conservation in areas affected by mining operations.  </w:t>
      </w:r>
      <w:r>
        <w:rPr>
          <w:rFonts w:ascii="Georgia" w:hAnsi="Georgia"/>
          <w:b/>
          <w:i/>
          <w:color w:val="4E5A60"/>
          <w:sz w:val="20"/>
        </w:rPr>
        <w:t xml:space="preserve">Innocence claim: </w:t>
      </w:r>
      <w:r>
        <w:rPr>
          <w:rFonts w:ascii="Georgia" w:hAnsi="Georgia"/>
          <w:i/>
          <w:color w:val="4E5A60"/>
          <w:sz w:val="20"/>
        </w:rPr>
        <w:t xml:space="preserve">“Ensuring mining operations contribute to biodiversity protection.”</w:t>
      </w:r>
    </w:p>
    <w:p>
      <w:pPr>
        <w:spacing w:before="100" w:after="120" w:line="264" w:lineRule="auto"/>
        <w:jc w:val="both"/>
      </w:pPr>
      <w:r>
        <w:rPr>
          <w:rFonts w:ascii="Georgia" w:hAnsi="Georgia"/>
          <w:b/>
          <w:color w:val="263238"/>
          <w:sz w:val="21"/>
        </w:rPr>
        <w:t xml:space="preserve">D-13  Tailings Management Tax.  </w:t>
      </w:r>
      <w:r>
        <w:rPr>
          <w:rFonts w:ascii="Georgia" w:hAnsi="Georgia"/>
          <w:color w:val="21292D"/>
          <w:sz w:val="21"/>
        </w:rPr>
        <w:t xml:space="preserve">The measure applies a 10% tax on critical mineral exports to fund tailings management and long-term monitoring of mine waste sites.  </w:t>
      </w:r>
      <w:r>
        <w:rPr>
          <w:rFonts w:ascii="Georgia" w:hAnsi="Georgia"/>
          <w:b/>
          <w:i/>
          <w:color w:val="4E5A60"/>
          <w:sz w:val="20"/>
        </w:rPr>
        <w:t xml:space="preserve">Innocence claim: </w:t>
      </w:r>
      <w:r>
        <w:rPr>
          <w:rFonts w:ascii="Georgia" w:hAnsi="Georgia"/>
          <w:i/>
          <w:color w:val="4E5A60"/>
          <w:sz w:val="20"/>
        </w:rPr>
        <w:t xml:space="preserve">“Ensuring safe and responsible tailings management.”</w:t>
      </w:r>
    </w:p>
    <w:p>
      <w:pPr>
        <w:pStyle w:val="Heading3"/>
        <w:keepNext/>
        <w:spacing w:before="220" w:after="100"/>
      </w:pPr>
      <w:r>
        <w:rPr>
          <w:rFonts w:ascii="Georgia" w:hAnsi="Georgia"/>
          <w:b/>
          <w:color w:val="B8860B"/>
          <w:sz w:val="23"/>
        </w:rPr>
        <w:t xml:space="preserve">Processing and Value-Added Taxes</w:t>
      </w:r>
    </w:p>
    <w:p>
      <w:pPr>
        <w:spacing w:before="100" w:after="120" w:line="264" w:lineRule="auto"/>
        <w:jc w:val="both"/>
      </w:pPr>
      <w:r>
        <w:rPr>
          <w:rFonts w:ascii="Georgia" w:hAnsi="Georgia"/>
          <w:b/>
          <w:color w:val="263238"/>
          <w:sz w:val="21"/>
        </w:rPr>
        <w:t xml:space="preserve">D-14  Dust and Air Quality Tax.  </w:t>
      </w:r>
      <w:r>
        <w:rPr>
          <w:rFonts w:ascii="Georgia" w:hAnsi="Georgia"/>
          <w:color w:val="21292D"/>
          <w:sz w:val="21"/>
        </w:rPr>
        <w:t xml:space="preserve">The measure imposes a 5% tax on critical mineral exports to fund air quality monitoring and mitigation in mining communities.  </w:t>
      </w:r>
      <w:r>
        <w:rPr>
          <w:rFonts w:ascii="Georgia" w:hAnsi="Georgia"/>
          <w:b/>
          <w:i/>
          <w:color w:val="4E5A60"/>
          <w:sz w:val="20"/>
        </w:rPr>
        <w:t xml:space="preserve">Innocence claim: </w:t>
      </w:r>
      <w:r>
        <w:rPr>
          <w:rFonts w:ascii="Georgia" w:hAnsi="Georgia"/>
          <w:i/>
          <w:color w:val="4E5A60"/>
          <w:sz w:val="20"/>
        </w:rPr>
        <w:t xml:space="preserve">“Protecting the health of Canadians living near mining operations.”</w:t>
      </w:r>
    </w:p>
    <w:p>
      <w:pPr>
        <w:spacing w:before="100" w:after="120" w:line="264" w:lineRule="auto"/>
        <w:jc w:val="both"/>
      </w:pPr>
      <w:r>
        <w:rPr>
          <w:rFonts w:ascii="Georgia" w:hAnsi="Georgia"/>
          <w:b/>
          <w:color w:val="263238"/>
          <w:sz w:val="21"/>
        </w:rPr>
        <w:t xml:space="preserve">D-15  Raw Mineral Processing Tax Incentive Reversal.  </w:t>
      </w:r>
      <w:r>
        <w:rPr>
          <w:rFonts w:ascii="Georgia" w:hAnsi="Georgia"/>
          <w:color w:val="21292D"/>
          <w:sz w:val="21"/>
        </w:rPr>
        <w:t xml:space="preserve">The measure reverses tax incentives for raw mineral exports while offering tax credits for domestic processing, shifting economics away from U.S. buyers.  </w:t>
      </w:r>
      <w:r>
        <w:rPr>
          <w:rFonts w:ascii="Georgia" w:hAnsi="Georgia"/>
          <w:b/>
          <w:i/>
          <w:color w:val="4E5A60"/>
          <w:sz w:val="20"/>
        </w:rPr>
        <w:t xml:space="preserve">Innocence claim: </w:t>
      </w:r>
      <w:r>
        <w:rPr>
          <w:rFonts w:ascii="Georgia" w:hAnsi="Georgia"/>
          <w:i/>
          <w:color w:val="4E5A60"/>
          <w:sz w:val="20"/>
        </w:rPr>
        <w:t xml:space="preserve">“Encouraging domestic value-added processing and job creation.”</w:t>
      </w:r>
    </w:p>
    <w:p>
      <w:pPr>
        <w:spacing w:before="100" w:after="120" w:line="264" w:lineRule="auto"/>
        <w:jc w:val="both"/>
      </w:pPr>
      <w:r>
        <w:rPr>
          <w:rFonts w:ascii="Georgia" w:hAnsi="Georgia"/>
          <w:b/>
          <w:color w:val="263238"/>
          <w:sz w:val="21"/>
        </w:rPr>
        <w:t xml:space="preserve">D-16  Foreign Processor Tax.  </w:t>
      </w:r>
      <w:r>
        <w:rPr>
          <w:rFonts w:ascii="Georgia" w:hAnsi="Georgia"/>
          <w:color w:val="21292D"/>
          <w:sz w:val="21"/>
        </w:rPr>
        <w:t xml:space="preserve">The measure applies a 15% tax on critical minerals exported to U.S.-owned processors that do not meet Canadian environmental and labour standards.  </w:t>
      </w:r>
      <w:r>
        <w:rPr>
          <w:rFonts w:ascii="Georgia" w:hAnsi="Georgia"/>
          <w:b/>
          <w:i/>
          <w:color w:val="4E5A60"/>
          <w:sz w:val="20"/>
        </w:rPr>
        <w:t xml:space="preserve">Innocence claim: </w:t>
      </w:r>
      <w:r>
        <w:rPr>
          <w:rFonts w:ascii="Georgia" w:hAnsi="Georgia"/>
          <w:i/>
          <w:color w:val="4E5A60"/>
          <w:sz w:val="20"/>
        </w:rPr>
        <w:t xml:space="preserve">“Ensuring Canadian resources are processed to Canadian standards.”</w:t>
      </w:r>
    </w:p>
    <w:p>
      <w:pPr>
        <w:spacing w:before="100" w:after="120" w:line="264" w:lineRule="auto"/>
        <w:jc w:val="both"/>
      </w:pPr>
      <w:r>
        <w:rPr>
          <w:rFonts w:ascii="Georgia" w:hAnsi="Georgia"/>
          <w:b/>
          <w:color w:val="263238"/>
          <w:sz w:val="21"/>
        </w:rPr>
        <w:t xml:space="preserve">D-17  Refinery Capacity Tax.  </w:t>
      </w:r>
      <w:r>
        <w:rPr>
          <w:rFonts w:ascii="Georgia" w:hAnsi="Georgia"/>
          <w:color w:val="21292D"/>
          <w:sz w:val="21"/>
        </w:rPr>
        <w:t xml:space="preserve">The measure taxes critical mineral exports at 10% unless the U.S. buyer demonstrates that Canadian refining capacity is fully utilized.  </w:t>
      </w:r>
      <w:r>
        <w:rPr>
          <w:rFonts w:ascii="Georgia" w:hAnsi="Georgia"/>
          <w:b/>
          <w:i/>
          <w:color w:val="4E5A60"/>
          <w:sz w:val="20"/>
        </w:rPr>
        <w:t xml:space="preserve">Innocence claim: </w:t>
      </w:r>
      <w:r>
        <w:rPr>
          <w:rFonts w:ascii="Georgia" w:hAnsi="Georgia"/>
          <w:i/>
          <w:color w:val="4E5A60"/>
          <w:sz w:val="20"/>
        </w:rPr>
        <w:t xml:space="preserve">“Ensuring Canadian refineries have priority access to Canadian minerals.”</w:t>
      </w:r>
    </w:p>
    <w:p>
      <w:pPr>
        <w:spacing w:before="100" w:after="120" w:line="264" w:lineRule="auto"/>
        <w:jc w:val="both"/>
      </w:pPr>
      <w:r>
        <w:rPr>
          <w:rFonts w:ascii="Georgia" w:hAnsi="Georgia"/>
          <w:b/>
          <w:color w:val="263238"/>
          <w:sz w:val="21"/>
        </w:rPr>
        <w:t xml:space="preserve">D-18  Smelter Output Reservation Tax.  </w:t>
      </w:r>
      <w:r>
        <w:rPr>
          <w:rFonts w:ascii="Georgia" w:hAnsi="Georgia"/>
          <w:color w:val="21292D"/>
          <w:sz w:val="21"/>
        </w:rPr>
        <w:t xml:space="preserve">The measure applies a 10% tax on exports if the U.S. buyer cannot demonstrate that Canadian smelters have been offered the minerals first.  </w:t>
      </w:r>
      <w:r>
        <w:rPr>
          <w:rFonts w:ascii="Georgia" w:hAnsi="Georgia"/>
          <w:b/>
          <w:i/>
          <w:color w:val="4E5A60"/>
          <w:sz w:val="20"/>
        </w:rPr>
        <w:t xml:space="preserve">Innocence claim: </w:t>
      </w:r>
      <w:r>
        <w:rPr>
          <w:rFonts w:ascii="Georgia" w:hAnsi="Georgia"/>
          <w:i/>
          <w:color w:val="4E5A60"/>
          <w:sz w:val="20"/>
        </w:rPr>
        <w:t xml:space="preserve">“Ensuring Canadian smelters have access to domestic feedstock.”</w:t>
      </w:r>
    </w:p>
    <w:p>
      <w:pPr>
        <w:pStyle w:val="Heading3"/>
        <w:keepNext/>
        <w:spacing w:before="220" w:after="100"/>
      </w:pPr>
      <w:r>
        <w:rPr>
          <w:rFonts w:ascii="Georgia" w:hAnsi="Georgia"/>
          <w:b/>
          <w:color w:val="B8860B"/>
          <w:sz w:val="23"/>
        </w:rPr>
        <w:t xml:space="preserve">Supply Chain and Security Taxes</w:t>
      </w:r>
    </w:p>
    <w:p>
      <w:pPr>
        <w:spacing w:before="100" w:after="120" w:line="264" w:lineRule="auto"/>
        <w:jc w:val="both"/>
      </w:pPr>
      <w:r>
        <w:rPr>
          <w:rFonts w:ascii="Georgia" w:hAnsi="Georgia"/>
          <w:b/>
          <w:color w:val="263238"/>
          <w:sz w:val="21"/>
        </w:rPr>
        <w:t xml:space="preserve">D-19  Technology Transfer Tax.  </w:t>
      </w:r>
      <w:r>
        <w:rPr>
          <w:rFonts w:ascii="Georgia" w:hAnsi="Georgia"/>
          <w:color w:val="21292D"/>
          <w:sz w:val="21"/>
        </w:rPr>
        <w:t xml:space="preserve">The measure taxes the transfer of Canadian mineral processing technology to U.S. entities at 25%, with exemptions for joint ventures that benefit Canada.  </w:t>
      </w:r>
      <w:r>
        <w:rPr>
          <w:rFonts w:ascii="Georgia" w:hAnsi="Georgia"/>
          <w:b/>
          <w:i/>
          <w:color w:val="4E5A60"/>
          <w:sz w:val="20"/>
        </w:rPr>
        <w:t xml:space="preserve">Innocence claim: </w:t>
      </w:r>
      <w:r>
        <w:rPr>
          <w:rFonts w:ascii="Georgia" w:hAnsi="Georgia"/>
          <w:i/>
          <w:color w:val="4E5A60"/>
          <w:sz w:val="20"/>
        </w:rPr>
        <w:t xml:space="preserve">“Protecting Canadian intellectual property and technological advantage.”</w:t>
      </w:r>
    </w:p>
    <w:p>
      <w:pPr>
        <w:spacing w:before="100" w:after="120" w:line="264" w:lineRule="auto"/>
        <w:jc w:val="both"/>
      </w:pPr>
      <w:r>
        <w:rPr>
          <w:rFonts w:ascii="Georgia" w:hAnsi="Georgia"/>
          <w:b/>
          <w:color w:val="263238"/>
          <w:sz w:val="21"/>
        </w:rPr>
        <w:t xml:space="preserve">D-20  Strategic Mineral Reserve Tax.  </w:t>
      </w:r>
      <w:r>
        <w:rPr>
          <w:rFonts w:ascii="Georgia" w:hAnsi="Georgia"/>
          <w:color w:val="21292D"/>
          <w:sz w:val="21"/>
        </w:rPr>
        <w:t xml:space="preserve">The measure imposes a 25% tax on exports until Canada's strategic mineral reserves are filled to target levels, a process taking years.  </w:t>
      </w:r>
      <w:r>
        <w:rPr>
          <w:rFonts w:ascii="Georgia" w:hAnsi="Georgia"/>
          <w:b/>
          <w:i/>
          <w:color w:val="4E5A60"/>
          <w:sz w:val="20"/>
        </w:rPr>
        <w:t xml:space="preserve">Innocence claim: </w:t>
      </w:r>
      <w:r>
        <w:rPr>
          <w:rFonts w:ascii="Georgia" w:hAnsi="Georgia"/>
          <w:i/>
          <w:color w:val="4E5A60"/>
          <w:sz w:val="20"/>
        </w:rPr>
        <w:t xml:space="preserve">“Ensuring Canada has the critical minerals it needs for its own economic and defence security.”</w:t>
      </w:r>
    </w:p>
    <w:p>
      <w:pPr>
        <w:spacing w:before="100" w:after="120" w:line="264" w:lineRule="auto"/>
        <w:jc w:val="both"/>
      </w:pPr>
      <w:r>
        <w:rPr>
          <w:rFonts w:ascii="Georgia" w:hAnsi="Georgia"/>
          <w:b/>
          <w:color w:val="263238"/>
          <w:sz w:val="21"/>
        </w:rPr>
        <w:t xml:space="preserve">D-21  Military End-Use Tax.  </w:t>
      </w:r>
      <w:r>
        <w:rPr>
          <w:rFonts w:ascii="Georgia" w:hAnsi="Georgia"/>
          <w:color w:val="21292D"/>
          <w:sz w:val="21"/>
        </w:rPr>
        <w:t xml:space="preserve">The measure applies an additional 25% tax on critical minerals destined for U.S. military applications that threatens Canadian security.  </w:t>
      </w:r>
      <w:r>
        <w:rPr>
          <w:rFonts w:ascii="Georgia" w:hAnsi="Georgia"/>
          <w:b/>
          <w:i/>
          <w:color w:val="4E5A60"/>
          <w:sz w:val="20"/>
        </w:rPr>
        <w:t xml:space="preserve">Innocence claim: </w:t>
      </w:r>
      <w:r>
        <w:rPr>
          <w:rFonts w:ascii="Georgia" w:hAnsi="Georgia"/>
          <w:i/>
          <w:color w:val="4E5A60"/>
          <w:sz w:val="20"/>
        </w:rPr>
        <w:t xml:space="preserve">“Ensuring Canadian resources are not used against Canadian interests.”</w:t>
      </w:r>
    </w:p>
    <w:p>
      <w:pPr>
        <w:spacing w:before="100" w:after="120" w:line="264" w:lineRule="auto"/>
        <w:jc w:val="both"/>
      </w:pPr>
      <w:r>
        <w:rPr>
          <w:rFonts w:ascii="Georgia" w:hAnsi="Georgia"/>
          <w:b/>
          <w:color w:val="263238"/>
          <w:sz w:val="21"/>
        </w:rPr>
        <w:t xml:space="preserve">D-22  Foreign Ownership Verification Tax.  </w:t>
      </w:r>
      <w:r>
        <w:rPr>
          <w:rFonts w:ascii="Georgia" w:hAnsi="Georgia"/>
          <w:color w:val="21292D"/>
          <w:sz w:val="21"/>
        </w:rPr>
        <w:t xml:space="preserve">The measure taxes profits repatriated from Canadian critical mineral operations to the U.S. at 15%, reducing returns for American investors.  </w:t>
      </w:r>
      <w:r>
        <w:rPr>
          <w:rFonts w:ascii="Georgia" w:hAnsi="Georgia"/>
          <w:b/>
          <w:i/>
          <w:color w:val="4E5A60"/>
          <w:sz w:val="20"/>
        </w:rPr>
        <w:t xml:space="preserve">Innocence claim: </w:t>
      </w:r>
      <w:r>
        <w:rPr>
          <w:rFonts w:ascii="Georgia" w:hAnsi="Georgia"/>
          <w:i/>
          <w:color w:val="4E5A60"/>
          <w:sz w:val="20"/>
        </w:rPr>
        <w:t xml:space="preserve">“Ensuring Canadian resource wealth benefits Canadians.”</w:t>
      </w:r>
    </w:p>
    <w:p>
      <w:pPr>
        <w:spacing w:before="100" w:after="120" w:line="264" w:lineRule="auto"/>
        <w:jc w:val="both"/>
      </w:pPr>
      <w:r>
        <w:rPr>
          <w:rFonts w:ascii="Georgia" w:hAnsi="Georgia"/>
          <w:b/>
          <w:color w:val="263238"/>
          <w:sz w:val="21"/>
        </w:rPr>
        <w:t xml:space="preserve">D-23  Supply Chain Security Tax.  </w:t>
      </w:r>
      <w:r>
        <w:rPr>
          <w:rFonts w:ascii="Georgia" w:hAnsi="Georgia"/>
          <w:color w:val="21292D"/>
          <w:sz w:val="21"/>
        </w:rPr>
        <w:t xml:space="preserve">The measure imposes a 10% tax on critical minerals exported to entities that cannot demonstrate secure, transparent supply chains.  </w:t>
      </w:r>
      <w:r>
        <w:rPr>
          <w:rFonts w:ascii="Georgia" w:hAnsi="Georgia"/>
          <w:b/>
          <w:i/>
          <w:color w:val="4E5A60"/>
          <w:sz w:val="20"/>
        </w:rPr>
        <w:t xml:space="preserve">Innocence claim: </w:t>
      </w:r>
      <w:r>
        <w:rPr>
          <w:rFonts w:ascii="Georgia" w:hAnsi="Georgia"/>
          <w:i/>
          <w:color w:val="4E5A60"/>
          <w:sz w:val="20"/>
        </w:rPr>
        <w:t xml:space="preserve">“Ensuring Canadian critical minerals do not enter supply chains that compromises Canadian security.”</w:t>
      </w:r>
    </w:p>
    <w:p>
      <w:pPr>
        <w:pStyle w:val="Heading3"/>
        <w:keepNext/>
        <w:spacing w:before="220" w:after="100"/>
      </w:pPr>
      <w:r>
        <w:rPr>
          <w:rFonts w:ascii="Georgia" w:hAnsi="Georgia"/>
          <w:b/>
          <w:color w:val="B8860B"/>
          <w:sz w:val="23"/>
        </w:rPr>
        <w:t xml:space="preserve">Investment and Ownership Taxes</w:t>
      </w:r>
    </w:p>
    <w:p>
      <w:pPr>
        <w:spacing w:before="100" w:after="120" w:line="264" w:lineRule="auto"/>
        <w:jc w:val="both"/>
      </w:pPr>
      <w:r>
        <w:rPr>
          <w:rFonts w:ascii="Georgia" w:hAnsi="Georgia"/>
          <w:b/>
          <w:color w:val="263238"/>
          <w:sz w:val="21"/>
        </w:rPr>
        <w:t xml:space="preserve">D-24  End-Use Certification Tax.  </w:t>
      </w:r>
      <w:r>
        <w:rPr>
          <w:rFonts w:ascii="Georgia" w:hAnsi="Georgia"/>
          <w:color w:val="21292D"/>
          <w:sz w:val="21"/>
        </w:rPr>
        <w:t xml:space="preserve">The measure taxes critical mineral exports at an additional 25% unless the U.S. buyer provides verified, on-site end-use certification.  </w:t>
      </w:r>
      <w:r>
        <w:rPr>
          <w:rFonts w:ascii="Georgia" w:hAnsi="Georgia"/>
          <w:b/>
          <w:i/>
          <w:color w:val="4E5A60"/>
          <w:sz w:val="20"/>
        </w:rPr>
        <w:t xml:space="preserve">Innocence claim: </w:t>
      </w:r>
      <w:r>
        <w:rPr>
          <w:rFonts w:ascii="Georgia" w:hAnsi="Georgia"/>
          <w:i/>
          <w:color w:val="4E5A60"/>
          <w:sz w:val="20"/>
        </w:rPr>
        <w:t xml:space="preserve">“Ensuring Canadian critical minerals are not diverted to unauthorized uses.”</w:t>
      </w:r>
    </w:p>
    <w:p>
      <w:pPr>
        <w:spacing w:before="100" w:after="120" w:line="264" w:lineRule="auto"/>
        <w:jc w:val="both"/>
      </w:pPr>
      <w:r>
        <w:rPr>
          <w:rFonts w:ascii="Georgia" w:hAnsi="Georgia"/>
          <w:b/>
          <w:color w:val="263238"/>
          <w:sz w:val="21"/>
        </w:rPr>
        <w:t xml:space="preserve">D-25  Foreign Investment Repatriation Tax.  </w:t>
      </w:r>
      <w:r>
        <w:rPr>
          <w:rFonts w:ascii="Georgia" w:hAnsi="Georgia"/>
          <w:color w:val="21292D"/>
          <w:sz w:val="21"/>
        </w:rPr>
        <w:t xml:space="preserve">The measure taxes profits repatriated by U.S.-owned critical mineral companies at 15%, reducing returns for American investors.  </w:t>
      </w:r>
      <w:r>
        <w:rPr>
          <w:rFonts w:ascii="Georgia" w:hAnsi="Georgia"/>
          <w:b/>
          <w:i/>
          <w:color w:val="4E5A60"/>
          <w:sz w:val="20"/>
        </w:rPr>
        <w:t xml:space="preserve">Innocence claim: </w:t>
      </w:r>
      <w:r>
        <w:rPr>
          <w:rFonts w:ascii="Georgia" w:hAnsi="Georgia"/>
          <w:i/>
          <w:color w:val="4E5A60"/>
          <w:sz w:val="20"/>
        </w:rPr>
        <w:t xml:space="preserve">“Ensuring Canadian resource wealth benefits Canadians.”</w:t>
      </w:r>
    </w:p>
    <w:p>
      <w:pPr>
        <w:spacing w:before="100" w:after="120" w:line="264" w:lineRule="auto"/>
        <w:jc w:val="both"/>
      </w:pPr>
      <w:r>
        <w:rPr>
          <w:rFonts w:ascii="Georgia" w:hAnsi="Georgia"/>
          <w:b/>
          <w:color w:val="263238"/>
          <w:sz w:val="21"/>
        </w:rPr>
        <w:t xml:space="preserve">D-26  Foreign Ownership Profits Tax.  </w:t>
      </w:r>
      <w:r>
        <w:rPr>
          <w:rFonts w:ascii="Georgia" w:hAnsi="Georgia"/>
          <w:color w:val="21292D"/>
          <w:sz w:val="21"/>
        </w:rPr>
        <w:t xml:space="preserve">The measure applies a 10% tax on profits from critical mineral operations with foreign ownership above 25%, targeting U.S. investors.  </w:t>
      </w:r>
      <w:r>
        <w:rPr>
          <w:rFonts w:ascii="Georgia" w:hAnsi="Georgia"/>
          <w:b/>
          <w:i/>
          <w:color w:val="4E5A60"/>
          <w:sz w:val="20"/>
        </w:rPr>
        <w:t xml:space="preserve">Innocence claim: </w:t>
      </w:r>
      <w:r>
        <w:rPr>
          <w:rFonts w:ascii="Georgia" w:hAnsi="Georgia"/>
          <w:i/>
          <w:color w:val="4E5A60"/>
          <w:sz w:val="20"/>
        </w:rPr>
        <w:t xml:space="preserve">“Encouraging Canadian ownership of Canadian resources.”</w:t>
      </w:r>
    </w:p>
    <w:p>
      <w:pPr>
        <w:spacing w:before="100" w:after="120" w:line="264" w:lineRule="auto"/>
        <w:jc w:val="both"/>
      </w:pPr>
      <w:r>
        <w:rPr>
          <w:rFonts w:ascii="Georgia" w:hAnsi="Georgia"/>
          <w:b/>
          <w:color w:val="263238"/>
          <w:sz w:val="21"/>
        </w:rPr>
        <w:t xml:space="preserve">D-27  Capital Gains Tax on Foreign Divestment.  </w:t>
      </w:r>
      <w:r>
        <w:rPr>
          <w:rFonts w:ascii="Georgia" w:hAnsi="Georgia"/>
          <w:color w:val="21292D"/>
          <w:sz w:val="21"/>
        </w:rPr>
        <w:t xml:space="preserve">The measure taxes capital gains on the sale of Canadian critical mineral assets to foreign buyers at 25%, making U.S. acquisitions more expensive.  </w:t>
      </w:r>
      <w:r>
        <w:rPr>
          <w:rFonts w:ascii="Georgia" w:hAnsi="Georgia"/>
          <w:b/>
          <w:i/>
          <w:color w:val="4E5A60"/>
          <w:sz w:val="20"/>
        </w:rPr>
        <w:t xml:space="preserve">Innocence claim: </w:t>
      </w:r>
      <w:r>
        <w:rPr>
          <w:rFonts w:ascii="Georgia" w:hAnsi="Georgia"/>
          <w:i/>
          <w:color w:val="4E5A60"/>
          <w:sz w:val="20"/>
        </w:rPr>
        <w:t xml:space="preserve">“Ensuring Canadians benefit from the appreciation of their natural resources.”</w:t>
      </w:r>
    </w:p>
    <w:p>
      <w:pPr>
        <w:spacing w:before="100" w:after="120" w:line="264" w:lineRule="auto"/>
        <w:jc w:val="both"/>
      </w:pPr>
      <w:r>
        <w:rPr>
          <w:rFonts w:ascii="Georgia" w:hAnsi="Georgia"/>
          <w:b/>
          <w:color w:val="263238"/>
          <w:sz w:val="21"/>
        </w:rPr>
        <w:t xml:space="preserve">D-28  Licensing and Royalty Payment Tax.  </w:t>
      </w:r>
      <w:r>
        <w:rPr>
          <w:rFonts w:ascii="Georgia" w:hAnsi="Georgia"/>
          <w:color w:val="21292D"/>
          <w:sz w:val="21"/>
        </w:rPr>
        <w:t xml:space="preserve">The measure taxes all licensing and royalty payments made to foreign parent companies at 10%, targeting U.S.-owned mining operations.  </w:t>
      </w:r>
      <w:r>
        <w:rPr>
          <w:rFonts w:ascii="Georgia" w:hAnsi="Georgia"/>
          <w:b/>
          <w:i/>
          <w:color w:val="4E5A60"/>
          <w:sz w:val="20"/>
        </w:rPr>
        <w:t xml:space="preserve">Innocence claim: </w:t>
      </w:r>
      <w:r>
        <w:rPr>
          <w:rFonts w:ascii="Georgia" w:hAnsi="Georgia"/>
          <w:i/>
          <w:color w:val="4E5A60"/>
          <w:sz w:val="20"/>
        </w:rPr>
        <w:t xml:space="preserve">“Ensuring Canadian subsidiaries pay their fair share of Canadian taxes.”</w:t>
      </w:r>
    </w:p>
    <w:p>
      <w:pPr>
        <w:pStyle w:val="Heading3"/>
        <w:keepNext/>
        <w:spacing w:before="220" w:after="100"/>
      </w:pPr>
      <w:r>
        <w:rPr>
          <w:rFonts w:ascii="Georgia" w:hAnsi="Georgia"/>
          <w:b/>
          <w:color w:val="B8860B"/>
          <w:sz w:val="23"/>
        </w:rPr>
        <w:t xml:space="preserve">Tariff and Import Taxes</w:t>
      </w:r>
    </w:p>
    <w:p>
      <w:pPr>
        <w:spacing w:before="100" w:after="120" w:line="264" w:lineRule="auto"/>
        <w:jc w:val="both"/>
      </w:pPr>
      <w:r>
        <w:rPr>
          <w:rFonts w:ascii="Georgia" w:hAnsi="Georgia"/>
          <w:b/>
          <w:color w:val="263238"/>
          <w:sz w:val="21"/>
        </w:rPr>
        <w:t xml:space="preserve">D-29  Exploration and Development Tax Credit Reversal.  </w:t>
      </w:r>
      <w:r>
        <w:rPr>
          <w:rFonts w:ascii="Georgia" w:hAnsi="Georgia"/>
          <w:color w:val="21292D"/>
          <w:sz w:val="21"/>
        </w:rPr>
        <w:t xml:space="preserve">The measure reverses tax credits for exploration and development by foreign-owned companies, while maintaining credits for Canadian-owned firms.  </w:t>
      </w:r>
      <w:r>
        <w:rPr>
          <w:rFonts w:ascii="Georgia" w:hAnsi="Georgia"/>
          <w:b/>
          <w:i/>
          <w:color w:val="4E5A60"/>
          <w:sz w:val="20"/>
        </w:rPr>
        <w:t xml:space="preserve">Innocence claim: </w:t>
      </w:r>
      <w:r>
        <w:rPr>
          <w:rFonts w:ascii="Georgia" w:hAnsi="Georgia"/>
          <w:i/>
          <w:color w:val="4E5A60"/>
          <w:sz w:val="20"/>
        </w:rPr>
        <w:t xml:space="preserve">“Encouraging Canadian investment in Canadian resource exploration.”</w:t>
      </w:r>
    </w:p>
    <w:p>
      <w:pPr>
        <w:spacing w:before="100" w:after="120" w:line="264" w:lineRule="auto"/>
        <w:jc w:val="both"/>
      </w:pPr>
      <w:r>
        <w:rPr>
          <w:rFonts w:ascii="Georgia" w:hAnsi="Georgia"/>
          <w:b/>
          <w:color w:val="263238"/>
          <w:sz w:val="21"/>
        </w:rPr>
        <w:t xml:space="preserve">D-30  Critical Mineral Counter-Tariff.  </w:t>
      </w:r>
      <w:r>
        <w:rPr>
          <w:rFonts w:ascii="Georgia" w:hAnsi="Georgia"/>
          <w:color w:val="21292D"/>
          <w:sz w:val="21"/>
        </w:rPr>
        <w:t xml:space="preserve">The measure imposes a 25% tariff on all U.S. imports of goods containing critical minerals sourced from countries with weaker environmental standards, hitting U.S. manufacturers.  </w:t>
      </w:r>
      <w:r>
        <w:rPr>
          <w:rFonts w:ascii="Georgia" w:hAnsi="Georgia"/>
          <w:b/>
          <w:i/>
          <w:color w:val="4E5A60"/>
          <w:sz w:val="20"/>
        </w:rPr>
        <w:t xml:space="preserve">Innocence claim: </w:t>
      </w:r>
      <w:r>
        <w:rPr>
          <w:rFonts w:ascii="Georgia" w:hAnsi="Georgia"/>
          <w:i/>
          <w:color w:val="4E5A60"/>
          <w:sz w:val="20"/>
        </w:rPr>
        <w:t xml:space="preserve">“Ensuring a level playing field for Canadian manufacturers.”</w:t>
      </w:r>
    </w:p>
    <w:p>
      <w:pPr>
        <w:spacing w:before="100" w:after="120" w:line="264" w:lineRule="auto"/>
        <w:jc w:val="both"/>
      </w:pPr>
      <w:r>
        <w:rPr>
          <w:rFonts w:ascii="Georgia" w:hAnsi="Georgia"/>
          <w:b/>
          <w:color w:val="263238"/>
          <w:sz w:val="21"/>
        </w:rPr>
        <w:t xml:space="preserve">D-31  Retaliatory Tariff Escalation on U.S. Goods.  </w:t>
      </w:r>
      <w:r>
        <w:rPr>
          <w:rFonts w:ascii="Georgia" w:hAnsi="Georgia"/>
          <w:color w:val="21292D"/>
          <w:sz w:val="21"/>
        </w:rPr>
        <w:t xml:space="preserve">The measure matches any U.S. tariff escalation on Canadian critical minerals with equivalent tariffs on U.S. goods, auto, steel, aluminum, and agricultural products.  </w:t>
      </w:r>
      <w:r>
        <w:rPr>
          <w:rFonts w:ascii="Georgia" w:hAnsi="Georgia"/>
          <w:b/>
          <w:i/>
          <w:color w:val="4E5A60"/>
          <w:sz w:val="20"/>
        </w:rPr>
        <w:t xml:space="preserve">Innocence claim: </w:t>
      </w:r>
      <w:r>
        <w:rPr>
          <w:rFonts w:ascii="Georgia" w:hAnsi="Georgia"/>
          <w:i/>
          <w:color w:val="4E5A60"/>
          <w:sz w:val="20"/>
        </w:rPr>
        <w:t xml:space="preserve">“Dollar-for-dollar, rate-for-rate retaliation as permitted under international law.”</w:t>
      </w:r>
    </w:p>
    <w:p>
      <w:pPr>
        <w:spacing w:before="100" w:after="120" w:line="264" w:lineRule="auto"/>
        <w:jc w:val="both"/>
      </w:pPr>
      <w:r>
        <w:rPr>
          <w:rFonts w:ascii="Georgia" w:hAnsi="Georgia"/>
          <w:b/>
          <w:color w:val="263238"/>
          <w:sz w:val="21"/>
        </w:rPr>
        <w:t xml:space="preserve">D-32  Import Duty on U.S. Refined Products.  </w:t>
      </w:r>
      <w:r>
        <w:rPr>
          <w:rFonts w:ascii="Georgia" w:hAnsi="Georgia"/>
          <w:color w:val="21292D"/>
          <w:sz w:val="21"/>
        </w:rPr>
        <w:t xml:space="preserve">The measure applies a 15% tariff on U.S.-refined critical mineral products entering Canada, incentivizing domestic refining.  </w:t>
      </w:r>
      <w:r>
        <w:rPr>
          <w:rFonts w:ascii="Georgia" w:hAnsi="Georgia"/>
          <w:b/>
          <w:i/>
          <w:color w:val="4E5A60"/>
          <w:sz w:val="20"/>
        </w:rPr>
        <w:t xml:space="preserve">Innocence claim: </w:t>
      </w:r>
      <w:r>
        <w:rPr>
          <w:rFonts w:ascii="Georgia" w:hAnsi="Georgia"/>
          <w:i/>
          <w:color w:val="4E5A60"/>
          <w:sz w:val="20"/>
        </w:rPr>
        <w:t xml:space="preserve">“Supporting Canadian refining capacity and jobs.”</w:t>
      </w:r>
    </w:p>
    <w:p>
      <w:pPr>
        <w:pStyle w:val="Heading3"/>
        <w:keepNext/>
        <w:spacing w:before="220" w:after="100"/>
      </w:pPr>
      <w:r>
        <w:rPr>
          <w:rFonts w:ascii="Georgia" w:hAnsi="Georgia"/>
          <w:b/>
          <w:color w:val="B8860B"/>
          <w:sz w:val="23"/>
        </w:rPr>
        <w:t xml:space="preserve">Logistics and Transportation Taxes</w:t>
      </w:r>
    </w:p>
    <w:p>
      <w:pPr>
        <w:spacing w:before="100" w:after="120" w:line="264" w:lineRule="auto"/>
        <w:jc w:val="both"/>
      </w:pPr>
      <w:r>
        <w:rPr>
          <w:rFonts w:ascii="Georgia" w:hAnsi="Georgia"/>
          <w:b/>
          <w:color w:val="263238"/>
          <w:sz w:val="21"/>
        </w:rPr>
        <w:t xml:space="preserve">D-33  Anti-Dumping Tax on U.S. Processed Minerals.  </w:t>
      </w:r>
      <w:r>
        <w:rPr>
          <w:rFonts w:ascii="Georgia" w:hAnsi="Georgia"/>
          <w:color w:val="21292D"/>
          <w:sz w:val="21"/>
        </w:rPr>
        <w:t xml:space="preserve">The measure imposes anti-dumping duties on U.S.-processed critical minerals sold in Canada below fair market value.  </w:t>
      </w:r>
      <w:r>
        <w:rPr>
          <w:rFonts w:ascii="Georgia" w:hAnsi="Georgia"/>
          <w:b/>
          <w:i/>
          <w:color w:val="4E5A60"/>
          <w:sz w:val="20"/>
        </w:rPr>
        <w:t xml:space="preserve">Innocence claim: </w:t>
      </w:r>
      <w:r>
        <w:rPr>
          <w:rFonts w:ascii="Georgia" w:hAnsi="Georgia"/>
          <w:i/>
          <w:color w:val="4E5A60"/>
          <w:sz w:val="20"/>
        </w:rPr>
        <w:t xml:space="preserve">“Protecting Canadian processors from unfair competition.”</w:t>
      </w:r>
    </w:p>
    <w:p>
      <w:pPr>
        <w:spacing w:before="100" w:after="120" w:line="264" w:lineRule="auto"/>
        <w:jc w:val="both"/>
      </w:pPr>
      <w:r>
        <w:rPr>
          <w:rFonts w:ascii="Georgia" w:hAnsi="Georgia"/>
          <w:b/>
          <w:color w:val="263238"/>
          <w:sz w:val="21"/>
        </w:rPr>
        <w:t xml:space="preserve">D-34  Rail Transport Export Tax.  </w:t>
      </w:r>
      <w:r>
        <w:rPr>
          <w:rFonts w:ascii="Georgia" w:hAnsi="Georgia"/>
          <w:color w:val="21292D"/>
          <w:sz w:val="21"/>
        </w:rPr>
        <w:t xml:space="preserve">The measure applies a 5% tax on rail transport of critical mineral exports to the U.S., with revenues funding rail infrastructure in mining regions.  </w:t>
      </w:r>
      <w:r>
        <w:rPr>
          <w:rFonts w:ascii="Georgia" w:hAnsi="Georgia"/>
          <w:b/>
          <w:i/>
          <w:color w:val="4E5A60"/>
          <w:sz w:val="20"/>
        </w:rPr>
        <w:t xml:space="preserve">Innocence claim: </w:t>
      </w:r>
      <w:r>
        <w:rPr>
          <w:rFonts w:ascii="Georgia" w:hAnsi="Georgia"/>
          <w:i/>
          <w:color w:val="4E5A60"/>
          <w:sz w:val="20"/>
        </w:rPr>
        <w:t xml:space="preserve">“Ensuring mining regions have access to modern rail infrastructure.”</w:t>
      </w:r>
    </w:p>
    <w:p>
      <w:pPr>
        <w:spacing w:before="100" w:after="120" w:line="264" w:lineRule="auto"/>
        <w:jc w:val="both"/>
      </w:pPr>
      <w:r>
        <w:rPr>
          <w:rFonts w:ascii="Georgia" w:hAnsi="Georgia"/>
          <w:b/>
          <w:color w:val="263238"/>
          <w:sz w:val="21"/>
        </w:rPr>
        <w:t xml:space="preserve">D-35  Port Export Handling Tax.  </w:t>
      </w:r>
      <w:r>
        <w:rPr>
          <w:rFonts w:ascii="Georgia" w:hAnsi="Georgia"/>
          <w:color w:val="21292D"/>
          <w:sz w:val="21"/>
        </w:rPr>
        <w:t xml:space="preserve">The measure imposes a 5% tax on port handling fees for critical mineral exports, with revenues funding port infrastructure and environmental protection.  </w:t>
      </w:r>
      <w:r>
        <w:rPr>
          <w:rFonts w:ascii="Georgia" w:hAnsi="Georgia"/>
          <w:b/>
          <w:i/>
          <w:color w:val="4E5A60"/>
          <w:sz w:val="20"/>
        </w:rPr>
        <w:t xml:space="preserve">Innocence claim: </w:t>
      </w:r>
      <w:r>
        <w:rPr>
          <w:rFonts w:ascii="Georgia" w:hAnsi="Georgia"/>
          <w:i/>
          <w:color w:val="4E5A60"/>
          <w:sz w:val="20"/>
        </w:rPr>
        <w:t xml:space="preserve">“Ensuring ports have the infrastructure to handle critical mineral exports safely.”</w:t>
      </w:r>
    </w:p>
    <w:p>
      <w:pPr>
        <w:spacing w:before="100" w:after="120" w:line="264" w:lineRule="auto"/>
        <w:jc w:val="both"/>
      </w:pPr>
      <w:r>
        <w:rPr>
          <w:rFonts w:ascii="Georgia" w:hAnsi="Georgia"/>
          <w:b/>
          <w:color w:val="263238"/>
          <w:sz w:val="21"/>
        </w:rPr>
        <w:t xml:space="preserve">D-36  Pipeline and Transport Safety Tax.  </w:t>
      </w:r>
      <w:r>
        <w:rPr>
          <w:rFonts w:ascii="Georgia" w:hAnsi="Georgia"/>
          <w:color w:val="21292D"/>
          <w:sz w:val="21"/>
        </w:rPr>
        <w:t xml:space="preserve">The measure applies a 5% tax on critical mineral exports to fund pipeline and transport safety inspections.  </w:t>
      </w:r>
      <w:r>
        <w:rPr>
          <w:rFonts w:ascii="Georgia" w:hAnsi="Georgia"/>
          <w:b/>
          <w:i/>
          <w:color w:val="4E5A60"/>
          <w:sz w:val="20"/>
        </w:rPr>
        <w:t xml:space="preserve">Innocence claim: </w:t>
      </w:r>
      <w:r>
        <w:rPr>
          <w:rFonts w:ascii="Georgia" w:hAnsi="Georgia"/>
          <w:i/>
          <w:color w:val="4E5A60"/>
          <w:sz w:val="20"/>
        </w:rPr>
        <w:t xml:space="preserve">“Ensuring the safe transport of critical minerals through Canada.”</w:t>
      </w:r>
    </w:p>
    <w:p>
      <w:pPr>
        <w:pStyle w:val="Heading3"/>
        <w:keepNext/>
        <w:spacing w:before="220" w:after="100"/>
      </w:pPr>
      <w:r>
        <w:rPr>
          <w:rFonts w:ascii="Georgia" w:hAnsi="Georgia"/>
          <w:b/>
          <w:color w:val="B8860B"/>
          <w:sz w:val="23"/>
        </w:rPr>
        <w:t xml:space="preserve">Financial and Currency Taxes</w:t>
      </w:r>
    </w:p>
    <w:p>
      <w:pPr>
        <w:spacing w:before="100" w:after="120" w:line="264" w:lineRule="auto"/>
        <w:jc w:val="both"/>
      </w:pPr>
      <w:r>
        <w:rPr>
          <w:rFonts w:ascii="Georgia" w:hAnsi="Georgia"/>
          <w:b/>
          <w:color w:val="263238"/>
          <w:sz w:val="21"/>
        </w:rPr>
        <w:t xml:space="preserve">D-37  Maritime Shipping Tax.  </w:t>
      </w:r>
      <w:r>
        <w:rPr>
          <w:rFonts w:ascii="Georgia" w:hAnsi="Georgia"/>
          <w:color w:val="21292D"/>
          <w:sz w:val="21"/>
        </w:rPr>
        <w:t xml:space="preserve">The measure imposes a 5% tax on maritime shipping of critical mineral exports, with revenues funding marine environmental protection.  </w:t>
      </w:r>
      <w:r>
        <w:rPr>
          <w:rFonts w:ascii="Georgia" w:hAnsi="Georgia"/>
          <w:b/>
          <w:i/>
          <w:color w:val="4E5A60"/>
          <w:sz w:val="20"/>
        </w:rPr>
        <w:t xml:space="preserve">Innocence claim: </w:t>
      </w:r>
      <w:r>
        <w:rPr>
          <w:rFonts w:ascii="Georgia" w:hAnsi="Georgia"/>
          <w:i/>
          <w:color w:val="4E5A60"/>
          <w:sz w:val="20"/>
        </w:rPr>
        <w:t xml:space="preserve">“Protecting Canadian marine environments from shipping impacts.”</w:t>
      </w:r>
    </w:p>
    <w:p>
      <w:pPr>
        <w:spacing w:before="100" w:after="120" w:line="264" w:lineRule="auto"/>
        <w:jc w:val="both"/>
      </w:pPr>
      <w:r>
        <w:rPr>
          <w:rFonts w:ascii="Georgia" w:hAnsi="Georgia"/>
          <w:b/>
          <w:color w:val="263238"/>
          <w:sz w:val="21"/>
        </w:rPr>
        <w:t xml:space="preserve">D-38  Currency Stabilization Tax.  </w:t>
      </w:r>
      <w:r>
        <w:rPr>
          <w:rFonts w:ascii="Georgia" w:hAnsi="Georgia"/>
          <w:color w:val="21292D"/>
          <w:sz w:val="21"/>
        </w:rPr>
        <w:t xml:space="preserve">The measure applies a 2% tax on all U.S. dollar-denominated critical mineral transactions, incentivizing Canadian dollar pricing.  </w:t>
      </w:r>
      <w:r>
        <w:rPr>
          <w:rFonts w:ascii="Georgia" w:hAnsi="Georgia"/>
          <w:b/>
          <w:i/>
          <w:color w:val="4E5A60"/>
          <w:sz w:val="20"/>
        </w:rPr>
        <w:t xml:space="preserve">Innocence claim: </w:t>
      </w:r>
      <w:r>
        <w:rPr>
          <w:rFonts w:ascii="Georgia" w:hAnsi="Georgia"/>
          <w:i/>
          <w:color w:val="4E5A60"/>
          <w:sz w:val="20"/>
        </w:rPr>
        <w:t xml:space="preserve">“Protecting Canadian exporters from currency fluctuation risks.”</w:t>
      </w:r>
    </w:p>
    <w:p>
      <w:pPr>
        <w:spacing w:before="100" w:after="120" w:line="264" w:lineRule="auto"/>
        <w:jc w:val="both"/>
      </w:pPr>
      <w:r>
        <w:rPr>
          <w:rFonts w:ascii="Georgia" w:hAnsi="Georgia"/>
          <w:b/>
          <w:color w:val="263238"/>
          <w:sz w:val="21"/>
        </w:rPr>
        <w:t xml:space="preserve">D-39  Export Bond Tax.  </w:t>
      </w:r>
      <w:r>
        <w:rPr>
          <w:rFonts w:ascii="Georgia" w:hAnsi="Georgia"/>
          <w:color w:val="21292D"/>
          <w:sz w:val="21"/>
        </w:rPr>
        <w:t xml:space="preserve">The measure requires U.S. buyers to post an export bond of 25% of the shipment's value, with bond forfeiture for any compliance violation, and taxes any bond earnings at 10%.  </w:t>
      </w:r>
      <w:r>
        <w:rPr>
          <w:rFonts w:ascii="Georgia" w:hAnsi="Georgia"/>
          <w:b/>
          <w:i/>
          <w:color w:val="4E5A60"/>
          <w:sz w:val="20"/>
        </w:rPr>
        <w:t xml:space="preserve">Innocence claim: </w:t>
      </w:r>
      <w:r>
        <w:rPr>
          <w:rFonts w:ascii="Georgia" w:hAnsi="Georgia"/>
          <w:i/>
          <w:color w:val="4E5A60"/>
          <w:sz w:val="20"/>
        </w:rPr>
        <w:t xml:space="preserve">“Ensuring compliance with Canadian export regulations.”</w:t>
      </w:r>
    </w:p>
    <w:p>
      <w:pPr>
        <w:pStyle w:val="Heading3"/>
        <w:keepNext/>
        <w:spacing w:before="220" w:after="100"/>
      </w:pPr>
      <w:r>
        <w:rPr>
          <w:rFonts w:ascii="Georgia" w:hAnsi="Georgia"/>
          <w:b/>
          <w:color w:val="B8860B"/>
          <w:sz w:val="23"/>
        </w:rPr>
        <w:t xml:space="preserve">Brand Licensing and Royalties</w:t>
      </w:r>
    </w:p>
    <w:p>
      <w:pPr>
        <w:spacing w:before="100" w:after="120" w:line="264" w:lineRule="auto"/>
        <w:jc w:val="both"/>
      </w:pPr>
      <w:r>
        <w:rPr>
          <w:rFonts w:ascii="Georgia" w:hAnsi="Georgia"/>
          <w:b/>
          <w:color w:val="263238"/>
          <w:sz w:val="21"/>
        </w:rPr>
        <w:t xml:space="preserve">D-40  Critical Mineral Price Stabilization Tax.  </w:t>
      </w:r>
      <w:r>
        <w:rPr>
          <w:rFonts w:ascii="Georgia" w:hAnsi="Georgia"/>
          <w:color w:val="21292D"/>
          <w:sz w:val="21"/>
        </w:rPr>
        <w:t xml:space="preserve">The measure applies a variable tax on critical mineral exports based on global market prices, capturing windfall profits during price surges, with U.S. buyers paying the highest rates.  </w:t>
      </w:r>
      <w:r>
        <w:rPr>
          <w:rFonts w:ascii="Georgia" w:hAnsi="Georgia"/>
          <w:b/>
          <w:i/>
          <w:color w:val="4E5A60"/>
          <w:sz w:val="20"/>
        </w:rPr>
        <w:t xml:space="preserve">Innocence claim: </w:t>
      </w:r>
      <w:r>
        <w:rPr>
          <w:rFonts w:ascii="Georgia" w:hAnsi="Georgia"/>
          <w:i/>
          <w:color w:val="4E5A60"/>
          <w:sz w:val="20"/>
        </w:rPr>
        <w:t xml:space="preserve">“Ensuring Canadians benefit from global commodity price increases.”</w:t>
      </w:r>
    </w:p>
    <w:p>
      <w:pPr>
        <w:pStyle w:val="Heading2"/>
        <w:keepNext/>
        <w:spacing w:before="300" w:after="120"/>
      </w:pPr>
      <w:r>
        <w:rPr>
          <w:rFonts w:ascii="Georgia" w:hAnsi="Georgia"/>
          <w:color w:val="455A64"/>
          <w:sz w:val="29"/>
        </w:rPr>
        <w:t xml:space="preserve">The Cumulative Effect</w:t>
      </w:r>
      <w:bookmarkStart w:name="_TocR023" w:id="23"/>
      <w:bookmarkEnd w:id="23"/>
    </w:p>
    <w:p>
      <w:pPr>
        <w:spacing w:before="0" w:after="150" w:line="276" w:lineRule="auto"/>
        <w:jc w:val="both"/>
      </w:pPr>
      <w:r>
        <w:rPr>
          <w:rFonts w:ascii="Georgia" w:hAnsi="Georgia"/>
          <w:color w:val="21292D"/>
          <w:sz w:val="21"/>
        </w:rPr>
        <w:t xml:space="preserve">The cumulative effect positions Canada as the price-setter for allied supply chains. Export levies capture scarcity rent, processing credits redirect refining northward, and reclamation levies answer the environmental objection before critics raise it.</w:t>
      </w:r>
    </w:p>
    <w:p>
      <w:pPr>
        <w:pStyle w:val="Heading2"/>
        <w:keepNext/>
        <w:spacing w:before="300" w:after="120"/>
      </w:pPr>
      <w:r>
        <w:rPr>
          <w:rFonts w:ascii="Georgia" w:hAnsi="Georgia"/>
          <w:color w:val="455A64"/>
          <w:sz w:val="29"/>
        </w:rPr>
        <w:t xml:space="preserve">Deployment and Off-Ramps</w:t>
      </w:r>
      <w:bookmarkStart w:name="_TocR024" w:id="24"/>
      <w:bookmarkEnd w:id="24"/>
    </w:p>
    <w:p>
      <w:pPr>
        <w:spacing w:before="0" w:after="150" w:line="276" w:lineRule="auto"/>
        <w:jc w:val="both"/>
      </w:pPr>
      <w:r>
        <w:rPr>
          <w:rFonts w:ascii="Georgia" w:hAnsi="Georgia"/>
          <w:color w:val="21292D"/>
          <w:sz w:val="21"/>
        </w:rPr>
        <w:t xml:space="preserve">Deployment note. Book D deploys at Stage Three and pairs with the Strategic Compliance and Structural Leverage Framework mineral permit regimes. Processing-credit off-ramps reward value-added investment inside Canada.</w:t>
      </w:r>
    </w:p>
    <w:p>
      <w:pPr>
        <w:pStyle w:val="Heading1"/>
        <w:keepNext/>
        <w:pBdr>
          <w:bottom w:val="single" w:color="B8860B" w:sz="12" w:space="4"/>
        </w:pBdr>
        <w:spacing w:before="420" w:after="160"/>
      </w:pPr>
      <w:r>
        <w:rPr>
          <w:rFonts w:ascii="Georgia" w:hAnsi="Georgia"/>
          <w:color w:val="263238"/>
          <w:sz w:val="38"/>
        </w:rPr>
        <w:t xml:space="preserve">Revenue Book E: The Brand Ecosystem Book (MARQUE)</w:t>
      </w:r>
      <w:bookmarkStart w:name="_TocR025" w:id="25"/>
      <w:bookmarkEnd w:id="25"/>
    </w:p>
    <w:p>
      <w:pPr>
        <w:spacing w:before="120" w:after="160" w:line="280" w:lineRule="auto"/>
        <w:jc w:val="both"/>
      </w:pPr>
      <w:r>
        <w:rPr>
          <w:rFonts w:ascii="Georgia" w:hAnsi="Georgia"/>
          <w:i/>
          <w:color w:val="4E5A60"/>
          <w:sz w:val="22"/>
        </w:rPr>
        <w:t xml:space="preserve">Book E extends pressure into the commercial ecosystem surrounding the presidency. Forty measures address brand licensing and royalties, luxury hotels and hospitality, golf courses and resorts, and the merchandising web that monetizes political identity. The book represents the summit of personal-pressure escalation and deploys only at Stage Five.</w:t>
      </w:r>
    </w:p>
    <w:p>
      <w:pPr>
        <w:pStyle w:val="Heading3"/>
        <w:keepNext/>
        <w:spacing w:before="220" w:after="100"/>
      </w:pPr>
      <w:r>
        <w:rPr>
          <w:rFonts w:ascii="Georgia" w:hAnsi="Georgia"/>
          <w:b/>
          <w:color w:val="B8860B"/>
          <w:sz w:val="23"/>
        </w:rPr>
        <w:t xml:space="preserve">Brand Licensing and Royalties</w:t>
      </w:r>
    </w:p>
    <w:p>
      <w:pPr>
        <w:spacing w:before="100" w:after="120" w:line="264" w:lineRule="auto"/>
        <w:jc w:val="both"/>
      </w:pPr>
      <w:r>
        <w:rPr>
          <w:rFonts w:ascii="Georgia" w:hAnsi="Georgia"/>
          <w:b/>
          <w:color w:val="263238"/>
          <w:sz w:val="21"/>
        </w:rPr>
        <w:t xml:space="preserve">E-01  Foreign Celebrity Brand Licensing Tax.  </w:t>
      </w:r>
      <w:r>
        <w:rPr>
          <w:rFonts w:ascii="Georgia" w:hAnsi="Georgia"/>
          <w:color w:val="21292D"/>
          <w:sz w:val="21"/>
        </w:rPr>
        <w:t xml:space="preserve">The measure imposes a 25% tax on licensing fees paid to foreign entities for the use of a foreign political figure's name or likeness on Canadian properties, products, or services. The tax applies to all licensing agreements exceeding $1 million annually.  </w:t>
      </w:r>
      <w:r>
        <w:rPr>
          <w:rFonts w:ascii="Georgia" w:hAnsi="Georgia"/>
          <w:b/>
          <w:i/>
          <w:color w:val="4E5A60"/>
          <w:sz w:val="20"/>
        </w:rPr>
        <w:t xml:space="preserve">Innocence claim: </w:t>
      </w:r>
      <w:r>
        <w:rPr>
          <w:rFonts w:ascii="Georgia" w:hAnsi="Georgia"/>
          <w:i/>
          <w:color w:val="4E5A60"/>
          <w:sz w:val="20"/>
        </w:rPr>
        <w:t xml:space="preserve">“Ensuring transparency in celebrity-endorsed branding and preventing the monetization of foreign political influence in Canadian markets.”</w:t>
      </w:r>
    </w:p>
    <w:p>
      <w:pPr>
        <w:spacing w:before="100" w:after="120" w:line="264" w:lineRule="auto"/>
        <w:jc w:val="both"/>
      </w:pPr>
      <w:r>
        <w:rPr>
          <w:rFonts w:ascii="Georgia" w:hAnsi="Georgia"/>
          <w:b/>
          <w:color w:val="263238"/>
          <w:sz w:val="21"/>
        </w:rPr>
        <w:t xml:space="preserve">E-02  Trademark Royalty Withholding Tax.  </w:t>
      </w:r>
      <w:r>
        <w:rPr>
          <w:rFonts w:ascii="Georgia" w:hAnsi="Georgia"/>
          <w:color w:val="21292D"/>
          <w:sz w:val="21"/>
        </w:rPr>
        <w:t xml:space="preserve">The measure applies a 15% withholding tax on all trademark royalty payments leaving Canada to foreign parent companies, with rates escalating for trademarks associated with living foreign political figures.  </w:t>
      </w:r>
      <w:r>
        <w:rPr>
          <w:rFonts w:ascii="Georgia" w:hAnsi="Georgia"/>
          <w:b/>
          <w:i/>
          <w:color w:val="4E5A60"/>
          <w:sz w:val="20"/>
        </w:rPr>
        <w:t xml:space="preserve">Innocence claim: </w:t>
      </w:r>
      <w:r>
        <w:rPr>
          <w:rFonts w:ascii="Georgia" w:hAnsi="Georgia"/>
          <w:i/>
          <w:color w:val="4E5A60"/>
          <w:sz w:val="20"/>
        </w:rPr>
        <w:t xml:space="preserve">“Ensuring that intellectual property income generated in Canada is subject to fair Canadian taxation.”</w:t>
      </w:r>
    </w:p>
    <w:p>
      <w:pPr>
        <w:spacing w:before="100" w:after="120" w:line="264" w:lineRule="auto"/>
        <w:jc w:val="both"/>
      </w:pPr>
      <w:r>
        <w:rPr>
          <w:rFonts w:ascii="Georgia" w:hAnsi="Georgia"/>
          <w:b/>
          <w:color w:val="263238"/>
          <w:sz w:val="21"/>
        </w:rPr>
        <w:t xml:space="preserve">E-03  Brand Licensing Transparency Fee.  </w:t>
      </w:r>
      <w:r>
        <w:rPr>
          <w:rFonts w:ascii="Georgia" w:hAnsi="Georgia"/>
          <w:color w:val="21292D"/>
          <w:sz w:val="21"/>
        </w:rPr>
        <w:t xml:space="preserve">The measure imposes a $50,000 annual registration fee on any foreign brand licensing agreement for Canadian commercial properties, with detailed public disclosure requirements for all parties involved.  </w:t>
      </w:r>
      <w:r>
        <w:rPr>
          <w:rFonts w:ascii="Georgia" w:hAnsi="Georgia"/>
          <w:b/>
          <w:i/>
          <w:color w:val="4E5A60"/>
          <w:sz w:val="20"/>
        </w:rPr>
        <w:t xml:space="preserve">Innocence claim: </w:t>
      </w:r>
      <w:r>
        <w:rPr>
          <w:rFonts w:ascii="Georgia" w:hAnsi="Georgia"/>
          <w:i/>
          <w:color w:val="4E5A60"/>
          <w:sz w:val="20"/>
        </w:rPr>
        <w:t xml:space="preserve">“Promoting transparency in foreign branding of Canadian real estate and protecting consumers from misleading brand associations.”</w:t>
      </w:r>
    </w:p>
    <w:p>
      <w:pPr>
        <w:spacing w:before="100" w:after="120" w:line="264" w:lineRule="auto"/>
        <w:jc w:val="both"/>
      </w:pPr>
      <w:r>
        <w:rPr>
          <w:rFonts w:ascii="Georgia" w:hAnsi="Georgia"/>
          <w:b/>
          <w:color w:val="263238"/>
          <w:sz w:val="21"/>
        </w:rPr>
        <w:t xml:space="preserve">E-04  Foreign Name Royalty Surtax.  </w:t>
      </w:r>
      <w:r>
        <w:rPr>
          <w:rFonts w:ascii="Georgia" w:hAnsi="Georgia"/>
          <w:color w:val="21292D"/>
          <w:sz w:val="21"/>
        </w:rPr>
        <w:t xml:space="preserve">The measure applies a 10% surtax on the net income of any Canadian entity that pays royalties for the use of a foreign political figure's name, with the surtax increasing to 25% if the figure holds any government office.  </w:t>
      </w:r>
      <w:r>
        <w:rPr>
          <w:rFonts w:ascii="Georgia" w:hAnsi="Georgia"/>
          <w:b/>
          <w:i/>
          <w:color w:val="4E5A60"/>
          <w:sz w:val="20"/>
        </w:rPr>
        <w:t xml:space="preserve">Innocence claim: </w:t>
      </w:r>
      <w:r>
        <w:rPr>
          <w:rFonts w:ascii="Georgia" w:hAnsi="Georgia"/>
          <w:i/>
          <w:color w:val="4E5A60"/>
          <w:sz w:val="20"/>
        </w:rPr>
        <w:t xml:space="preserve">“Ensuring that Canadian businesses are not indirectly subsidizing foreign political activities through royalty payments.”</w:t>
      </w:r>
    </w:p>
    <w:p>
      <w:pPr>
        <w:pStyle w:val="Heading3"/>
        <w:keepNext/>
        <w:spacing w:before="220" w:after="100"/>
      </w:pPr>
      <w:r>
        <w:rPr>
          <w:rFonts w:ascii="Georgia" w:hAnsi="Georgia"/>
          <w:b/>
          <w:color w:val="B8860B"/>
          <w:sz w:val="23"/>
        </w:rPr>
        <w:t xml:space="preserve">Luxury Hotels and Hospitality</w:t>
      </w:r>
    </w:p>
    <w:p>
      <w:pPr>
        <w:spacing w:before="100" w:after="120" w:line="264" w:lineRule="auto"/>
        <w:jc w:val="both"/>
      </w:pPr>
      <w:r>
        <w:rPr>
          <w:rFonts w:ascii="Georgia" w:hAnsi="Georgia"/>
          <w:b/>
          <w:color w:val="263238"/>
          <w:sz w:val="21"/>
        </w:rPr>
        <w:t xml:space="preserve">E-05  Luxury Brand Licensing Audit Fee.  </w:t>
      </w:r>
      <w:r>
        <w:rPr>
          <w:rFonts w:ascii="Georgia" w:hAnsi="Georgia"/>
          <w:color w:val="21292D"/>
          <w:sz w:val="21"/>
        </w:rPr>
        <w:t xml:space="preserve">The measure requires all Canadian properties operating under foreign luxury brand licenses to undergo annual financial audits paid for by the licensee, with results publicly available.  </w:t>
      </w:r>
      <w:r>
        <w:rPr>
          <w:rFonts w:ascii="Georgia" w:hAnsi="Georgia"/>
          <w:b/>
          <w:i/>
          <w:color w:val="4E5A60"/>
          <w:sz w:val="20"/>
        </w:rPr>
        <w:t xml:space="preserve">Innocence claim: </w:t>
      </w:r>
      <w:r>
        <w:rPr>
          <w:rFonts w:ascii="Georgia" w:hAnsi="Georgia"/>
          <w:i/>
          <w:color w:val="4E5A60"/>
          <w:sz w:val="20"/>
        </w:rPr>
        <w:t xml:space="preserve">“Ensuring the integrity of luxury branding in Canadian real estate markets.”</w:t>
      </w:r>
    </w:p>
    <w:p>
      <w:pPr>
        <w:spacing w:before="100" w:after="120" w:line="264" w:lineRule="auto"/>
        <w:jc w:val="both"/>
      </w:pPr>
      <w:r>
        <w:rPr>
          <w:rFonts w:ascii="Georgia" w:hAnsi="Georgia"/>
          <w:b/>
          <w:color w:val="263238"/>
          <w:sz w:val="21"/>
        </w:rPr>
        <w:t xml:space="preserve">E-06  Foreign-Managed Luxury Hotel Tax.  </w:t>
      </w:r>
      <w:r>
        <w:rPr>
          <w:rFonts w:ascii="Georgia" w:hAnsi="Georgia"/>
          <w:color w:val="21292D"/>
          <w:sz w:val="21"/>
        </w:rPr>
        <w:t xml:space="preserve">The measure applies a 15% tax on gross revenues of Canadian hotels managed by foreign entities with ties to foreign political figures, calculated on room revenue, food and beverage sales, and event bookings.  </w:t>
      </w:r>
      <w:r>
        <w:rPr>
          <w:rFonts w:ascii="Georgia" w:hAnsi="Georgia"/>
          <w:b/>
          <w:i/>
          <w:color w:val="4E5A60"/>
          <w:sz w:val="20"/>
        </w:rPr>
        <w:t xml:space="preserve">Innocence claim: </w:t>
      </w:r>
      <w:r>
        <w:rPr>
          <w:rFonts w:ascii="Georgia" w:hAnsi="Georgia"/>
          <w:i/>
          <w:color w:val="4E5A60"/>
          <w:sz w:val="20"/>
        </w:rPr>
        <w:t xml:space="preserve">“Ensuring that foreign-managed luxury properties contribute fairly to Canadian tourism infrastructure.”</w:t>
      </w:r>
    </w:p>
    <w:p>
      <w:pPr>
        <w:spacing w:before="100" w:after="120" w:line="264" w:lineRule="auto"/>
        <w:jc w:val="both"/>
      </w:pPr>
      <w:r>
        <w:rPr>
          <w:rFonts w:ascii="Georgia" w:hAnsi="Georgia"/>
          <w:b/>
          <w:color w:val="263238"/>
          <w:sz w:val="21"/>
        </w:rPr>
        <w:t xml:space="preserve">E-07  Luxury Accommodation Foreign Management Surcharge.  </w:t>
      </w:r>
      <w:r>
        <w:rPr>
          <w:rFonts w:ascii="Georgia" w:hAnsi="Georgia"/>
          <w:color w:val="21292D"/>
          <w:sz w:val="21"/>
        </w:rPr>
        <w:t xml:space="preserve">The measure imposes a 10% surcharge on room rates at hotels managed by foreign entities with annual management fees exceeding $5 million, payable by the management company.  </w:t>
      </w:r>
      <w:r>
        <w:rPr>
          <w:rFonts w:ascii="Georgia" w:hAnsi="Georgia"/>
          <w:b/>
          <w:i/>
          <w:color w:val="4E5A60"/>
          <w:sz w:val="20"/>
        </w:rPr>
        <w:t xml:space="preserve">Innocence claim: </w:t>
      </w:r>
      <w:r>
        <w:rPr>
          <w:rFonts w:ascii="Georgia" w:hAnsi="Georgia"/>
          <w:i/>
          <w:color w:val="4E5A60"/>
          <w:sz w:val="20"/>
        </w:rPr>
        <w:t xml:space="preserve">“Discouraging excessive management fees and ensuring value for Canadian consumers.”</w:t>
      </w:r>
    </w:p>
    <w:p>
      <w:pPr>
        <w:spacing w:before="100" w:after="120" w:line="264" w:lineRule="auto"/>
        <w:jc w:val="both"/>
      </w:pPr>
      <w:r>
        <w:rPr>
          <w:rFonts w:ascii="Georgia" w:hAnsi="Georgia"/>
          <w:b/>
          <w:color w:val="263238"/>
          <w:sz w:val="21"/>
        </w:rPr>
        <w:t xml:space="preserve">E-08  Hotel Management Contract Disclosure Tax.  </w:t>
      </w:r>
      <w:r>
        <w:rPr>
          <w:rFonts w:ascii="Georgia" w:hAnsi="Georgia"/>
          <w:color w:val="21292D"/>
          <w:sz w:val="21"/>
        </w:rPr>
        <w:t xml:space="preserve">The measure taxes any hotel management contract with a foreign entity at 5% of the contract value unless full financial disclosure is provided to Canadian tax authorities.  </w:t>
      </w:r>
      <w:r>
        <w:rPr>
          <w:rFonts w:ascii="Georgia" w:hAnsi="Georgia"/>
          <w:b/>
          <w:i/>
          <w:color w:val="4E5A60"/>
          <w:sz w:val="20"/>
        </w:rPr>
        <w:t xml:space="preserve">Innocence claim: </w:t>
      </w:r>
      <w:r>
        <w:rPr>
          <w:rFonts w:ascii="Georgia" w:hAnsi="Georgia"/>
          <w:i/>
          <w:color w:val="4E5A60"/>
          <w:sz w:val="20"/>
        </w:rPr>
        <w:t xml:space="preserve">“Ensuring transparency in foreign management of Canadian hospitality assets.”</w:t>
      </w:r>
    </w:p>
    <w:p>
      <w:pPr>
        <w:spacing w:before="100" w:after="120" w:line="264" w:lineRule="auto"/>
        <w:jc w:val="both"/>
      </w:pPr>
      <w:r>
        <w:rPr>
          <w:rFonts w:ascii="Georgia" w:hAnsi="Georgia"/>
          <w:b/>
          <w:color w:val="263238"/>
          <w:sz w:val="21"/>
        </w:rPr>
        <w:t xml:space="preserve">E-09  Foreign Branded Property Transfer Tax.  </w:t>
      </w:r>
      <w:r>
        <w:rPr>
          <w:rFonts w:ascii="Georgia" w:hAnsi="Georgia"/>
          <w:color w:val="21292D"/>
          <w:sz w:val="21"/>
        </w:rPr>
        <w:t xml:space="preserve">The measure applies an additional 5% transfer tax on the sale of any Canadian property carrying a foreign luxury brand name, with proceeds dedicated to affordable housing initiatives.  </w:t>
      </w:r>
      <w:r>
        <w:rPr>
          <w:rFonts w:ascii="Georgia" w:hAnsi="Georgia"/>
          <w:b/>
          <w:i/>
          <w:color w:val="4E5A60"/>
          <w:sz w:val="20"/>
        </w:rPr>
        <w:t xml:space="preserve">Innocence claim: </w:t>
      </w:r>
      <w:r>
        <w:rPr>
          <w:rFonts w:ascii="Georgia" w:hAnsi="Georgia"/>
          <w:i/>
          <w:color w:val="4E5A60"/>
          <w:sz w:val="20"/>
        </w:rPr>
        <w:t xml:space="preserve">“Discouraging speculative foreign branding and supporting Canadian housing affordability.”</w:t>
      </w:r>
    </w:p>
    <w:p>
      <w:pPr>
        <w:pStyle w:val="Heading3"/>
        <w:keepNext/>
        <w:spacing w:before="220" w:after="100"/>
      </w:pPr>
      <w:r>
        <w:rPr>
          <w:rFonts w:ascii="Georgia" w:hAnsi="Georgia"/>
          <w:b/>
          <w:color w:val="B8860B"/>
          <w:sz w:val="23"/>
        </w:rPr>
        <w:t xml:space="preserve">Golf Courses and Resorts</w:t>
      </w:r>
    </w:p>
    <w:p>
      <w:pPr>
        <w:spacing w:before="100" w:after="120" w:line="264" w:lineRule="auto"/>
        <w:jc w:val="both"/>
      </w:pPr>
      <w:r>
        <w:rPr>
          <w:rFonts w:ascii="Georgia" w:hAnsi="Georgia"/>
          <w:b/>
          <w:color w:val="263238"/>
          <w:sz w:val="21"/>
        </w:rPr>
        <w:t xml:space="preserve">E-10  Hotel Licensing Fee Equalization Tax.  </w:t>
      </w:r>
      <w:r>
        <w:rPr>
          <w:rFonts w:ascii="Georgia" w:hAnsi="Georgia"/>
          <w:color w:val="21292D"/>
          <w:sz w:val="21"/>
        </w:rPr>
        <w:t xml:space="preserve">The measure taxes licensing fees paid by Canadian hotels to foreign brand owners at 20%, with a reduced rate of 5% for brands that invest at least 10% of Canadian revenue in local community programs.  </w:t>
      </w:r>
      <w:r>
        <w:rPr>
          <w:rFonts w:ascii="Georgia" w:hAnsi="Georgia"/>
          <w:b/>
          <w:i/>
          <w:color w:val="4E5A60"/>
          <w:sz w:val="20"/>
        </w:rPr>
        <w:t xml:space="preserve">Innocence claim: </w:t>
      </w:r>
      <w:r>
        <w:rPr>
          <w:rFonts w:ascii="Georgia" w:hAnsi="Georgia"/>
          <w:i/>
          <w:color w:val="4E5A60"/>
          <w:sz w:val="20"/>
        </w:rPr>
        <w:t xml:space="preserve">“Ensuring that foreign brand owners contribute to the communities where they operate.”</w:t>
      </w:r>
    </w:p>
    <w:p>
      <w:pPr>
        <w:spacing w:before="100" w:after="120" w:line="264" w:lineRule="auto"/>
        <w:jc w:val="both"/>
      </w:pPr>
      <w:r>
        <w:rPr>
          <w:rFonts w:ascii="Georgia" w:hAnsi="Georgia"/>
          <w:b/>
          <w:color w:val="263238"/>
          <w:sz w:val="21"/>
        </w:rPr>
        <w:t xml:space="preserve">E-11  Foreign-Owned Golf Course Land Tax.  </w:t>
      </w:r>
      <w:r>
        <w:rPr>
          <w:rFonts w:ascii="Georgia" w:hAnsi="Georgia"/>
          <w:color w:val="21292D"/>
          <w:sz w:val="21"/>
        </w:rPr>
        <w:t xml:space="preserve">The measure applies a 5% annual land value tax on golf courses owned by foreign entities or foreign political figures, with rates escalating for courses with international brand licenses.  </w:t>
      </w:r>
      <w:r>
        <w:rPr>
          <w:rFonts w:ascii="Georgia" w:hAnsi="Georgia"/>
          <w:b/>
          <w:i/>
          <w:color w:val="4E5A60"/>
          <w:sz w:val="20"/>
        </w:rPr>
        <w:t xml:space="preserve">Innocence claim: </w:t>
      </w:r>
      <w:r>
        <w:rPr>
          <w:rFonts w:ascii="Georgia" w:hAnsi="Georgia"/>
          <w:i/>
          <w:color w:val="4E5A60"/>
          <w:sz w:val="20"/>
        </w:rPr>
        <w:t xml:space="preserve">“Ensuring fair taxation of land-intensive recreational facilities and encouraging efficient land use.”</w:t>
      </w:r>
    </w:p>
    <w:p>
      <w:pPr>
        <w:spacing w:before="100" w:after="120" w:line="264" w:lineRule="auto"/>
        <w:jc w:val="both"/>
      </w:pPr>
      <w:r>
        <w:rPr>
          <w:rFonts w:ascii="Georgia" w:hAnsi="Georgia"/>
          <w:b/>
          <w:color w:val="263238"/>
          <w:sz w:val="21"/>
        </w:rPr>
        <w:t xml:space="preserve">E-12  Golf Course Foreign Management Tax.  </w:t>
      </w:r>
      <w:r>
        <w:rPr>
          <w:rFonts w:ascii="Georgia" w:hAnsi="Georgia"/>
          <w:color w:val="21292D"/>
          <w:sz w:val="21"/>
        </w:rPr>
        <w:t xml:space="preserve">The measure imposes a 15% tax on management fees paid by Canadian golf courses to foreign management companies, targeting courses operating under foreign brand licenses.  </w:t>
      </w:r>
      <w:r>
        <w:rPr>
          <w:rFonts w:ascii="Georgia" w:hAnsi="Georgia"/>
          <w:b/>
          <w:i/>
          <w:color w:val="4E5A60"/>
          <w:sz w:val="20"/>
        </w:rPr>
        <w:t xml:space="preserve">Innocence claim: </w:t>
      </w:r>
      <w:r>
        <w:rPr>
          <w:rFonts w:ascii="Georgia" w:hAnsi="Georgia"/>
          <w:i/>
          <w:color w:val="4E5A60"/>
          <w:sz w:val="20"/>
        </w:rPr>
        <w:t xml:space="preserve">“Ensuring that foreign management of Canadian recreational facilities contributes to Canadian tax revenues.”</w:t>
      </w:r>
    </w:p>
    <w:p>
      <w:pPr>
        <w:spacing w:before="100" w:after="120" w:line="264" w:lineRule="auto"/>
        <w:jc w:val="both"/>
      </w:pPr>
      <w:r>
        <w:rPr>
          <w:rFonts w:ascii="Georgia" w:hAnsi="Georgia"/>
          <w:b/>
          <w:color w:val="263238"/>
          <w:sz w:val="21"/>
        </w:rPr>
        <w:t xml:space="preserve">E-13  Recreational Facility Foreign Brand Licensing Tax.  </w:t>
      </w:r>
      <w:r>
        <w:rPr>
          <w:rFonts w:ascii="Georgia" w:hAnsi="Georgia"/>
          <w:color w:val="21292D"/>
          <w:sz w:val="21"/>
        </w:rPr>
        <w:t xml:space="preserve">The measure applies a 10% tax on licensing fees for foreign brands used on Canadian golf courses, resorts, and recreational facilities, with full public disclosure of license terms.  </w:t>
      </w:r>
      <w:r>
        <w:rPr>
          <w:rFonts w:ascii="Georgia" w:hAnsi="Georgia"/>
          <w:b/>
          <w:i/>
          <w:color w:val="4E5A60"/>
          <w:sz w:val="20"/>
        </w:rPr>
        <w:t xml:space="preserve">Innocence claim: </w:t>
      </w:r>
      <w:r>
        <w:rPr>
          <w:rFonts w:ascii="Georgia" w:hAnsi="Georgia"/>
          <w:i/>
          <w:color w:val="4E5A60"/>
          <w:sz w:val="20"/>
        </w:rPr>
        <w:t xml:space="preserve">“Promoting transparency in foreign branding of Canadian recreational facilities.”</w:t>
      </w:r>
    </w:p>
    <w:p>
      <w:pPr>
        <w:spacing w:before="100" w:after="120" w:line="264" w:lineRule="auto"/>
        <w:jc w:val="both"/>
      </w:pPr>
      <w:r>
        <w:rPr>
          <w:rFonts w:ascii="Georgia" w:hAnsi="Georgia"/>
          <w:b/>
          <w:color w:val="263238"/>
          <w:sz w:val="21"/>
        </w:rPr>
        <w:t xml:space="preserve">E-14  Luxury Resort Foreign Revenue Tax.  </w:t>
      </w:r>
      <w:r>
        <w:rPr>
          <w:rFonts w:ascii="Georgia" w:hAnsi="Georgia"/>
          <w:color w:val="21292D"/>
          <w:sz w:val="21"/>
        </w:rPr>
        <w:t xml:space="preserve">The measure taxes the Canadian-source revenue of foreign-branded luxury resorts at 10%, calculated on all Canadian guest stays, event bookings, and merchandise sales.  </w:t>
      </w:r>
      <w:r>
        <w:rPr>
          <w:rFonts w:ascii="Georgia" w:hAnsi="Georgia"/>
          <w:b/>
          <w:i/>
          <w:color w:val="4E5A60"/>
          <w:sz w:val="20"/>
        </w:rPr>
        <w:t xml:space="preserve">Innocence claim: </w:t>
      </w:r>
      <w:r>
        <w:rPr>
          <w:rFonts w:ascii="Georgia" w:hAnsi="Georgia"/>
          <w:i/>
          <w:color w:val="4E5A60"/>
          <w:sz w:val="20"/>
        </w:rPr>
        <w:t xml:space="preserve">“Ensuring that foreign-branded luxury resorts pay their fair share of Canadian taxes.”</w:t>
      </w:r>
    </w:p>
    <w:p>
      <w:pPr>
        <w:pStyle w:val="Heading3"/>
        <w:keepNext/>
        <w:spacing w:before="220" w:after="100"/>
      </w:pPr>
      <w:r>
        <w:rPr>
          <w:rFonts w:ascii="Georgia" w:hAnsi="Georgia"/>
          <w:b/>
          <w:color w:val="B8860B"/>
          <w:sz w:val="23"/>
        </w:rPr>
        <w:t xml:space="preserve">Digital Media and Streaming Platforms</w:t>
      </w:r>
    </w:p>
    <w:p>
      <w:pPr>
        <w:spacing w:before="100" w:after="120" w:line="264" w:lineRule="auto"/>
        <w:jc w:val="both"/>
      </w:pPr>
      <w:r>
        <w:rPr>
          <w:rFonts w:ascii="Georgia" w:hAnsi="Georgia"/>
          <w:b/>
          <w:color w:val="263238"/>
          <w:sz w:val="21"/>
        </w:rPr>
        <w:t xml:space="preserve">E-15  Golf Course Imported Equipment Tax.  </w:t>
      </w:r>
      <w:r>
        <w:rPr>
          <w:rFonts w:ascii="Georgia" w:hAnsi="Georgia"/>
          <w:color w:val="21292D"/>
          <w:sz w:val="21"/>
        </w:rPr>
        <w:t xml:space="preserve">The measure applies a 25% tax on all golf equipment imported from countries whose leaders have imposed tariffs on Canadian goods, a direct response to Trump's own tariff on Canadian golf equipment.  </w:t>
      </w:r>
      <w:r>
        <w:rPr>
          <w:rFonts w:ascii="Georgia" w:hAnsi="Georgia"/>
          <w:b/>
          <w:i/>
          <w:color w:val="4E5A60"/>
          <w:sz w:val="20"/>
        </w:rPr>
        <w:t xml:space="preserve">Innocence claim: </w:t>
      </w:r>
      <w:r>
        <w:rPr>
          <w:rFonts w:ascii="Georgia" w:hAnsi="Georgia"/>
          <w:i/>
          <w:color w:val="4E5A60"/>
          <w:sz w:val="20"/>
        </w:rPr>
        <w:t xml:space="preserve">“Protecting Canadian sporting goods manufacturers from unfair foreign competition.”</w:t>
      </w:r>
    </w:p>
    <w:p>
      <w:pPr>
        <w:spacing w:before="100" w:after="120" w:line="264" w:lineRule="auto"/>
        <w:jc w:val="both"/>
      </w:pPr>
      <w:r>
        <w:rPr>
          <w:rFonts w:ascii="Georgia" w:hAnsi="Georgia"/>
          <w:b/>
          <w:color w:val="263238"/>
          <w:sz w:val="21"/>
        </w:rPr>
        <w:t xml:space="preserve">E-16  Foreign Political Figure Digital Platform Tax.  </w:t>
      </w:r>
      <w:r>
        <w:rPr>
          <w:rFonts w:ascii="Georgia" w:hAnsi="Georgia"/>
          <w:color w:val="21292D"/>
          <w:sz w:val="21"/>
        </w:rPr>
        <w:t xml:space="preserve">The measure applies a 15% tax on all Canadian revenue of digital platforms owned or controlled by foreign political figures or their immediate families, covering subscription fees, advertising, and data monetization.  </w:t>
      </w:r>
      <w:r>
        <w:rPr>
          <w:rFonts w:ascii="Georgia" w:hAnsi="Georgia"/>
          <w:b/>
          <w:i/>
          <w:color w:val="4E5A60"/>
          <w:sz w:val="20"/>
        </w:rPr>
        <w:t xml:space="preserve">Innocence claim: </w:t>
      </w:r>
      <w:r>
        <w:rPr>
          <w:rFonts w:ascii="Georgia" w:hAnsi="Georgia"/>
          <w:i/>
          <w:color w:val="4E5A60"/>
          <w:sz w:val="20"/>
        </w:rPr>
        <w:t xml:space="preserve">“Ensuring that foreign-controlled digital platforms operating in Canada contribute to Canadian digital infrastructure.”</w:t>
      </w:r>
    </w:p>
    <w:p>
      <w:pPr>
        <w:spacing w:before="100" w:after="120" w:line="264" w:lineRule="auto"/>
        <w:jc w:val="both"/>
      </w:pPr>
      <w:r>
        <w:rPr>
          <w:rFonts w:ascii="Georgia" w:hAnsi="Georgia"/>
          <w:b/>
          <w:color w:val="263238"/>
          <w:sz w:val="21"/>
        </w:rPr>
        <w:t xml:space="preserve">E-17  Foreign Political Content Streaming Tax.  </w:t>
      </w:r>
      <w:r>
        <w:rPr>
          <w:rFonts w:ascii="Georgia" w:hAnsi="Georgia"/>
          <w:color w:val="21292D"/>
          <w:sz w:val="21"/>
        </w:rPr>
        <w:t xml:space="preserve">The measure imposes a 10% tax on streaming subscriptions to platforms that primarily distribute content from a single foreign political figure or their affiliates.  </w:t>
      </w:r>
      <w:r>
        <w:rPr>
          <w:rFonts w:ascii="Georgia" w:hAnsi="Georgia"/>
          <w:b/>
          <w:i/>
          <w:color w:val="4E5A60"/>
          <w:sz w:val="20"/>
        </w:rPr>
        <w:t xml:space="preserve">Innocence claim: </w:t>
      </w:r>
      <w:r>
        <w:rPr>
          <w:rFonts w:ascii="Georgia" w:hAnsi="Georgia"/>
          <w:i/>
          <w:color w:val="4E5A60"/>
          <w:sz w:val="20"/>
        </w:rPr>
        <w:t xml:space="preserve">“Supporting Canadian content creation and ensuring diversity in Canadian media consumption.”</w:t>
      </w:r>
    </w:p>
    <w:p>
      <w:pPr>
        <w:spacing w:before="100" w:after="120" w:line="264" w:lineRule="auto"/>
        <w:jc w:val="both"/>
      </w:pPr>
      <w:r>
        <w:rPr>
          <w:rFonts w:ascii="Georgia" w:hAnsi="Georgia"/>
          <w:b/>
          <w:color w:val="263238"/>
          <w:sz w:val="21"/>
        </w:rPr>
        <w:t xml:space="preserve">E-18  Digital Platform Political Content Surcharge.  </w:t>
      </w:r>
      <w:r>
        <w:rPr>
          <w:rFonts w:ascii="Georgia" w:hAnsi="Georgia"/>
          <w:color w:val="21292D"/>
          <w:sz w:val="21"/>
        </w:rPr>
        <w:t xml:space="preserve">The measure applies a 5% surcharge on advertising revenue from digital platforms that host content from foreign political figures, with revenues directed to Canadian journalism and media literacy programs.  </w:t>
      </w:r>
      <w:r>
        <w:rPr>
          <w:rFonts w:ascii="Georgia" w:hAnsi="Georgia"/>
          <w:b/>
          <w:i/>
          <w:color w:val="4E5A60"/>
          <w:sz w:val="20"/>
        </w:rPr>
        <w:t xml:space="preserve">Innocence claim: </w:t>
      </w:r>
      <w:r>
        <w:rPr>
          <w:rFonts w:ascii="Georgia" w:hAnsi="Georgia"/>
          <w:i/>
          <w:color w:val="4E5A60"/>
          <w:sz w:val="20"/>
        </w:rPr>
        <w:t xml:space="preserve">“Ensuring that platforms profiting from foreign political content contribute to Canadian democratic infrastructure.”</w:t>
      </w:r>
    </w:p>
    <w:p>
      <w:pPr>
        <w:spacing w:before="100" w:after="120" w:line="264" w:lineRule="auto"/>
        <w:jc w:val="both"/>
      </w:pPr>
      <w:r>
        <w:rPr>
          <w:rFonts w:ascii="Georgia" w:hAnsi="Georgia"/>
          <w:b/>
          <w:color w:val="263238"/>
          <w:sz w:val="21"/>
        </w:rPr>
        <w:t xml:space="preserve">E-19  Foreign-Owned Social Media Data Tax.  </w:t>
      </w:r>
      <w:r>
        <w:rPr>
          <w:rFonts w:ascii="Georgia" w:hAnsi="Georgia"/>
          <w:color w:val="21292D"/>
          <w:sz w:val="21"/>
        </w:rPr>
        <w:t xml:space="preserve">The measure taxes the collection and monetization of Canadian user data by foreign-owned social media platforms at 10% of Canadian revenue, with higher rates for platforms associated with foreign political figures.  </w:t>
      </w:r>
      <w:r>
        <w:rPr>
          <w:rFonts w:ascii="Georgia" w:hAnsi="Georgia"/>
          <w:b/>
          <w:i/>
          <w:color w:val="4E5A60"/>
          <w:sz w:val="20"/>
        </w:rPr>
        <w:t xml:space="preserve">Innocence claim: </w:t>
      </w:r>
      <w:r>
        <w:rPr>
          <w:rFonts w:ascii="Georgia" w:hAnsi="Georgia"/>
          <w:i/>
          <w:color w:val="4E5A60"/>
          <w:sz w:val="20"/>
        </w:rPr>
        <w:t xml:space="preserve">“Ensuring that foreign platforms pay fair value for Canadian user data.”</w:t>
      </w:r>
    </w:p>
    <w:p>
      <w:pPr>
        <w:pStyle w:val="Heading3"/>
        <w:keepNext/>
        <w:spacing w:before="220" w:after="100"/>
      </w:pPr>
      <w:r>
        <w:rPr>
          <w:rFonts w:ascii="Georgia" w:hAnsi="Georgia"/>
          <w:b/>
          <w:color w:val="B8860B"/>
          <w:sz w:val="23"/>
        </w:rPr>
        <w:t xml:space="preserve">Cryptocurrency and Financial Services</w:t>
      </w:r>
    </w:p>
    <w:p>
      <w:pPr>
        <w:spacing w:before="100" w:after="120" w:line="264" w:lineRule="auto"/>
        <w:jc w:val="both"/>
      </w:pPr>
      <w:r>
        <w:rPr>
          <w:rFonts w:ascii="Georgia" w:hAnsi="Georgia"/>
          <w:b/>
          <w:color w:val="263238"/>
          <w:sz w:val="21"/>
        </w:rPr>
        <w:t xml:space="preserve">E-20  Streaming Platform Canadian Content Tax.  </w:t>
      </w:r>
      <w:r>
        <w:rPr>
          <w:rFonts w:ascii="Georgia" w:hAnsi="Georgia"/>
          <w:color w:val="21292D"/>
          <w:sz w:val="21"/>
        </w:rPr>
        <w:t xml:space="preserve">The measure taxes streaming platforms at 15% of Canadian revenue unless they meet Canadian content investment requirements, with platforms associated with foreign political figures subject to stricter thresholds.  </w:t>
      </w:r>
      <w:r>
        <w:rPr>
          <w:rFonts w:ascii="Georgia" w:hAnsi="Georgia"/>
          <w:b/>
          <w:i/>
          <w:color w:val="4E5A60"/>
          <w:sz w:val="20"/>
        </w:rPr>
        <w:t xml:space="preserve">Innocence claim: </w:t>
      </w:r>
      <w:r>
        <w:rPr>
          <w:rFonts w:ascii="Georgia" w:hAnsi="Georgia"/>
          <w:i/>
          <w:color w:val="4E5A60"/>
          <w:sz w:val="20"/>
        </w:rPr>
        <w:t xml:space="preserve">“Ensuring that foreign streaming platforms contribute to Canadian cultural production.”</w:t>
      </w:r>
    </w:p>
    <w:p>
      <w:pPr>
        <w:spacing w:before="100" w:after="120" w:line="264" w:lineRule="auto"/>
        <w:jc w:val="both"/>
      </w:pPr>
      <w:r>
        <w:rPr>
          <w:rFonts w:ascii="Georgia" w:hAnsi="Georgia"/>
          <w:b/>
          <w:color w:val="263238"/>
          <w:sz w:val="21"/>
        </w:rPr>
        <w:t xml:space="preserve">E-21  Foreign Political Figure Crypto Transaction Tax.  </w:t>
      </w:r>
      <w:r>
        <w:rPr>
          <w:rFonts w:ascii="Georgia" w:hAnsi="Georgia"/>
          <w:color w:val="21292D"/>
          <w:sz w:val="21"/>
        </w:rPr>
        <w:t xml:space="preserve">The measure applies a 2% tax on all cryptocurrency transactions involving wallets or entities associated with foreign political figures or their families, collected at the point of exchange.  </w:t>
      </w:r>
      <w:r>
        <w:rPr>
          <w:rFonts w:ascii="Georgia" w:hAnsi="Georgia"/>
          <w:b/>
          <w:i/>
          <w:color w:val="4E5A60"/>
          <w:sz w:val="20"/>
        </w:rPr>
        <w:t xml:space="preserve">Innocence claim: </w:t>
      </w:r>
      <w:r>
        <w:rPr>
          <w:rFonts w:ascii="Georgia" w:hAnsi="Georgia"/>
          <w:i/>
          <w:color w:val="4E5A60"/>
          <w:sz w:val="20"/>
        </w:rPr>
        <w:t xml:space="preserve">“Ensuring transparency and fair taxation in the cryptocurrency market.”</w:t>
      </w:r>
    </w:p>
    <w:p>
      <w:pPr>
        <w:spacing w:before="100" w:after="120" w:line="264" w:lineRule="auto"/>
        <w:jc w:val="both"/>
      </w:pPr>
      <w:r>
        <w:rPr>
          <w:rFonts w:ascii="Georgia" w:hAnsi="Georgia"/>
          <w:b/>
          <w:color w:val="263238"/>
          <w:sz w:val="21"/>
        </w:rPr>
        <w:t xml:space="preserve">E-22  Crypto Mining Energy Surcharge.  </w:t>
      </w:r>
      <w:r>
        <w:rPr>
          <w:rFonts w:ascii="Georgia" w:hAnsi="Georgia"/>
          <w:color w:val="21292D"/>
          <w:sz w:val="21"/>
        </w:rPr>
        <w:t xml:space="preserve">The measure imposes a 25% surcharge on electricity used for cryptocurrency mining operations owned or controlled by foreign entities, with higher rates for operations associated with foreign political figures.  </w:t>
      </w:r>
      <w:r>
        <w:rPr>
          <w:rFonts w:ascii="Georgia" w:hAnsi="Georgia"/>
          <w:b/>
          <w:i/>
          <w:color w:val="4E5A60"/>
          <w:sz w:val="20"/>
        </w:rPr>
        <w:t xml:space="preserve">Innocence claim: </w:t>
      </w:r>
      <w:r>
        <w:rPr>
          <w:rFonts w:ascii="Georgia" w:hAnsi="Georgia"/>
          <w:i/>
          <w:color w:val="4E5A60"/>
          <w:sz w:val="20"/>
        </w:rPr>
        <w:t xml:space="preserve">“Ensuring that energy-intensive foreign crypto operations contribute fairly to Canadian energy infrastructure.”</w:t>
      </w:r>
    </w:p>
    <w:p>
      <w:pPr>
        <w:spacing w:before="100" w:after="120" w:line="264" w:lineRule="auto"/>
        <w:jc w:val="both"/>
      </w:pPr>
      <w:r>
        <w:rPr>
          <w:rFonts w:ascii="Georgia" w:hAnsi="Georgia"/>
          <w:b/>
          <w:color w:val="263238"/>
          <w:sz w:val="21"/>
        </w:rPr>
        <w:t xml:space="preserve">E-23  Foreign Fintech Subsidiary Tax.  </w:t>
      </w:r>
      <w:r>
        <w:rPr>
          <w:rFonts w:ascii="Georgia" w:hAnsi="Georgia"/>
          <w:color w:val="21292D"/>
          <w:sz w:val="21"/>
        </w:rPr>
        <w:t xml:space="preserve">The measure applies a 15% tax on profits repatriated from Canadian fintech subsidiaries to foreign parent companies associated with foreign political figures or their families.  </w:t>
      </w:r>
      <w:r>
        <w:rPr>
          <w:rFonts w:ascii="Georgia" w:hAnsi="Georgia"/>
          <w:b/>
          <w:i/>
          <w:color w:val="4E5A60"/>
          <w:sz w:val="20"/>
        </w:rPr>
        <w:t xml:space="preserve">Innocence claim: </w:t>
      </w:r>
      <w:r>
        <w:rPr>
          <w:rFonts w:ascii="Georgia" w:hAnsi="Georgia"/>
          <w:i/>
          <w:color w:val="4E5A60"/>
          <w:sz w:val="20"/>
        </w:rPr>
        <w:t xml:space="preserve">“Ensuring that Canadian fintech profits benefit Canadian taxpayers.”</w:t>
      </w:r>
    </w:p>
    <w:p>
      <w:pPr>
        <w:spacing w:before="100" w:after="120" w:line="264" w:lineRule="auto"/>
        <w:jc w:val="both"/>
      </w:pPr>
      <w:r>
        <w:rPr>
          <w:rFonts w:ascii="Georgia" w:hAnsi="Georgia"/>
          <w:b/>
          <w:color w:val="263238"/>
          <w:sz w:val="21"/>
        </w:rPr>
        <w:t xml:space="preserve">E-24  Cryptocurrency Exchange Foreign Ownership Tax.  </w:t>
      </w:r>
      <w:r>
        <w:rPr>
          <w:rFonts w:ascii="Georgia" w:hAnsi="Georgia"/>
          <w:color w:val="21292D"/>
          <w:sz w:val="21"/>
        </w:rPr>
        <w:t xml:space="preserve">The measure taxes Canadian cryptocurrency exchanges with foreign ownership above 25% at 10% of Canadian revenue, with rates escalating for exchanges tied to foreign political figures.  </w:t>
      </w:r>
      <w:r>
        <w:rPr>
          <w:rFonts w:ascii="Georgia" w:hAnsi="Georgia"/>
          <w:b/>
          <w:i/>
          <w:color w:val="4E5A60"/>
          <w:sz w:val="20"/>
        </w:rPr>
        <w:t xml:space="preserve">Innocence claim: </w:t>
      </w:r>
      <w:r>
        <w:rPr>
          <w:rFonts w:ascii="Georgia" w:hAnsi="Georgia"/>
          <w:i/>
          <w:color w:val="4E5A60"/>
          <w:sz w:val="20"/>
        </w:rPr>
        <w:t xml:space="preserve">“Ensuring that foreign-owned exchanges contribute to Canadian financial stability.”</w:t>
      </w:r>
    </w:p>
    <w:p>
      <w:pPr>
        <w:pStyle w:val="Heading3"/>
        <w:keepNext/>
        <w:spacing w:before="220" w:after="100"/>
      </w:pPr>
      <w:r>
        <w:rPr>
          <w:rFonts w:ascii="Georgia" w:hAnsi="Georgia"/>
          <w:b/>
          <w:color w:val="B8860B"/>
          <w:sz w:val="23"/>
        </w:rPr>
        <w:t xml:space="preserve">Consumer Merchandise</w:t>
      </w:r>
    </w:p>
    <w:p>
      <w:pPr>
        <w:spacing w:before="100" w:after="120" w:line="264" w:lineRule="auto"/>
        <w:jc w:val="both"/>
      </w:pPr>
      <w:r>
        <w:rPr>
          <w:rFonts w:ascii="Georgia" w:hAnsi="Georgia"/>
          <w:b/>
          <w:color w:val="263238"/>
          <w:sz w:val="21"/>
        </w:rPr>
        <w:t xml:space="preserve">E-25  Foreign Political Figure Investment Disclosure Tax.  </w:t>
      </w:r>
      <w:r>
        <w:rPr>
          <w:rFonts w:ascii="Georgia" w:hAnsi="Georgia"/>
          <w:color w:val="21292D"/>
          <w:sz w:val="21"/>
        </w:rPr>
        <w:t xml:space="preserve">The measure imposes a 5% tax on investment vehicles with ties to foreign political figures operating in Canadian markets, with full public disclosure requirements.  </w:t>
      </w:r>
      <w:r>
        <w:rPr>
          <w:rFonts w:ascii="Georgia" w:hAnsi="Georgia"/>
          <w:b/>
          <w:i/>
          <w:color w:val="4E5A60"/>
          <w:sz w:val="20"/>
        </w:rPr>
        <w:t xml:space="preserve">Innocence claim: </w:t>
      </w:r>
      <w:r>
        <w:rPr>
          <w:rFonts w:ascii="Georgia" w:hAnsi="Georgia"/>
          <w:i/>
          <w:color w:val="4E5A60"/>
          <w:sz w:val="20"/>
        </w:rPr>
        <w:t xml:space="preserve">“Ensuring transparency in foreign political investment in Canadian markets.”</w:t>
      </w:r>
    </w:p>
    <w:p>
      <w:pPr>
        <w:spacing w:before="100" w:after="120" w:line="264" w:lineRule="auto"/>
        <w:jc w:val="both"/>
      </w:pPr>
      <w:r>
        <w:rPr>
          <w:rFonts w:ascii="Georgia" w:hAnsi="Georgia"/>
          <w:b/>
          <w:color w:val="263238"/>
          <w:sz w:val="21"/>
        </w:rPr>
        <w:t xml:space="preserve">E-26  Foreign Political Figure Merchandise Tax.  </w:t>
      </w:r>
      <w:r>
        <w:rPr>
          <w:rFonts w:ascii="Georgia" w:hAnsi="Georgia"/>
          <w:color w:val="21292D"/>
          <w:sz w:val="21"/>
        </w:rPr>
        <w:t xml:space="preserve">The measure applies a 50% tax on all consumer merchandise bearing the name, likeness, or slogan of a foreign political figure, covering apparel, accessories, home goods, and collectibles.  </w:t>
      </w:r>
      <w:r>
        <w:rPr>
          <w:rFonts w:ascii="Georgia" w:hAnsi="Georgia"/>
          <w:b/>
          <w:i/>
          <w:color w:val="4E5A60"/>
          <w:sz w:val="20"/>
        </w:rPr>
        <w:t xml:space="preserve">Innocence claim: </w:t>
      </w:r>
      <w:r>
        <w:rPr>
          <w:rFonts w:ascii="Georgia" w:hAnsi="Georgia"/>
          <w:i/>
          <w:color w:val="4E5A60"/>
          <w:sz w:val="20"/>
        </w:rPr>
        <w:t xml:space="preserve">“Ensuring transparency in celebrity-endorsed consumer products and preventing deceptive marketing.”</w:t>
      </w:r>
    </w:p>
    <w:p>
      <w:pPr>
        <w:spacing w:before="100" w:after="120" w:line="264" w:lineRule="auto"/>
        <w:jc w:val="both"/>
      </w:pPr>
      <w:r>
        <w:rPr>
          <w:rFonts w:ascii="Georgia" w:hAnsi="Georgia"/>
          <w:b/>
          <w:color w:val="263238"/>
          <w:sz w:val="21"/>
        </w:rPr>
        <w:t xml:space="preserve">E-27  Celebrity Branded Goods Import Tax.  </w:t>
      </w:r>
      <w:r>
        <w:rPr>
          <w:rFonts w:ascii="Georgia" w:hAnsi="Georgia"/>
          <w:color w:val="21292D"/>
          <w:sz w:val="21"/>
        </w:rPr>
        <w:t xml:space="preserve">The measure imposes a 25% tariff on imported consumer goods bearing the brand of any foreign political figure or their family members.  </w:t>
      </w:r>
      <w:r>
        <w:rPr>
          <w:rFonts w:ascii="Georgia" w:hAnsi="Georgia"/>
          <w:b/>
          <w:i/>
          <w:color w:val="4E5A60"/>
          <w:sz w:val="20"/>
        </w:rPr>
        <w:t xml:space="preserve">Innocence claim: </w:t>
      </w:r>
      <w:r>
        <w:rPr>
          <w:rFonts w:ascii="Georgia" w:hAnsi="Georgia"/>
          <w:i/>
          <w:color w:val="4E5A60"/>
          <w:sz w:val="20"/>
        </w:rPr>
        <w:t xml:space="preserve">“Protecting Canadian consumers from misleading celebrity endorsements and supporting Canadian manufacturers.”</w:t>
      </w:r>
    </w:p>
    <w:p>
      <w:pPr>
        <w:spacing w:before="100" w:after="120" w:line="264" w:lineRule="auto"/>
        <w:jc w:val="both"/>
      </w:pPr>
      <w:r>
        <w:rPr>
          <w:rFonts w:ascii="Georgia" w:hAnsi="Georgia"/>
          <w:b/>
          <w:color w:val="263238"/>
          <w:sz w:val="21"/>
        </w:rPr>
        <w:t xml:space="preserve">E-28  Foreign Political Slogan Merchandise Tax.  </w:t>
      </w:r>
      <w:r>
        <w:rPr>
          <w:rFonts w:ascii="Georgia" w:hAnsi="Georgia"/>
          <w:color w:val="21292D"/>
          <w:sz w:val="21"/>
        </w:rPr>
        <w:t xml:space="preserve">The measure applies a 100% tax on merchandise bearing slogans that question Canadian sovereignty or suggest territorial integration with a foreign power.  </w:t>
      </w:r>
      <w:r>
        <w:rPr>
          <w:rFonts w:ascii="Georgia" w:hAnsi="Georgia"/>
          <w:b/>
          <w:i/>
          <w:color w:val="4E5A60"/>
          <w:sz w:val="20"/>
        </w:rPr>
        <w:t xml:space="preserve">Innocence claim: </w:t>
      </w:r>
      <w:r>
        <w:rPr>
          <w:rFonts w:ascii="Georgia" w:hAnsi="Georgia"/>
          <w:i/>
          <w:color w:val="4E5A60"/>
          <w:sz w:val="20"/>
        </w:rPr>
        <w:t xml:space="preserve">“Protecting Canadian national dignity and preventing the monetization of sovereignty insults.”</w:t>
      </w:r>
    </w:p>
    <w:p>
      <w:pPr>
        <w:spacing w:before="100" w:after="120" w:line="264" w:lineRule="auto"/>
        <w:jc w:val="both"/>
      </w:pPr>
      <w:r>
        <w:rPr>
          <w:rFonts w:ascii="Georgia" w:hAnsi="Georgia"/>
          <w:b/>
          <w:color w:val="263238"/>
          <w:sz w:val="21"/>
        </w:rPr>
        <w:t xml:space="preserve">E-29  Online Merchandise Foreign Seller Tax.  </w:t>
      </w:r>
      <w:r>
        <w:rPr>
          <w:rFonts w:ascii="Georgia" w:hAnsi="Georgia"/>
          <w:color w:val="21292D"/>
          <w:sz w:val="21"/>
        </w:rPr>
        <w:t xml:space="preserve">The measure taxes online merchandise sales to Canadian consumers by foreign sellers associated with political figures at 15% of gross sales, collected at the point of sale.  </w:t>
      </w:r>
      <w:r>
        <w:rPr>
          <w:rFonts w:ascii="Georgia" w:hAnsi="Georgia"/>
          <w:b/>
          <w:i/>
          <w:color w:val="4E5A60"/>
          <w:sz w:val="20"/>
        </w:rPr>
        <w:t xml:space="preserve">Innocence claim: </w:t>
      </w:r>
      <w:r>
        <w:rPr>
          <w:rFonts w:ascii="Georgia" w:hAnsi="Georgia"/>
          <w:i/>
          <w:color w:val="4E5A60"/>
          <w:sz w:val="20"/>
        </w:rPr>
        <w:t xml:space="preserve">“Ensuring that foreign political merchandise sellers contribute to Canadian tax revenues.”</w:t>
      </w:r>
    </w:p>
    <w:p>
      <w:pPr>
        <w:pStyle w:val="Heading3"/>
        <w:keepNext/>
        <w:spacing w:before="220" w:after="100"/>
      </w:pPr>
      <w:r>
        <w:rPr>
          <w:rFonts w:ascii="Georgia" w:hAnsi="Georgia"/>
          <w:b/>
          <w:color w:val="B8860B"/>
          <w:sz w:val="23"/>
        </w:rPr>
        <w:t xml:space="preserve">Real Estate and Commercial Property</w:t>
      </w:r>
    </w:p>
    <w:p>
      <w:pPr>
        <w:spacing w:before="100" w:after="120" w:line="264" w:lineRule="auto"/>
        <w:jc w:val="both"/>
      </w:pPr>
      <w:r>
        <w:rPr>
          <w:rFonts w:ascii="Georgia" w:hAnsi="Georgia"/>
          <w:b/>
          <w:color w:val="263238"/>
          <w:sz w:val="21"/>
        </w:rPr>
        <w:t xml:space="preserve">E-30  Luxury Branded Consumer Goods Tax.  </w:t>
      </w:r>
      <w:r>
        <w:rPr>
          <w:rFonts w:ascii="Georgia" w:hAnsi="Georgia"/>
          <w:color w:val="21292D"/>
          <w:sz w:val="21"/>
        </w:rPr>
        <w:t xml:space="preserve">The measure applies a 10% luxury tax on branded consumer goods priced above $500 that carry the name of a foreign political figure.  </w:t>
      </w:r>
      <w:r>
        <w:rPr>
          <w:rFonts w:ascii="Georgia" w:hAnsi="Georgia"/>
          <w:b/>
          <w:i/>
          <w:color w:val="4E5A60"/>
          <w:sz w:val="20"/>
        </w:rPr>
        <w:t xml:space="preserve">Innocence claim: </w:t>
      </w:r>
      <w:r>
        <w:rPr>
          <w:rFonts w:ascii="Georgia" w:hAnsi="Georgia"/>
          <w:i/>
          <w:color w:val="4E5A60"/>
          <w:sz w:val="20"/>
        </w:rPr>
        <w:t xml:space="preserve">“Discouraging excessive luxury consumption and ensuring fair taxation of high-end branded goods.”</w:t>
      </w:r>
    </w:p>
    <w:p>
      <w:pPr>
        <w:spacing w:before="100" w:after="120" w:line="264" w:lineRule="auto"/>
        <w:jc w:val="both"/>
      </w:pPr>
      <w:r>
        <w:rPr>
          <w:rFonts w:ascii="Georgia" w:hAnsi="Georgia"/>
          <w:b/>
          <w:color w:val="263238"/>
          <w:sz w:val="21"/>
        </w:rPr>
        <w:t xml:space="preserve">E-31  Foreign Branded Commercial Property Tax.  </w:t>
      </w:r>
      <w:r>
        <w:rPr>
          <w:rFonts w:ascii="Georgia" w:hAnsi="Georgia"/>
          <w:color w:val="21292D"/>
          <w:sz w:val="21"/>
        </w:rPr>
        <w:t xml:space="preserve">The measure applies a 5% annual tax on commercial properties operating under foreign luxury brand licenses, calculated on assessed property value.  </w:t>
      </w:r>
      <w:r>
        <w:rPr>
          <w:rFonts w:ascii="Georgia" w:hAnsi="Georgia"/>
          <w:b/>
          <w:i/>
          <w:color w:val="4E5A60"/>
          <w:sz w:val="20"/>
        </w:rPr>
        <w:t xml:space="preserve">Innocence claim: </w:t>
      </w:r>
      <w:r>
        <w:rPr>
          <w:rFonts w:ascii="Georgia" w:hAnsi="Georgia"/>
          <w:i/>
          <w:color w:val="4E5A60"/>
          <w:sz w:val="20"/>
        </w:rPr>
        <w:t xml:space="preserve">“Ensuring that foreign-branded commercial properties contribute fairly to local tax bases.”</w:t>
      </w:r>
    </w:p>
    <w:p>
      <w:pPr>
        <w:spacing w:before="100" w:after="120" w:line="264" w:lineRule="auto"/>
        <w:jc w:val="both"/>
      </w:pPr>
      <w:r>
        <w:rPr>
          <w:rFonts w:ascii="Georgia" w:hAnsi="Georgia"/>
          <w:b/>
          <w:color w:val="263238"/>
          <w:sz w:val="21"/>
        </w:rPr>
        <w:t xml:space="preserve">E-32  Foreign Trademark Property Registration Fee.  </w:t>
      </w:r>
      <w:r>
        <w:rPr>
          <w:rFonts w:ascii="Georgia" w:hAnsi="Georgia"/>
          <w:color w:val="21292D"/>
          <w:sz w:val="21"/>
        </w:rPr>
        <w:t xml:space="preserve">The measure imposes a $25,000 annual registration fee on any Canadian property registered under a foreign trademark associated with a foreign political figure.  </w:t>
      </w:r>
      <w:r>
        <w:rPr>
          <w:rFonts w:ascii="Georgia" w:hAnsi="Georgia"/>
          <w:b/>
          <w:i/>
          <w:color w:val="4E5A60"/>
          <w:sz w:val="20"/>
        </w:rPr>
        <w:t xml:space="preserve">Innocence claim: </w:t>
      </w:r>
      <w:r>
        <w:rPr>
          <w:rFonts w:ascii="Georgia" w:hAnsi="Georgia"/>
          <w:i/>
          <w:color w:val="4E5A60"/>
          <w:sz w:val="20"/>
        </w:rPr>
        <w:t xml:space="preserve">“Ensuring transparency in foreign trademark registration on Canadian properties.”</w:t>
      </w:r>
    </w:p>
    <w:p>
      <w:pPr>
        <w:spacing w:before="100" w:after="120" w:line="264" w:lineRule="auto"/>
        <w:jc w:val="both"/>
      </w:pPr>
      <w:r>
        <w:rPr>
          <w:rFonts w:ascii="Georgia" w:hAnsi="Georgia"/>
          <w:b/>
          <w:color w:val="263238"/>
          <w:sz w:val="21"/>
        </w:rPr>
        <w:t xml:space="preserve">E-33  Luxury Condo Foreign Brand Transfer Tax.  </w:t>
      </w:r>
      <w:r>
        <w:rPr>
          <w:rFonts w:ascii="Georgia" w:hAnsi="Georgia"/>
          <w:color w:val="21292D"/>
          <w:sz w:val="21"/>
        </w:rPr>
        <w:t xml:space="preserve">The measure applies an additional 10% transfer tax on luxury condo units sold in buildings carrying foreign political figure branding.  </w:t>
      </w:r>
      <w:r>
        <w:rPr>
          <w:rFonts w:ascii="Georgia" w:hAnsi="Georgia"/>
          <w:b/>
          <w:i/>
          <w:color w:val="4E5A60"/>
          <w:sz w:val="20"/>
        </w:rPr>
        <w:t xml:space="preserve">Innocence claim: </w:t>
      </w:r>
      <w:r>
        <w:rPr>
          <w:rFonts w:ascii="Georgia" w:hAnsi="Georgia"/>
          <w:i/>
          <w:color w:val="4E5A60"/>
          <w:sz w:val="20"/>
        </w:rPr>
        <w:t xml:space="preserve">“Discouraging speculative foreign branding and supporting Canadian housing affordability.”</w:t>
      </w:r>
    </w:p>
    <w:p>
      <w:pPr>
        <w:spacing w:before="100" w:after="120" w:line="264" w:lineRule="auto"/>
        <w:jc w:val="both"/>
      </w:pPr>
      <w:r>
        <w:rPr>
          <w:rFonts w:ascii="Georgia" w:hAnsi="Georgia"/>
          <w:b/>
          <w:color w:val="263238"/>
          <w:sz w:val="21"/>
        </w:rPr>
        <w:t xml:space="preserve">E-34  Commercial Property Foreign Management Tax.  </w:t>
      </w:r>
      <w:r>
        <w:rPr>
          <w:rFonts w:ascii="Georgia" w:hAnsi="Georgia"/>
          <w:color w:val="21292D"/>
          <w:sz w:val="21"/>
        </w:rPr>
        <w:t xml:space="preserve">The measure taxes management fees paid to foreign entities for Canadian commercial properties at 15%, with rates escalating for properties carrying foreign political branding.  </w:t>
      </w:r>
      <w:r>
        <w:rPr>
          <w:rFonts w:ascii="Georgia" w:hAnsi="Georgia"/>
          <w:b/>
          <w:i/>
          <w:color w:val="4E5A60"/>
          <w:sz w:val="20"/>
        </w:rPr>
        <w:t xml:space="preserve">Innocence claim: </w:t>
      </w:r>
      <w:r>
        <w:rPr>
          <w:rFonts w:ascii="Georgia" w:hAnsi="Georgia"/>
          <w:i/>
          <w:color w:val="4E5A60"/>
          <w:sz w:val="20"/>
        </w:rPr>
        <w:t xml:space="preserve">“Ensuring that foreign management of Canadian commercial properties contributes to Canadian tax revenues.”</w:t>
      </w:r>
    </w:p>
    <w:p>
      <w:pPr>
        <w:pStyle w:val="Heading3"/>
        <w:keepNext/>
        <w:spacing w:before="220" w:after="100"/>
      </w:pPr>
      <w:r>
        <w:rPr>
          <w:rFonts w:ascii="Georgia" w:hAnsi="Georgia"/>
          <w:b/>
          <w:color w:val="B8860B"/>
          <w:sz w:val="23"/>
        </w:rPr>
        <w:t xml:space="preserve">Legal and Compliance Costs</w:t>
      </w:r>
    </w:p>
    <w:p>
      <w:pPr>
        <w:spacing w:before="100" w:after="120" w:line="264" w:lineRule="auto"/>
        <w:jc w:val="both"/>
      </w:pPr>
      <w:r>
        <w:rPr>
          <w:rFonts w:ascii="Georgia" w:hAnsi="Georgia"/>
          <w:b/>
          <w:color w:val="263238"/>
          <w:sz w:val="21"/>
        </w:rPr>
        <w:t xml:space="preserve">E-35  Foreign Branded Real Estate Marketing Tax.  </w:t>
      </w:r>
      <w:r>
        <w:rPr>
          <w:rFonts w:ascii="Georgia" w:hAnsi="Georgia"/>
          <w:color w:val="21292D"/>
          <w:sz w:val="21"/>
        </w:rPr>
        <w:t xml:space="preserve">The measure applies a 10% tax on marketing and advertising expenses for Canadian real estate projects that use foreign political figure branding.  </w:t>
      </w:r>
      <w:r>
        <w:rPr>
          <w:rFonts w:ascii="Georgia" w:hAnsi="Georgia"/>
          <w:b/>
          <w:i/>
          <w:color w:val="4E5A60"/>
          <w:sz w:val="20"/>
        </w:rPr>
        <w:t xml:space="preserve">Innocence claim: </w:t>
      </w:r>
      <w:r>
        <w:rPr>
          <w:rFonts w:ascii="Georgia" w:hAnsi="Georgia"/>
          <w:i/>
          <w:color w:val="4E5A60"/>
          <w:sz w:val="20"/>
        </w:rPr>
        <w:t xml:space="preserve">“Ensuring transparency in real estate marketing and preventing deceptive foreign branding.”</w:t>
      </w:r>
    </w:p>
    <w:p>
      <w:pPr>
        <w:spacing w:before="100" w:after="120" w:line="264" w:lineRule="auto"/>
        <w:jc w:val="both"/>
      </w:pPr>
      <w:r>
        <w:rPr>
          <w:rFonts w:ascii="Georgia" w:hAnsi="Georgia"/>
          <w:b/>
          <w:color w:val="263238"/>
          <w:sz w:val="21"/>
        </w:rPr>
        <w:t xml:space="preserve">E-36  Foreign Political Figure Business Registry Fee.  </w:t>
      </w:r>
      <w:r>
        <w:rPr>
          <w:rFonts w:ascii="Georgia" w:hAnsi="Georgia"/>
          <w:color w:val="21292D"/>
          <w:sz w:val="21"/>
        </w:rPr>
        <w:t xml:space="preserve">The measure imposes a $100,000 annual registry fee on any Canadian business entity that has licensing, management, or royalty agreements with entities associated with foreign political figures.  </w:t>
      </w:r>
      <w:r>
        <w:rPr>
          <w:rFonts w:ascii="Georgia" w:hAnsi="Georgia"/>
          <w:b/>
          <w:i/>
          <w:color w:val="4E5A60"/>
          <w:sz w:val="20"/>
        </w:rPr>
        <w:t xml:space="preserve">Innocence claim: </w:t>
      </w:r>
      <w:r>
        <w:rPr>
          <w:rFonts w:ascii="Georgia" w:hAnsi="Georgia"/>
          <w:i/>
          <w:color w:val="4E5A60"/>
          <w:sz w:val="20"/>
        </w:rPr>
        <w:t xml:space="preserve">“Ensuring transparency in foreign political business relationships in Canada.”</w:t>
      </w:r>
    </w:p>
    <w:p>
      <w:pPr>
        <w:spacing w:before="100" w:after="120" w:line="264" w:lineRule="auto"/>
        <w:jc w:val="both"/>
      </w:pPr>
      <w:r>
        <w:rPr>
          <w:rFonts w:ascii="Georgia" w:hAnsi="Georgia"/>
          <w:b/>
          <w:color w:val="263238"/>
          <w:sz w:val="21"/>
        </w:rPr>
        <w:t xml:space="preserve">E-37  Foreign Lobbying Registration Expansion Tax.  </w:t>
      </w:r>
      <w:r>
        <w:rPr>
          <w:rFonts w:ascii="Georgia" w:hAnsi="Georgia"/>
          <w:color w:val="21292D"/>
          <w:sz w:val="21"/>
        </w:rPr>
        <w:t xml:space="preserve">The measure applies a 25% tax on lobbying activities by foreign entities associated with political figures, with full public disclosure of all expenditures.  </w:t>
      </w:r>
      <w:r>
        <w:rPr>
          <w:rFonts w:ascii="Georgia" w:hAnsi="Georgia"/>
          <w:b/>
          <w:i/>
          <w:color w:val="4E5A60"/>
          <w:sz w:val="20"/>
        </w:rPr>
        <w:t xml:space="preserve">Innocence claim: </w:t>
      </w:r>
      <w:r>
        <w:rPr>
          <w:rFonts w:ascii="Georgia" w:hAnsi="Georgia"/>
          <w:i/>
          <w:color w:val="4E5A60"/>
          <w:sz w:val="20"/>
        </w:rPr>
        <w:t xml:space="preserve">“Ensuring transparency in foreign lobbying of Canadian government.”</w:t>
      </w:r>
    </w:p>
    <w:p>
      <w:pPr>
        <w:spacing w:before="100" w:after="120" w:line="264" w:lineRule="auto"/>
        <w:jc w:val="both"/>
      </w:pPr>
      <w:r>
        <w:rPr>
          <w:rFonts w:ascii="Georgia" w:hAnsi="Georgia"/>
          <w:b/>
          <w:color w:val="263238"/>
          <w:sz w:val="21"/>
        </w:rPr>
        <w:t xml:space="preserve">E-38  Foreign Business Compliance Audit Tax.  </w:t>
      </w:r>
      <w:r>
        <w:rPr>
          <w:rFonts w:ascii="Georgia" w:hAnsi="Georgia"/>
          <w:color w:val="21292D"/>
          <w:sz w:val="21"/>
        </w:rPr>
        <w:t xml:space="preserve">The measure requires foreign-owned businesses with ties to political figures to fund annual compliance audits by Canadian regulators, with audit costs borne by the business.  </w:t>
      </w:r>
      <w:r>
        <w:rPr>
          <w:rFonts w:ascii="Georgia" w:hAnsi="Georgia"/>
          <w:b/>
          <w:i/>
          <w:color w:val="4E5A60"/>
          <w:sz w:val="20"/>
        </w:rPr>
        <w:t xml:space="preserve">Innocence claim: </w:t>
      </w:r>
      <w:r>
        <w:rPr>
          <w:rFonts w:ascii="Georgia" w:hAnsi="Georgia"/>
          <w:i/>
          <w:color w:val="4E5A60"/>
          <w:sz w:val="20"/>
        </w:rPr>
        <w:t xml:space="preserve">“Ensuring that foreign businesses with political ties meet Canadian regulatory standards.”</w:t>
      </w:r>
    </w:p>
    <w:p>
      <w:pPr>
        <w:spacing w:before="100" w:after="120" w:line="264" w:lineRule="auto"/>
        <w:jc w:val="both"/>
      </w:pPr>
      <w:r>
        <w:rPr>
          <w:rFonts w:ascii="Georgia" w:hAnsi="Georgia"/>
          <w:b/>
          <w:color w:val="263238"/>
          <w:sz w:val="21"/>
        </w:rPr>
        <w:t xml:space="preserve">E-39  Foreign Political Figure Contract Disclosure Tax.  </w:t>
      </w:r>
      <w:r>
        <w:rPr>
          <w:rFonts w:ascii="Georgia" w:hAnsi="Georgia"/>
          <w:color w:val="21292D"/>
          <w:sz w:val="21"/>
        </w:rPr>
        <w:t xml:space="preserve">The measure taxes any Canadian government contract awarded to a company with licensing or management ties to a foreign political figure at 10% of the contract value.  </w:t>
      </w:r>
      <w:r>
        <w:rPr>
          <w:rFonts w:ascii="Georgia" w:hAnsi="Georgia"/>
          <w:b/>
          <w:i/>
          <w:color w:val="4E5A60"/>
          <w:sz w:val="20"/>
        </w:rPr>
        <w:t xml:space="preserve">Innocence claim: </w:t>
      </w:r>
      <w:r>
        <w:rPr>
          <w:rFonts w:ascii="Georgia" w:hAnsi="Georgia"/>
          <w:i/>
          <w:color w:val="4E5A60"/>
          <w:sz w:val="20"/>
        </w:rPr>
        <w:t xml:space="preserve">“Ensuring transparency and fairness in government contracting.”</w:t>
      </w:r>
    </w:p>
    <w:p>
      <w:pPr>
        <w:pStyle w:val="Heading3"/>
        <w:keepNext/>
        <w:spacing w:before="220" w:after="100"/>
      </w:pPr>
      <w:r>
        <w:rPr>
          <w:rFonts w:ascii="Georgia" w:hAnsi="Georgia"/>
          <w:b/>
          <w:color w:val="B8860B"/>
          <w:sz w:val="23"/>
        </w:rPr>
        <w:t xml:space="preserve">Agricultural Red States</w:t>
      </w:r>
    </w:p>
    <w:p>
      <w:pPr>
        <w:spacing w:before="100" w:after="120" w:line="264" w:lineRule="auto"/>
        <w:jc w:val="both"/>
      </w:pPr>
      <w:r>
        <w:rPr>
          <w:rFonts w:ascii="Georgia" w:hAnsi="Georgia"/>
          <w:b/>
          <w:color w:val="263238"/>
          <w:sz w:val="21"/>
        </w:rPr>
        <w:t xml:space="preserve">E-40  Foreign Brand Reputation Risk Tax.  </w:t>
      </w:r>
      <w:r>
        <w:rPr>
          <w:rFonts w:ascii="Georgia" w:hAnsi="Georgia"/>
          <w:color w:val="21292D"/>
          <w:sz w:val="21"/>
        </w:rPr>
        <w:t xml:space="preserve">The measure applies a 5% tax on insurance premiums for businesses operating under foreign political figure brands, covering reputation risk and brand devaluation.  </w:t>
      </w:r>
      <w:r>
        <w:rPr>
          <w:rFonts w:ascii="Georgia" w:hAnsi="Georgia"/>
          <w:b/>
          <w:i/>
          <w:color w:val="4E5A60"/>
          <w:sz w:val="20"/>
        </w:rPr>
        <w:t xml:space="preserve">Innocence claim: </w:t>
      </w:r>
      <w:r>
        <w:rPr>
          <w:rFonts w:ascii="Georgia" w:hAnsi="Georgia"/>
          <w:i/>
          <w:color w:val="4E5A60"/>
          <w:sz w:val="20"/>
        </w:rPr>
        <w:t xml:space="preserve">“Ensuring that businesses operating under foreign political brands carry appropriate insurance coverage.”</w:t>
      </w:r>
    </w:p>
    <w:p>
      <w:pPr>
        <w:pStyle w:val="Heading2"/>
        <w:keepNext/>
        <w:spacing w:before="300" w:after="120"/>
      </w:pPr>
      <w:r>
        <w:rPr>
          <w:rFonts w:ascii="Georgia" w:hAnsi="Georgia"/>
          <w:color w:val="455A64"/>
          <w:sz w:val="29"/>
        </w:rPr>
        <w:t xml:space="preserve">The Cumulative Effect</w:t>
      </w:r>
      <w:bookmarkStart w:name="_TocR026" w:id="26"/>
      <w:bookmarkEnd w:id="26"/>
    </w:p>
    <w:p>
      <w:pPr>
        <w:spacing w:before="0" w:after="150" w:line="276" w:lineRule="auto"/>
        <w:jc w:val="both"/>
      </w:pPr>
      <w:r>
        <w:rPr>
          <w:rFonts w:ascii="Georgia" w:hAnsi="Georgia"/>
          <w:color w:val="21292D"/>
          <w:sz w:val="21"/>
        </w:rPr>
        <w:t xml:space="preserve">The cumulative effect converts brand equity into a liability. Licensing reviews, royalty levies, and hospitality assessments attach a carrying cost to every commercial use of the political brand within Canadian jurisdiction.</w:t>
      </w:r>
    </w:p>
    <w:p>
      <w:pPr>
        <w:pStyle w:val="Heading2"/>
        <w:keepNext/>
        <w:spacing w:before="300" w:after="120"/>
      </w:pPr>
      <w:r>
        <w:rPr>
          <w:rFonts w:ascii="Georgia" w:hAnsi="Georgia"/>
          <w:color w:val="455A64"/>
          <w:sz w:val="29"/>
        </w:rPr>
        <w:t xml:space="preserve">Deployment and Off-Ramps</w:t>
      </w:r>
      <w:bookmarkStart w:name="_TocR027" w:id="27"/>
      <w:bookmarkEnd w:id="27"/>
    </w:p>
    <w:p>
      <w:pPr>
        <w:spacing w:before="0" w:after="150" w:line="276" w:lineRule="auto"/>
        <w:jc w:val="both"/>
      </w:pPr>
      <w:r>
        <w:rPr>
          <w:rFonts w:ascii="Georgia" w:hAnsi="Georgia"/>
          <w:color w:val="21292D"/>
          <w:sz w:val="21"/>
        </w:rPr>
        <w:t xml:space="preserve">Deployment note. Book E is the Stage Five summit of personal-pressure escalation. Every measure targets commercial activity, not speech, and every off-ramp triggers on documented disengagement of the brand from political fundraising.</w:t>
      </w:r>
    </w:p>
    <w:p>
      <w:pPr>
        <w:pStyle w:val="Heading1"/>
        <w:keepNext/>
        <w:pBdr>
          <w:bottom w:val="single" w:color="B8860B" w:sz="12" w:space="4"/>
        </w:pBdr>
        <w:spacing w:before="420" w:after="160"/>
      </w:pPr>
      <w:r>
        <w:rPr>
          <w:rFonts w:ascii="Georgia" w:hAnsi="Georgia"/>
          <w:color w:val="263238"/>
          <w:sz w:val="38"/>
        </w:rPr>
        <w:t xml:space="preserve">Revenue Book F: The Heartland Revenue Book (PRAIRIE)</w:t>
      </w:r>
      <w:bookmarkStart w:name="_TocR028" w:id="28"/>
      <w:bookmarkEnd w:id="28"/>
    </w:p>
    <w:p>
      <w:pPr>
        <w:spacing w:before="120" w:after="160" w:line="280" w:lineRule="auto"/>
        <w:jc w:val="both"/>
      </w:pPr>
      <w:r>
        <w:rPr>
          <w:rFonts w:ascii="Georgia" w:hAnsi="Georgia"/>
          <w:i/>
          <w:color w:val="4E5A60"/>
          <w:sz w:val="22"/>
        </w:rPr>
        <w:t xml:space="preserve">Book F distributes pressure across the congressional map. Forty measures address agricultural red states, energy red states, and manufacturing red states, pairing commodity-specific levies with sector-by-sector off-ramps so that every delegation retains a visible exit. Stage Two opens with agriculture; Stage Four extends the book in full.</w:t>
      </w:r>
    </w:p>
    <w:p>
      <w:pPr>
        <w:pStyle w:val="Heading3"/>
        <w:keepNext/>
        <w:spacing w:before="220" w:after="100"/>
      </w:pPr>
      <w:r>
        <w:rPr>
          <w:rFonts w:ascii="Georgia" w:hAnsi="Georgia"/>
          <w:b/>
          <w:color w:val="B8860B"/>
          <w:sz w:val="23"/>
        </w:rPr>
        <w:t xml:space="preserve">Agricultural Red States</w:t>
      </w:r>
    </w:p>
    <w:p>
      <w:pPr>
        <w:spacing w:before="100" w:after="120" w:line="264" w:lineRule="auto"/>
        <w:jc w:val="both"/>
      </w:pPr>
      <w:r>
        <w:rPr>
          <w:rFonts w:ascii="Georgia" w:hAnsi="Georgia"/>
          <w:b/>
          <w:color w:val="263238"/>
          <w:sz w:val="21"/>
        </w:rPr>
        <w:t xml:space="preserve">F-01  Fertilizer Import Carbon Tax.  </w:t>
      </w:r>
      <w:r>
        <w:rPr>
          <w:rFonts w:ascii="Georgia" w:hAnsi="Georgia"/>
          <w:color w:val="21292D"/>
          <w:sz w:val="21"/>
        </w:rPr>
        <w:t xml:space="preserve">The measure applies a 15% carbon tax on all imported fertilizers, targeting the potash and nitrogen fertilizers that red-state farmers rely on. The U.S. imports the overwhelming majority of its potash from Canada.  </w:t>
      </w:r>
      <w:r>
        <w:rPr>
          <w:rFonts w:ascii="Georgia" w:hAnsi="Georgia"/>
          <w:b/>
          <w:i/>
          <w:color w:val="4E5A60"/>
          <w:sz w:val="20"/>
        </w:rPr>
        <w:t xml:space="preserve">Innocence claim: </w:t>
      </w:r>
      <w:r>
        <w:rPr>
          <w:rFonts w:ascii="Georgia" w:hAnsi="Georgia"/>
          <w:i/>
          <w:color w:val="4E5A60"/>
          <w:sz w:val="20"/>
        </w:rPr>
        <w:t xml:space="preserve">“Reducing the carbon footprint of Canadian agriculture by encouraging domestic fertilizer production.”</w:t>
      </w:r>
    </w:p>
    <w:p>
      <w:pPr>
        <w:spacing w:before="100" w:after="120" w:line="264" w:lineRule="auto"/>
        <w:jc w:val="both"/>
      </w:pPr>
      <w:r>
        <w:rPr>
          <w:rFonts w:ascii="Georgia" w:hAnsi="Georgia"/>
          <w:b/>
          <w:color w:val="263238"/>
          <w:sz w:val="21"/>
        </w:rPr>
        <w:t xml:space="preserve">F-02  Grain Fumigation Compliance Tax.  </w:t>
      </w:r>
      <w:r>
        <w:rPr>
          <w:rFonts w:ascii="Georgia" w:hAnsi="Georgia"/>
          <w:color w:val="21292D"/>
          <w:sz w:val="21"/>
        </w:rPr>
        <w:t xml:space="preserve">The measure imposes a 10% tax on all grain shipments that fail to meet Canadian fumigation standards, a standard subject to tightening at any time. Iowa, Nebraska, and Kansas bear the brunt.  </w:t>
      </w:r>
      <w:r>
        <w:rPr>
          <w:rFonts w:ascii="Georgia" w:hAnsi="Georgia"/>
          <w:b/>
          <w:i/>
          <w:color w:val="4E5A60"/>
          <w:sz w:val="20"/>
        </w:rPr>
        <w:t xml:space="preserve">Innocence claim: </w:t>
      </w:r>
      <w:r>
        <w:rPr>
          <w:rFonts w:ascii="Georgia" w:hAnsi="Georgia"/>
          <w:i/>
          <w:color w:val="4E5A60"/>
          <w:sz w:val="20"/>
        </w:rPr>
        <w:t xml:space="preserve">“Protecting Canadian cropland from invasive species and resistant superweeds.”</w:t>
      </w:r>
    </w:p>
    <w:p>
      <w:pPr>
        <w:spacing w:before="100" w:after="120" w:line="264" w:lineRule="auto"/>
        <w:jc w:val="both"/>
      </w:pPr>
      <w:r>
        <w:rPr>
          <w:rFonts w:ascii="Georgia" w:hAnsi="Georgia"/>
          <w:b/>
          <w:color w:val="263238"/>
          <w:sz w:val="21"/>
        </w:rPr>
        <w:t xml:space="preserve">F-03  Livestock Feed Import Inspection Tax.  </w:t>
      </w:r>
      <w:r>
        <w:rPr>
          <w:rFonts w:ascii="Georgia" w:hAnsi="Georgia"/>
          <w:color w:val="21292D"/>
          <w:sz w:val="21"/>
        </w:rPr>
        <w:t xml:space="preserve">The measure applies a 5% tax on all livestock feed imports to fund enhanced inspection and testing for contaminants. Iowa and Nebraska pork/beef producers faces weeks of delays and millions in spoiled inventory.  </w:t>
      </w:r>
      <w:r>
        <w:rPr>
          <w:rFonts w:ascii="Georgia" w:hAnsi="Georgia"/>
          <w:b/>
          <w:i/>
          <w:color w:val="4E5A60"/>
          <w:sz w:val="20"/>
        </w:rPr>
        <w:t xml:space="preserve">Innocence claim: </w:t>
      </w:r>
      <w:r>
        <w:rPr>
          <w:rFonts w:ascii="Georgia" w:hAnsi="Georgia"/>
          <w:i/>
          <w:color w:val="4E5A60"/>
          <w:sz w:val="20"/>
        </w:rPr>
        <w:t xml:space="preserve">“Ensuring Canadian livestock are protected from contaminated or unsafe feed.”</w:t>
      </w:r>
    </w:p>
    <w:p>
      <w:pPr>
        <w:spacing w:before="100" w:after="120" w:line="264" w:lineRule="auto"/>
        <w:jc w:val="both"/>
      </w:pPr>
      <w:r>
        <w:rPr>
          <w:rFonts w:ascii="Georgia" w:hAnsi="Georgia"/>
          <w:b/>
          <w:color w:val="263238"/>
          <w:sz w:val="21"/>
        </w:rPr>
        <w:t xml:space="preserve">F-04  Pork and Beef Antibiotic Residue Tax.  </w:t>
      </w:r>
      <w:r>
        <w:rPr>
          <w:rFonts w:ascii="Georgia" w:hAnsi="Georgia"/>
          <w:color w:val="21292D"/>
          <w:sz w:val="21"/>
        </w:rPr>
        <w:t xml:space="preserve">The measure imposes a 15% tax on all U.S. pork and beef shipments that test positive for antibiotic residues, a threshold Canada sets below U.S. standards, effectively removing red-state meat from the Canadian market.  </w:t>
      </w:r>
      <w:r>
        <w:rPr>
          <w:rFonts w:ascii="Georgia" w:hAnsi="Georgia"/>
          <w:b/>
          <w:i/>
          <w:color w:val="4E5A60"/>
          <w:sz w:val="20"/>
        </w:rPr>
        <w:t xml:space="preserve">Innocence claim: </w:t>
      </w:r>
      <w:r>
        <w:rPr>
          <w:rFonts w:ascii="Georgia" w:hAnsi="Georgia"/>
          <w:i/>
          <w:color w:val="4E5A60"/>
          <w:sz w:val="20"/>
        </w:rPr>
        <w:t xml:space="preserve">“Protecting Canadian consumers from antimicrobial-resistant bacteria.”</w:t>
      </w:r>
    </w:p>
    <w:p>
      <w:pPr>
        <w:spacing w:before="100" w:after="120" w:line="264" w:lineRule="auto"/>
        <w:jc w:val="both"/>
      </w:pPr>
      <w:r>
        <w:rPr>
          <w:rFonts w:ascii="Georgia" w:hAnsi="Georgia"/>
          <w:b/>
          <w:color w:val="263238"/>
          <w:sz w:val="21"/>
        </w:rPr>
        <w:t xml:space="preserve">F-05  Poultry Origin Verification Tax.  </w:t>
      </w:r>
      <w:r>
        <w:rPr>
          <w:rFonts w:ascii="Georgia" w:hAnsi="Georgia"/>
          <w:color w:val="21292D"/>
          <w:sz w:val="21"/>
        </w:rPr>
        <w:t xml:space="preserve">The measure applies a 10% tax on poultry shipments that fail DNA-based country-of-origin verification. Georgia, Alabama, and Arkansas, the chicken belt, loses their nearest export market overnight.  </w:t>
      </w:r>
      <w:r>
        <w:rPr>
          <w:rFonts w:ascii="Georgia" w:hAnsi="Georgia"/>
          <w:b/>
          <w:i/>
          <w:color w:val="4E5A60"/>
          <w:sz w:val="20"/>
        </w:rPr>
        <w:t xml:space="preserve">Innocence claim: </w:t>
      </w:r>
      <w:r>
        <w:rPr>
          <w:rFonts w:ascii="Georgia" w:hAnsi="Georgia"/>
          <w:i/>
          <w:color w:val="4E5A60"/>
          <w:sz w:val="20"/>
        </w:rPr>
        <w:t xml:space="preserve">“Ensuring accurate food labeling for Canadian consumers.”</w:t>
      </w:r>
    </w:p>
    <w:p>
      <w:pPr>
        <w:spacing w:before="100" w:after="120" w:line="264" w:lineRule="auto"/>
        <w:jc w:val="both"/>
      </w:pPr>
      <w:r>
        <w:rPr>
          <w:rFonts w:ascii="Georgia" w:hAnsi="Georgia"/>
          <w:b/>
          <w:color w:val="263238"/>
          <w:sz w:val="21"/>
        </w:rPr>
        <w:t xml:space="preserve">F-06  Ethanol Blending Restriction Tax.  </w:t>
      </w:r>
      <w:r>
        <w:rPr>
          <w:rFonts w:ascii="Georgia" w:hAnsi="Georgia"/>
          <w:color w:val="21292D"/>
          <w:sz w:val="21"/>
        </w:rPr>
        <w:t xml:space="preserve">The measure imposes a 15% tax on ethanol imports that exceed a reduced blend percentage (from 10% to 5%). Iowa alone sends $1.5 billion in ethanol to Canada annually.  </w:t>
      </w:r>
      <w:r>
        <w:rPr>
          <w:rFonts w:ascii="Georgia" w:hAnsi="Georgia"/>
          <w:b/>
          <w:i/>
          <w:color w:val="4E5A60"/>
          <w:sz w:val="20"/>
        </w:rPr>
        <w:t xml:space="preserve">Innocence claim: </w:t>
      </w:r>
      <w:r>
        <w:rPr>
          <w:rFonts w:ascii="Georgia" w:hAnsi="Georgia"/>
          <w:i/>
          <w:color w:val="4E5A60"/>
          <w:sz w:val="20"/>
        </w:rPr>
        <w:t xml:space="preserve">“Meeting Canada's emissions reduction commitments through electric vehicle adoption.”</w:t>
      </w:r>
    </w:p>
    <w:p>
      <w:pPr>
        <w:spacing w:before="100" w:after="120" w:line="264" w:lineRule="auto"/>
        <w:jc w:val="both"/>
      </w:pPr>
      <w:r>
        <w:rPr>
          <w:rFonts w:ascii="Georgia" w:hAnsi="Georgia"/>
          <w:b/>
          <w:color w:val="263238"/>
          <w:sz w:val="21"/>
        </w:rPr>
        <w:t xml:space="preserve">F-07  Agricultural Machinery Carbon Tax.  </w:t>
      </w:r>
      <w:r>
        <w:rPr>
          <w:rFonts w:ascii="Georgia" w:hAnsi="Georgia"/>
          <w:color w:val="21292D"/>
          <w:sz w:val="21"/>
        </w:rPr>
        <w:t xml:space="preserve">The measure applies a 10% carbon tax on imported agricultural equipment, tractors, combines, and harvesting equipment from John Deere (Iowa, Illinois) and other red-state manufacturers.  </w:t>
      </w:r>
      <w:r>
        <w:rPr>
          <w:rFonts w:ascii="Georgia" w:hAnsi="Georgia"/>
          <w:b/>
          <w:i/>
          <w:color w:val="4E5A60"/>
          <w:sz w:val="20"/>
        </w:rPr>
        <w:t xml:space="preserve">Innocence claim: </w:t>
      </w:r>
      <w:r>
        <w:rPr>
          <w:rFonts w:ascii="Georgia" w:hAnsi="Georgia"/>
          <w:i/>
          <w:color w:val="4E5A60"/>
          <w:sz w:val="20"/>
        </w:rPr>
        <w:t xml:space="preserve">“Encouraging the adoption of low-emission farming equipment.”</w:t>
      </w:r>
    </w:p>
    <w:p>
      <w:pPr>
        <w:spacing w:before="100" w:after="120" w:line="264" w:lineRule="auto"/>
        <w:jc w:val="both"/>
      </w:pPr>
      <w:r>
        <w:rPr>
          <w:rFonts w:ascii="Georgia" w:hAnsi="Georgia"/>
          <w:b/>
          <w:color w:val="263238"/>
          <w:sz w:val="21"/>
        </w:rPr>
        <w:t xml:space="preserve">F-08  Rice Moisture Content Tax.  </w:t>
      </w:r>
      <w:r>
        <w:rPr>
          <w:rFonts w:ascii="Georgia" w:hAnsi="Georgia"/>
          <w:color w:val="21292D"/>
          <w:sz w:val="21"/>
        </w:rPr>
        <w:t xml:space="preserve">The measure imposes a 20% tax on U.S. rice shipments that exceed Canada's moisture content standards, rejecting entire containers that exceed the threshold by even 0.2%. Arkansas produces nearly half of American rice.  </w:t>
      </w:r>
      <w:r>
        <w:rPr>
          <w:rFonts w:ascii="Georgia" w:hAnsi="Georgia"/>
          <w:b/>
          <w:i/>
          <w:color w:val="4E5A60"/>
          <w:sz w:val="20"/>
        </w:rPr>
        <w:t xml:space="preserve">Innocence claim: </w:t>
      </w:r>
      <w:r>
        <w:rPr>
          <w:rFonts w:ascii="Georgia" w:hAnsi="Georgia"/>
          <w:i/>
          <w:color w:val="4E5A60"/>
          <w:sz w:val="20"/>
        </w:rPr>
        <w:t xml:space="preserve">“Ensuring food quality and preventing spoilage in storage.”</w:t>
      </w:r>
    </w:p>
    <w:p>
      <w:pPr>
        <w:spacing w:before="100" w:after="120" w:line="264" w:lineRule="auto"/>
        <w:jc w:val="both"/>
      </w:pPr>
      <w:r>
        <w:rPr>
          <w:rFonts w:ascii="Georgia" w:hAnsi="Georgia"/>
          <w:b/>
          <w:color w:val="263238"/>
          <w:sz w:val="21"/>
        </w:rPr>
        <w:t xml:space="preserve">F-09  Citrus Cold-Treatment Tax.  </w:t>
      </w:r>
      <w:r>
        <w:rPr>
          <w:rFonts w:ascii="Georgia" w:hAnsi="Georgia"/>
          <w:color w:val="21292D"/>
          <w:sz w:val="21"/>
        </w:rPr>
        <w:t xml:space="preserve">The measure applies a 15% tax on Florida citrus shipments that fail mandatory cold-treatment quarantine, effectively removing Florida juice from Canadian shelves during peak winter demand.  </w:t>
      </w:r>
      <w:r>
        <w:rPr>
          <w:rFonts w:ascii="Georgia" w:hAnsi="Georgia"/>
          <w:b/>
          <w:i/>
          <w:color w:val="4E5A60"/>
          <w:sz w:val="20"/>
        </w:rPr>
        <w:t xml:space="preserve">Innocence claim: </w:t>
      </w:r>
      <w:r>
        <w:rPr>
          <w:rFonts w:ascii="Georgia" w:hAnsi="Georgia"/>
          <w:i/>
          <w:color w:val="4E5A60"/>
          <w:sz w:val="20"/>
        </w:rPr>
        <w:t xml:space="preserve">“Preventing the introduction of a devastating citrus disease.”</w:t>
      </w:r>
    </w:p>
    <w:p>
      <w:pPr>
        <w:spacing w:before="100" w:after="120" w:line="264" w:lineRule="auto"/>
        <w:jc w:val="both"/>
      </w:pPr>
      <w:r>
        <w:rPr>
          <w:rFonts w:ascii="Georgia" w:hAnsi="Georgia"/>
          <w:b/>
          <w:color w:val="263238"/>
          <w:sz w:val="21"/>
        </w:rPr>
        <w:t xml:space="preserve">F-10  Soybean Traceability Tax.  </w:t>
      </w:r>
      <w:r>
        <w:rPr>
          <w:rFonts w:ascii="Georgia" w:hAnsi="Georgia"/>
          <w:color w:val="21292D"/>
          <w:sz w:val="21"/>
        </w:rPr>
        <w:t xml:space="preserve">The measure imposes a 10% tax on soybean shipments that lack full traceability from farm to border, with blockchain-verified documentation required.  </w:t>
      </w:r>
      <w:r>
        <w:rPr>
          <w:rFonts w:ascii="Georgia" w:hAnsi="Georgia"/>
          <w:b/>
          <w:i/>
          <w:color w:val="4E5A60"/>
          <w:sz w:val="20"/>
        </w:rPr>
        <w:t xml:space="preserve">Innocence claim: </w:t>
      </w:r>
      <w:r>
        <w:rPr>
          <w:rFonts w:ascii="Georgia" w:hAnsi="Georgia"/>
          <w:i/>
          <w:color w:val="4E5A60"/>
          <w:sz w:val="20"/>
        </w:rPr>
        <w:t xml:space="preserve">“Ensuring rapid response to food safety recalls and traceability of all imported food.”</w:t>
      </w:r>
    </w:p>
    <w:p>
      <w:pPr>
        <w:spacing w:before="100" w:after="120" w:line="264" w:lineRule="auto"/>
        <w:jc w:val="both"/>
      </w:pPr>
      <w:r>
        <w:rPr>
          <w:rFonts w:ascii="Georgia" w:hAnsi="Georgia"/>
          <w:b/>
          <w:color w:val="263238"/>
          <w:sz w:val="21"/>
        </w:rPr>
        <w:t xml:space="preserve">F-11  Peanut Product Safety Tax.  </w:t>
      </w:r>
      <w:r>
        <w:rPr>
          <w:rFonts w:ascii="Georgia" w:hAnsi="Georgia"/>
          <w:color w:val="21292D"/>
          <w:sz w:val="21"/>
        </w:rPr>
        <w:t xml:space="preserve">The measure applies a 10% tax on peanuts and peanut products from Georgia, with enhanced testing for aflatoxin and other contaminants.  </w:t>
      </w:r>
      <w:r>
        <w:rPr>
          <w:rFonts w:ascii="Georgia" w:hAnsi="Georgia"/>
          <w:b/>
          <w:i/>
          <w:color w:val="4E5A60"/>
          <w:sz w:val="20"/>
        </w:rPr>
        <w:t xml:space="preserve">Innocence claim: </w:t>
      </w:r>
      <w:r>
        <w:rPr>
          <w:rFonts w:ascii="Georgia" w:hAnsi="Georgia"/>
          <w:i/>
          <w:color w:val="4E5A60"/>
          <w:sz w:val="20"/>
        </w:rPr>
        <w:t xml:space="preserve">“Protecting Canadian consumers from contaminated nuts and nut products.”</w:t>
      </w:r>
    </w:p>
    <w:p>
      <w:pPr>
        <w:pStyle w:val="Heading3"/>
        <w:keepNext/>
        <w:spacing w:before="220" w:after="100"/>
      </w:pPr>
      <w:r>
        <w:rPr>
          <w:rFonts w:ascii="Georgia" w:hAnsi="Georgia"/>
          <w:b/>
          <w:color w:val="B8860B"/>
          <w:sz w:val="23"/>
        </w:rPr>
        <w:t xml:space="preserve">Energy Red States</w:t>
      </w:r>
    </w:p>
    <w:p>
      <w:pPr>
        <w:spacing w:before="100" w:after="120" w:line="264" w:lineRule="auto"/>
        <w:jc w:val="both"/>
      </w:pPr>
      <w:r>
        <w:rPr>
          <w:rFonts w:ascii="Georgia" w:hAnsi="Georgia"/>
          <w:b/>
          <w:color w:val="263238"/>
          <w:sz w:val="21"/>
        </w:rPr>
        <w:t xml:space="preserve">F-12  Sugar and Sweetener Import Tax.  </w:t>
      </w:r>
      <w:r>
        <w:rPr>
          <w:rFonts w:ascii="Georgia" w:hAnsi="Georgia"/>
          <w:color w:val="21292D"/>
          <w:sz w:val="21"/>
        </w:rPr>
        <w:t xml:space="preserve">The measure imposes a 15% tax on sugar and sugar-containing products from Louisiana and Florida, hitting red-state sugar producers.  </w:t>
      </w:r>
      <w:r>
        <w:rPr>
          <w:rFonts w:ascii="Georgia" w:hAnsi="Georgia"/>
          <w:b/>
          <w:i/>
          <w:color w:val="4E5A60"/>
          <w:sz w:val="20"/>
        </w:rPr>
        <w:t xml:space="preserve">Innocence claim: </w:t>
      </w:r>
      <w:r>
        <w:rPr>
          <w:rFonts w:ascii="Georgia" w:hAnsi="Georgia"/>
          <w:i/>
          <w:color w:val="4E5A60"/>
          <w:sz w:val="20"/>
        </w:rPr>
        <w:t xml:space="preserve">“Reducing sugar consumption and improving public health.”</w:t>
      </w:r>
    </w:p>
    <w:p>
      <w:pPr>
        <w:spacing w:before="100" w:after="120" w:line="264" w:lineRule="auto"/>
        <w:jc w:val="both"/>
      </w:pPr>
      <w:r>
        <w:rPr>
          <w:rFonts w:ascii="Georgia" w:hAnsi="Georgia"/>
          <w:b/>
          <w:color w:val="263238"/>
          <w:sz w:val="21"/>
        </w:rPr>
        <w:t xml:space="preserve">F-13  Crude Oil Import Carbon Tax.  </w:t>
      </w:r>
      <w:r>
        <w:rPr>
          <w:rFonts w:ascii="Georgia" w:hAnsi="Georgia"/>
          <w:color w:val="21292D"/>
          <w:sz w:val="21"/>
        </w:rPr>
        <w:t xml:space="preserve">The measure applies a 10% carbon tax on all crude oil imports, hitting red-state producers who rely on the Canadian market. Texas and North Dakota bear the brunt.  </w:t>
      </w:r>
      <w:r>
        <w:rPr>
          <w:rFonts w:ascii="Georgia" w:hAnsi="Georgia"/>
          <w:b/>
          <w:i/>
          <w:color w:val="4E5A60"/>
          <w:sz w:val="20"/>
        </w:rPr>
        <w:t xml:space="preserve">Innocence claim: </w:t>
      </w:r>
      <w:r>
        <w:rPr>
          <w:rFonts w:ascii="Georgia" w:hAnsi="Georgia"/>
          <w:i/>
          <w:color w:val="4E5A60"/>
          <w:sz w:val="20"/>
        </w:rPr>
        <w:t xml:space="preserve">“Meeting Canada's climate commitments through carbon pricing.”</w:t>
      </w:r>
    </w:p>
    <w:p>
      <w:pPr>
        <w:spacing w:before="100" w:after="120" w:line="264" w:lineRule="auto"/>
        <w:jc w:val="both"/>
      </w:pPr>
      <w:r>
        <w:rPr>
          <w:rFonts w:ascii="Georgia" w:hAnsi="Georgia"/>
          <w:b/>
          <w:color w:val="263238"/>
          <w:sz w:val="21"/>
        </w:rPr>
        <w:t xml:space="preserve">F-14  Natural Gas Import Methane Tax.  </w:t>
      </w:r>
      <w:r>
        <w:rPr>
          <w:rFonts w:ascii="Georgia" w:hAnsi="Georgia"/>
          <w:color w:val="21292D"/>
          <w:sz w:val="21"/>
        </w:rPr>
        <w:t xml:space="preserve">The measure imposes a 10% tax on natural gas imports that fail to meet Canadian methane emission standards, effectively targeting red-state producers with weaker environmental regulations.  </w:t>
      </w:r>
      <w:r>
        <w:rPr>
          <w:rFonts w:ascii="Georgia" w:hAnsi="Georgia"/>
          <w:b/>
          <w:i/>
          <w:color w:val="4E5A60"/>
          <w:sz w:val="20"/>
        </w:rPr>
        <w:t xml:space="preserve">Innocence claim: </w:t>
      </w:r>
      <w:r>
        <w:rPr>
          <w:rFonts w:ascii="Georgia" w:hAnsi="Georgia"/>
          <w:i/>
          <w:color w:val="4E5A60"/>
          <w:sz w:val="20"/>
        </w:rPr>
        <w:t xml:space="preserve">“Reducing methane emissions and meeting Canadian climate targets.”</w:t>
      </w:r>
    </w:p>
    <w:p>
      <w:pPr>
        <w:spacing w:before="100" w:after="120" w:line="264" w:lineRule="auto"/>
        <w:jc w:val="both"/>
      </w:pPr>
      <w:r>
        <w:rPr>
          <w:rFonts w:ascii="Georgia" w:hAnsi="Georgia"/>
          <w:b/>
          <w:color w:val="263238"/>
          <w:sz w:val="21"/>
        </w:rPr>
        <w:t xml:space="preserve">F-15  Refined Petroleum Products Import Tax.  </w:t>
      </w:r>
      <w:r>
        <w:rPr>
          <w:rFonts w:ascii="Georgia" w:hAnsi="Georgia"/>
          <w:color w:val="21292D"/>
          <w:sz w:val="21"/>
        </w:rPr>
        <w:t xml:space="preserve">The measure applies a 10% tax on refined petroleum products from U.S. refineries, targeting Texas and Louisiana refineries that supply Canadian markets.  </w:t>
      </w:r>
      <w:r>
        <w:rPr>
          <w:rFonts w:ascii="Georgia" w:hAnsi="Georgia"/>
          <w:b/>
          <w:i/>
          <w:color w:val="4E5A60"/>
          <w:sz w:val="20"/>
        </w:rPr>
        <w:t xml:space="preserve">Innocence claim: </w:t>
      </w:r>
      <w:r>
        <w:rPr>
          <w:rFonts w:ascii="Georgia" w:hAnsi="Georgia"/>
          <w:i/>
          <w:color w:val="4E5A60"/>
          <w:sz w:val="20"/>
        </w:rPr>
        <w:t xml:space="preserve">“Ensuring Canadian refineries have priority access to Canadian markets.”</w:t>
      </w:r>
    </w:p>
    <w:p>
      <w:pPr>
        <w:spacing w:before="100" w:after="120" w:line="264" w:lineRule="auto"/>
        <w:jc w:val="both"/>
      </w:pPr>
      <w:r>
        <w:rPr>
          <w:rFonts w:ascii="Georgia" w:hAnsi="Georgia"/>
          <w:b/>
          <w:color w:val="263238"/>
          <w:sz w:val="21"/>
        </w:rPr>
        <w:t xml:space="preserve">F-16  Coal Import Hazardous Waste Tax.  </w:t>
      </w:r>
      <w:r>
        <w:rPr>
          <w:rFonts w:ascii="Georgia" w:hAnsi="Georgia"/>
          <w:color w:val="21292D"/>
          <w:sz w:val="21"/>
        </w:rPr>
        <w:t xml:space="preserve">The measure imposes a 25% tax on coal imports classified as "hazardous waste" under Canadian environmental law. West Virginia, Kentucky, and Wyoming is hardest hit.  </w:t>
      </w:r>
      <w:r>
        <w:rPr>
          <w:rFonts w:ascii="Georgia" w:hAnsi="Georgia"/>
          <w:b/>
          <w:i/>
          <w:color w:val="4E5A60"/>
          <w:sz w:val="20"/>
        </w:rPr>
        <w:t xml:space="preserve">Innocence claim: </w:t>
      </w:r>
      <w:r>
        <w:rPr>
          <w:rFonts w:ascii="Georgia" w:hAnsi="Georgia"/>
          <w:i/>
          <w:color w:val="4E5A60"/>
          <w:sz w:val="20"/>
        </w:rPr>
        <w:t xml:space="preserve">“Ensuring environmental liability is accounted for and protecting Canadian air quality.”</w:t>
      </w:r>
    </w:p>
    <w:p>
      <w:pPr>
        <w:spacing w:before="100" w:after="120" w:line="264" w:lineRule="auto"/>
        <w:jc w:val="both"/>
      </w:pPr>
      <w:r>
        <w:rPr>
          <w:rFonts w:ascii="Georgia" w:hAnsi="Georgia"/>
          <w:b/>
          <w:color w:val="263238"/>
          <w:sz w:val="21"/>
        </w:rPr>
        <w:t xml:space="preserve">F-17  LNG Export Infrastructure Tax.  </w:t>
      </w:r>
      <w:r>
        <w:rPr>
          <w:rFonts w:ascii="Georgia" w:hAnsi="Georgia"/>
          <w:color w:val="21292D"/>
          <w:sz w:val="21"/>
        </w:rPr>
        <w:t xml:space="preserve">The measure applies a 15% tax on LNG exports from U.S. facilities to Canadian markets, targeting Louisiana and Texas export terminals.  </w:t>
      </w:r>
      <w:r>
        <w:rPr>
          <w:rFonts w:ascii="Georgia" w:hAnsi="Georgia"/>
          <w:b/>
          <w:i/>
          <w:color w:val="4E5A60"/>
          <w:sz w:val="20"/>
        </w:rPr>
        <w:t xml:space="preserve">Innocence claim: </w:t>
      </w:r>
      <w:r>
        <w:rPr>
          <w:rFonts w:ascii="Georgia" w:hAnsi="Georgia"/>
          <w:i/>
          <w:color w:val="4E5A60"/>
          <w:sz w:val="20"/>
        </w:rPr>
        <w:t xml:space="preserve">“Ensuring Canadian LNG producers have priority access to Canadian markets.”</w:t>
      </w:r>
    </w:p>
    <w:p>
      <w:pPr>
        <w:spacing w:before="100" w:after="120" w:line="264" w:lineRule="auto"/>
        <w:jc w:val="both"/>
      </w:pPr>
      <w:r>
        <w:rPr>
          <w:rFonts w:ascii="Georgia" w:hAnsi="Georgia"/>
          <w:b/>
          <w:color w:val="263238"/>
          <w:sz w:val="21"/>
        </w:rPr>
        <w:t xml:space="preserve">F-18  Electricity Import Grid Stability Tax.  </w:t>
      </w:r>
      <w:r>
        <w:rPr>
          <w:rFonts w:ascii="Georgia" w:hAnsi="Georgia"/>
          <w:color w:val="21292D"/>
          <w:sz w:val="21"/>
        </w:rPr>
        <w:t xml:space="preserve">The measure imposes a 10% tax on electricity imports during peak demand periods, targeting red-state utilities that export power to Canada.  </w:t>
      </w:r>
      <w:r>
        <w:rPr>
          <w:rFonts w:ascii="Georgia" w:hAnsi="Georgia"/>
          <w:b/>
          <w:i/>
          <w:color w:val="4E5A60"/>
          <w:sz w:val="20"/>
        </w:rPr>
        <w:t xml:space="preserve">Innocence claim: </w:t>
      </w:r>
      <w:r>
        <w:rPr>
          <w:rFonts w:ascii="Georgia" w:hAnsi="Georgia"/>
          <w:i/>
          <w:color w:val="4E5A60"/>
          <w:sz w:val="20"/>
        </w:rPr>
        <w:t xml:space="preserve">“Protecting Canadian ratepayers during periods of high domestic demand.”</w:t>
      </w:r>
    </w:p>
    <w:p>
      <w:pPr>
        <w:spacing w:before="100" w:after="120" w:line="264" w:lineRule="auto"/>
        <w:jc w:val="both"/>
      </w:pPr>
      <w:r>
        <w:rPr>
          <w:rFonts w:ascii="Georgia" w:hAnsi="Georgia"/>
          <w:b/>
          <w:color w:val="263238"/>
          <w:sz w:val="21"/>
        </w:rPr>
        <w:t xml:space="preserve">F-19  Pipeline Tariff on U.S.-Origin Crude.  </w:t>
      </w:r>
      <w:r>
        <w:rPr>
          <w:rFonts w:ascii="Georgia" w:hAnsi="Georgia"/>
          <w:color w:val="21292D"/>
          <w:sz w:val="21"/>
        </w:rPr>
        <w:t xml:space="preserve">The measure applies a 5% transit tariff on crude oil originating in the U.S. and transiting through Canada, targeting red-state producers.  </w:t>
      </w:r>
      <w:r>
        <w:rPr>
          <w:rFonts w:ascii="Georgia" w:hAnsi="Georgia"/>
          <w:b/>
          <w:i/>
          <w:color w:val="4E5A60"/>
          <w:sz w:val="20"/>
        </w:rPr>
        <w:t xml:space="preserve">Innocence claim: </w:t>
      </w:r>
      <w:r>
        <w:rPr>
          <w:rFonts w:ascii="Georgia" w:hAnsi="Georgia"/>
          <w:i/>
          <w:color w:val="4E5A60"/>
          <w:sz w:val="20"/>
        </w:rPr>
        <w:t xml:space="preserve">“Recovering the costs of pipeline infrastructure maintenance and safety inspections.”</w:t>
      </w:r>
    </w:p>
    <w:p>
      <w:pPr>
        <w:pStyle w:val="Heading3"/>
        <w:keepNext/>
        <w:spacing w:before="220" w:after="100"/>
      </w:pPr>
      <w:r>
        <w:rPr>
          <w:rFonts w:ascii="Georgia" w:hAnsi="Georgia"/>
          <w:b/>
          <w:color w:val="B8860B"/>
          <w:sz w:val="23"/>
        </w:rPr>
        <w:t xml:space="preserve">Manufacturing Red States</w:t>
      </w:r>
    </w:p>
    <w:p>
      <w:pPr>
        <w:spacing w:before="100" w:after="120" w:line="264" w:lineRule="auto"/>
        <w:jc w:val="both"/>
      </w:pPr>
      <w:r>
        <w:rPr>
          <w:rFonts w:ascii="Georgia" w:hAnsi="Georgia"/>
          <w:b/>
          <w:color w:val="263238"/>
          <w:sz w:val="21"/>
        </w:rPr>
        <w:t xml:space="preserve">F-20  Oilfield Equipment Import Tax.  </w:t>
      </w:r>
      <w:r>
        <w:rPr>
          <w:rFonts w:ascii="Georgia" w:hAnsi="Georgia"/>
          <w:color w:val="21292D"/>
          <w:sz w:val="21"/>
        </w:rPr>
        <w:t xml:space="preserve">The measure imposes a 15% tax on oilfield equipment from Texas, Oklahoma, and Louisiana, pumps, valves, compressors, and oil country tubular goods.  </w:t>
      </w:r>
      <w:r>
        <w:rPr>
          <w:rFonts w:ascii="Georgia" w:hAnsi="Georgia"/>
          <w:b/>
          <w:i/>
          <w:color w:val="4E5A60"/>
          <w:sz w:val="20"/>
        </w:rPr>
        <w:t xml:space="preserve">Innocence claim: </w:t>
      </w:r>
      <w:r>
        <w:rPr>
          <w:rFonts w:ascii="Georgia" w:hAnsi="Georgia"/>
          <w:i/>
          <w:color w:val="4E5A60"/>
          <w:sz w:val="20"/>
        </w:rPr>
        <w:t xml:space="preserve">“Protecting Canadian oilfield equipment manufacturers from unfair foreign competition.”</w:t>
      </w:r>
    </w:p>
    <w:p>
      <w:pPr>
        <w:spacing w:before="100" w:after="120" w:line="264" w:lineRule="auto"/>
        <w:jc w:val="both"/>
      </w:pPr>
      <w:r>
        <w:rPr>
          <w:rFonts w:ascii="Georgia" w:hAnsi="Georgia"/>
          <w:b/>
          <w:color w:val="263238"/>
          <w:sz w:val="21"/>
        </w:rPr>
        <w:t xml:space="preserve">F-21  Auto Parts Origin Verification Tax.  </w:t>
      </w:r>
      <w:r>
        <w:rPr>
          <w:rFonts w:ascii="Georgia" w:hAnsi="Georgia"/>
          <w:color w:val="21292D"/>
          <w:sz w:val="21"/>
        </w:rPr>
        <w:t xml:space="preserve">The measure applies a 25% tax on auto parts that fail CUSMA origin audits, targeting the integrated supply chain that red-state auto plants rely on. Ohio, Indiana, and Michigan is hardest hit.  </w:t>
      </w:r>
      <w:r>
        <w:rPr>
          <w:rFonts w:ascii="Georgia" w:hAnsi="Georgia"/>
          <w:b/>
          <w:i/>
          <w:color w:val="4E5A60"/>
          <w:sz w:val="20"/>
        </w:rPr>
        <w:t xml:space="preserve">Innocence claim: </w:t>
      </w:r>
      <w:r>
        <w:rPr>
          <w:rFonts w:ascii="Georgia" w:hAnsi="Georgia"/>
          <w:i/>
          <w:color w:val="4E5A60"/>
          <w:sz w:val="20"/>
        </w:rPr>
        <w:t xml:space="preserve">“Ensuring compliance with CUSMA rules of origin.”</w:t>
      </w:r>
    </w:p>
    <w:p>
      <w:pPr>
        <w:spacing w:before="100" w:after="120" w:line="264" w:lineRule="auto"/>
        <w:jc w:val="both"/>
      </w:pPr>
      <w:r>
        <w:rPr>
          <w:rFonts w:ascii="Georgia" w:hAnsi="Georgia"/>
          <w:b/>
          <w:color w:val="263238"/>
          <w:sz w:val="21"/>
        </w:rPr>
        <w:t xml:space="preserve">F-22  Steel Products Import Anti-Dumping Tax.  </w:t>
      </w:r>
      <w:r>
        <w:rPr>
          <w:rFonts w:ascii="Georgia" w:hAnsi="Georgia"/>
          <w:color w:val="21292D"/>
          <w:sz w:val="21"/>
        </w:rPr>
        <w:t xml:space="preserve">The measure imposes a 25% anti-dumping tax on U.S. steel slabs and plates, targeting Indiana, Ohio, and Pennsylvania mills.  </w:t>
      </w:r>
      <w:r>
        <w:rPr>
          <w:rFonts w:ascii="Georgia" w:hAnsi="Georgia"/>
          <w:b/>
          <w:i/>
          <w:color w:val="4E5A60"/>
          <w:sz w:val="20"/>
        </w:rPr>
        <w:t xml:space="preserve">Innocence claim: </w:t>
      </w:r>
      <w:r>
        <w:rPr>
          <w:rFonts w:ascii="Georgia" w:hAnsi="Georgia"/>
          <w:i/>
          <w:color w:val="4E5A60"/>
          <w:sz w:val="20"/>
        </w:rPr>
        <w:t xml:space="preserve">“Protecting Canadian steel producers from unfair competition.”</w:t>
      </w:r>
    </w:p>
    <w:p>
      <w:pPr>
        <w:spacing w:before="100" w:after="120" w:line="264" w:lineRule="auto"/>
        <w:jc w:val="both"/>
      </w:pPr>
      <w:r>
        <w:rPr>
          <w:rFonts w:ascii="Georgia" w:hAnsi="Georgia"/>
          <w:b/>
          <w:color w:val="263238"/>
          <w:sz w:val="21"/>
        </w:rPr>
        <w:t xml:space="preserve">F-23  Aluminum Derivative Products Import Tax.  </w:t>
      </w:r>
      <w:r>
        <w:rPr>
          <w:rFonts w:ascii="Georgia" w:hAnsi="Georgia"/>
          <w:color w:val="21292D"/>
          <w:sz w:val="21"/>
        </w:rPr>
        <w:t xml:space="preserve">The measure applies a 15% tax on aluminum derivative products from red-state manufacturers, Kentucky, Tennessee, and South Carolina.  </w:t>
      </w:r>
      <w:r>
        <w:rPr>
          <w:rFonts w:ascii="Georgia" w:hAnsi="Georgia"/>
          <w:b/>
          <w:i/>
          <w:color w:val="4E5A60"/>
          <w:sz w:val="20"/>
        </w:rPr>
        <w:t xml:space="preserve">Innocence claim: </w:t>
      </w:r>
      <w:r>
        <w:rPr>
          <w:rFonts w:ascii="Georgia" w:hAnsi="Georgia"/>
          <w:i/>
          <w:color w:val="4E5A60"/>
          <w:sz w:val="20"/>
        </w:rPr>
        <w:t xml:space="preserve">“Ensuring Canadian aluminum processors have priority access to Canadian markets.”</w:t>
      </w:r>
    </w:p>
    <w:p>
      <w:pPr>
        <w:spacing w:before="100" w:after="120" w:line="264" w:lineRule="auto"/>
        <w:jc w:val="both"/>
      </w:pPr>
      <w:r>
        <w:rPr>
          <w:rFonts w:ascii="Georgia" w:hAnsi="Georgia"/>
          <w:b/>
          <w:color w:val="263238"/>
          <w:sz w:val="21"/>
        </w:rPr>
        <w:t xml:space="preserve">F-24  Tire Import Rolling-Resistance Tax.  </w:t>
      </w:r>
      <w:r>
        <w:rPr>
          <w:rFonts w:ascii="Georgia" w:hAnsi="Georgia"/>
          <w:color w:val="21292D"/>
          <w:sz w:val="21"/>
        </w:rPr>
        <w:t xml:space="preserve">The measure imposes a 10% tax on tires from South Carolina, Alabama, and Tennessee that fail to meet Canadian rolling-resistance standards.  </w:t>
      </w:r>
      <w:r>
        <w:rPr>
          <w:rFonts w:ascii="Georgia" w:hAnsi="Georgia"/>
          <w:b/>
          <w:i/>
          <w:color w:val="4E5A60"/>
          <w:sz w:val="20"/>
        </w:rPr>
        <w:t xml:space="preserve">Innocence claim: </w:t>
      </w:r>
      <w:r>
        <w:rPr>
          <w:rFonts w:ascii="Georgia" w:hAnsi="Georgia"/>
          <w:i/>
          <w:color w:val="4E5A60"/>
          <w:sz w:val="20"/>
        </w:rPr>
        <w:t xml:space="preserve">“Reducing Canada's transportation carbon footprint.”</w:t>
      </w:r>
    </w:p>
    <w:p>
      <w:pPr>
        <w:spacing w:before="100" w:after="120" w:line="264" w:lineRule="auto"/>
        <w:jc w:val="both"/>
      </w:pPr>
      <w:r>
        <w:rPr>
          <w:rFonts w:ascii="Georgia" w:hAnsi="Georgia"/>
          <w:b/>
          <w:color w:val="263238"/>
          <w:sz w:val="21"/>
        </w:rPr>
        <w:t xml:space="preserve">F-25  Appliance Component Verification Tax.  </w:t>
      </w:r>
      <w:r>
        <w:rPr>
          <w:rFonts w:ascii="Georgia" w:hAnsi="Georgia"/>
          <w:color w:val="21292D"/>
          <w:sz w:val="21"/>
        </w:rPr>
        <w:t xml:space="preserve">The measure applies a 10% tax on household appliances from Kentucky and Tennessee that require enhanced "recalled component" verification, holding containers for days while inspections are conducted.  </w:t>
      </w:r>
      <w:r>
        <w:rPr>
          <w:rFonts w:ascii="Georgia" w:hAnsi="Georgia"/>
          <w:b/>
          <w:i/>
          <w:color w:val="4E5A60"/>
          <w:sz w:val="20"/>
        </w:rPr>
        <w:t xml:space="preserve">Innocence claim: </w:t>
      </w:r>
      <w:r>
        <w:rPr>
          <w:rFonts w:ascii="Georgia" w:hAnsi="Georgia"/>
          <w:i/>
          <w:color w:val="4E5A60"/>
          <w:sz w:val="20"/>
        </w:rPr>
        <w:t xml:space="preserve">“Protecting Canadian households from electrical fire hazards.”</w:t>
      </w:r>
    </w:p>
    <w:p>
      <w:pPr>
        <w:spacing w:before="100" w:after="120" w:line="264" w:lineRule="auto"/>
        <w:jc w:val="both"/>
      </w:pPr>
      <w:r>
        <w:rPr>
          <w:rFonts w:ascii="Georgia" w:hAnsi="Georgia"/>
          <w:b/>
          <w:color w:val="263238"/>
          <w:sz w:val="21"/>
        </w:rPr>
        <w:t xml:space="preserve">F-26  Recreational Vehicle Axle Compliance Tax.  </w:t>
      </w:r>
      <w:r>
        <w:rPr>
          <w:rFonts w:ascii="Georgia" w:hAnsi="Georgia"/>
          <w:color w:val="21292D"/>
          <w:sz w:val="21"/>
        </w:rPr>
        <w:t xml:space="preserve">The measure imposes a 15% tax on RVs from Indiana that fail Canadian axle-weight and braking-distance standards, hitting Elkhart County, which builds 80% of American RVs.  </w:t>
      </w:r>
      <w:r>
        <w:rPr>
          <w:rFonts w:ascii="Georgia" w:hAnsi="Georgia"/>
          <w:b/>
          <w:i/>
          <w:color w:val="4E5A60"/>
          <w:sz w:val="20"/>
        </w:rPr>
        <w:t xml:space="preserve">Innocence claim: </w:t>
      </w:r>
      <w:r>
        <w:rPr>
          <w:rFonts w:ascii="Georgia" w:hAnsi="Georgia"/>
          <w:i/>
          <w:color w:val="4E5A60"/>
          <w:sz w:val="20"/>
        </w:rPr>
        <w:t xml:space="preserve">“Ensuring Canadian highway safety standards.”</w:t>
      </w:r>
    </w:p>
    <w:p>
      <w:pPr>
        <w:spacing w:before="100" w:after="120" w:line="264" w:lineRule="auto"/>
        <w:jc w:val="both"/>
      </w:pPr>
      <w:r>
        <w:rPr>
          <w:rFonts w:ascii="Georgia" w:hAnsi="Georgia"/>
          <w:b/>
          <w:color w:val="263238"/>
          <w:sz w:val="21"/>
        </w:rPr>
        <w:t xml:space="preserve">F-27  Medical Device Import Certification Tax.  </w:t>
      </w:r>
      <w:r>
        <w:rPr>
          <w:rFonts w:ascii="Georgia" w:hAnsi="Georgia"/>
          <w:color w:val="21292D"/>
          <w:sz w:val="21"/>
        </w:rPr>
        <w:t xml:space="preserve">The measure applies a 10% tax on medical devices from Indiana and Minnesota that lack Canadian certification, hitting red-state manufacturers.  </w:t>
      </w:r>
      <w:r>
        <w:rPr>
          <w:rFonts w:ascii="Georgia" w:hAnsi="Georgia"/>
          <w:b/>
          <w:i/>
          <w:color w:val="4E5A60"/>
          <w:sz w:val="20"/>
        </w:rPr>
        <w:t xml:space="preserve">Innocence claim: </w:t>
      </w:r>
      <w:r>
        <w:rPr>
          <w:rFonts w:ascii="Georgia" w:hAnsi="Georgia"/>
          <w:i/>
          <w:color w:val="4E5A60"/>
          <w:sz w:val="20"/>
        </w:rPr>
        <w:t xml:space="preserve">“Ensuring medical devices meet Canadian safety standards.”</w:t>
      </w:r>
    </w:p>
    <w:p>
      <w:pPr>
        <w:spacing w:before="100" w:after="120" w:line="264" w:lineRule="auto"/>
        <w:jc w:val="both"/>
      </w:pPr>
      <w:r>
        <w:rPr>
          <w:rFonts w:ascii="Georgia" w:hAnsi="Georgia"/>
          <w:b/>
          <w:color w:val="263238"/>
          <w:sz w:val="21"/>
        </w:rPr>
        <w:t xml:space="preserve">F-28  Aerospace Parts Import Tax.  </w:t>
      </w:r>
      <w:r>
        <w:rPr>
          <w:rFonts w:ascii="Georgia" w:hAnsi="Georgia"/>
          <w:color w:val="21292D"/>
          <w:sz w:val="21"/>
        </w:rPr>
        <w:t xml:space="preserve">The measure imposes a 10% tax on aerospace parts from Missouri, Texas, and Alabama, targeting Boeing, Lockheed Martin, and other red-state defense contractors.  </w:t>
      </w:r>
      <w:r>
        <w:rPr>
          <w:rFonts w:ascii="Georgia" w:hAnsi="Georgia"/>
          <w:b/>
          <w:i/>
          <w:color w:val="4E5A60"/>
          <w:sz w:val="20"/>
        </w:rPr>
        <w:t xml:space="preserve">Innocence claim: </w:t>
      </w:r>
      <w:r>
        <w:rPr>
          <w:rFonts w:ascii="Georgia" w:hAnsi="Georgia"/>
          <w:i/>
          <w:color w:val="4E5A60"/>
          <w:sz w:val="20"/>
        </w:rPr>
        <w:t xml:space="preserve">“Supporting Canadian aerospace manufacturers.”</w:t>
      </w:r>
    </w:p>
    <w:p>
      <w:pPr>
        <w:spacing w:before="100" w:after="120" w:line="264" w:lineRule="auto"/>
        <w:jc w:val="both"/>
      </w:pPr>
      <w:r>
        <w:rPr>
          <w:rFonts w:ascii="Georgia" w:hAnsi="Georgia"/>
          <w:b/>
          <w:color w:val="263238"/>
          <w:sz w:val="21"/>
        </w:rPr>
        <w:t xml:space="preserve">F-29  Chemical Import Safety Tax.  </w:t>
      </w:r>
      <w:r>
        <w:rPr>
          <w:rFonts w:ascii="Georgia" w:hAnsi="Georgia"/>
          <w:color w:val="21292D"/>
          <w:sz w:val="21"/>
        </w:rPr>
        <w:t xml:space="preserve">The measure applies a 10% tax on industrial chemicals from Texas and Louisiana that lack Canadian safety certification.  </w:t>
      </w:r>
      <w:r>
        <w:rPr>
          <w:rFonts w:ascii="Georgia" w:hAnsi="Georgia"/>
          <w:b/>
          <w:i/>
          <w:color w:val="4E5A60"/>
          <w:sz w:val="20"/>
        </w:rPr>
        <w:t xml:space="preserve">Innocence claim: </w:t>
      </w:r>
      <w:r>
        <w:rPr>
          <w:rFonts w:ascii="Georgia" w:hAnsi="Georgia"/>
          <w:i/>
          <w:color w:val="4E5A60"/>
          <w:sz w:val="20"/>
        </w:rPr>
        <w:t xml:space="preserve">“Protecting Canadians from unsafe chemicals.”</w:t>
      </w:r>
    </w:p>
    <w:p>
      <w:pPr>
        <w:pStyle w:val="Heading3"/>
        <w:keepNext/>
        <w:spacing w:before="220" w:after="100"/>
      </w:pPr>
      <w:r>
        <w:rPr>
          <w:rFonts w:ascii="Georgia" w:hAnsi="Georgia"/>
          <w:b/>
          <w:color w:val="B8860B"/>
          <w:sz w:val="23"/>
        </w:rPr>
        <w:t xml:space="preserve">Defense and Aerospace Red States</w:t>
      </w:r>
    </w:p>
    <w:p>
      <w:pPr>
        <w:spacing w:before="100" w:after="120" w:line="264" w:lineRule="auto"/>
        <w:jc w:val="both"/>
      </w:pPr>
      <w:r>
        <w:rPr>
          <w:rFonts w:ascii="Georgia" w:hAnsi="Georgia"/>
          <w:b/>
          <w:color w:val="263238"/>
          <w:sz w:val="21"/>
        </w:rPr>
        <w:t xml:space="preserve">F-30  Plastics and Resins Import Carbon Tax.  </w:t>
      </w:r>
      <w:r>
        <w:rPr>
          <w:rFonts w:ascii="Georgia" w:hAnsi="Georgia"/>
          <w:color w:val="21292D"/>
          <w:sz w:val="21"/>
        </w:rPr>
        <w:t xml:space="preserve">The measure imposes a 10% carbon tax on plastic resins and articles from Texas and Louisiana, the Gulf Coast petrochemical corridor.  </w:t>
      </w:r>
      <w:r>
        <w:rPr>
          <w:rFonts w:ascii="Georgia" w:hAnsi="Georgia"/>
          <w:b/>
          <w:i/>
          <w:color w:val="4E5A60"/>
          <w:sz w:val="20"/>
        </w:rPr>
        <w:t xml:space="preserve">Innocence claim: </w:t>
      </w:r>
      <w:r>
        <w:rPr>
          <w:rFonts w:ascii="Georgia" w:hAnsi="Georgia"/>
          <w:i/>
          <w:color w:val="4E5A60"/>
          <w:sz w:val="20"/>
        </w:rPr>
        <w:t xml:space="preserve">“Reducing the carbon footprint of plastic imports.”</w:t>
      </w:r>
    </w:p>
    <w:p>
      <w:pPr>
        <w:spacing w:before="100" w:after="120" w:line="264" w:lineRule="auto"/>
        <w:jc w:val="both"/>
      </w:pPr>
      <w:r>
        <w:rPr>
          <w:rFonts w:ascii="Georgia" w:hAnsi="Georgia"/>
          <w:b/>
          <w:color w:val="263238"/>
          <w:sz w:val="21"/>
        </w:rPr>
        <w:t xml:space="preserve">F-31  Defense Procurement Local Content Tax.  </w:t>
      </w:r>
      <w:r>
        <w:rPr>
          <w:rFonts w:ascii="Georgia" w:hAnsi="Georgia"/>
          <w:color w:val="21292D"/>
          <w:sz w:val="21"/>
        </w:rPr>
        <w:t xml:space="preserve">The measure applies a 10% tax on defense contracts awarded to U.S. suppliers that fail to meet Canadian content thresholds, targeting Texas, Missouri, and Alabama defense contractors.  </w:t>
      </w:r>
      <w:r>
        <w:rPr>
          <w:rFonts w:ascii="Georgia" w:hAnsi="Georgia"/>
          <w:b/>
          <w:i/>
          <w:color w:val="4E5A60"/>
          <w:sz w:val="20"/>
        </w:rPr>
        <w:t xml:space="preserve">Innocence claim: </w:t>
      </w:r>
      <w:r>
        <w:rPr>
          <w:rFonts w:ascii="Georgia" w:hAnsi="Georgia"/>
          <w:i/>
          <w:color w:val="4E5A60"/>
          <w:sz w:val="20"/>
        </w:rPr>
        <w:t xml:space="preserve">“Strengthening Canadian defense industrial capacity and reducing reliance on foreign suppliers.”</w:t>
      </w:r>
    </w:p>
    <w:p>
      <w:pPr>
        <w:spacing w:before="100" w:after="120" w:line="264" w:lineRule="auto"/>
        <w:jc w:val="both"/>
      </w:pPr>
      <w:r>
        <w:rPr>
          <w:rFonts w:ascii="Georgia" w:hAnsi="Georgia"/>
          <w:b/>
          <w:color w:val="263238"/>
          <w:sz w:val="21"/>
        </w:rPr>
        <w:t xml:space="preserve">F-32  Aerospace Parts Origin Verification Tax.  </w:t>
      </w:r>
      <w:r>
        <w:rPr>
          <w:rFonts w:ascii="Georgia" w:hAnsi="Georgia"/>
          <w:color w:val="21292D"/>
          <w:sz w:val="21"/>
        </w:rPr>
        <w:t xml:space="preserve">The measure imposes a 15% tax on aerospace parts that fail Canadian origin verification, hitting Boeing (Missouri), Lockheed Martin (Texas), and other red-state defense contractors.  </w:t>
      </w:r>
      <w:r>
        <w:rPr>
          <w:rFonts w:ascii="Georgia" w:hAnsi="Georgia"/>
          <w:b/>
          <w:i/>
          <w:color w:val="4E5A60"/>
          <w:sz w:val="20"/>
        </w:rPr>
        <w:t xml:space="preserve">Innocence claim: </w:t>
      </w:r>
      <w:r>
        <w:rPr>
          <w:rFonts w:ascii="Georgia" w:hAnsi="Georgia"/>
          <w:i/>
          <w:color w:val="4E5A60"/>
          <w:sz w:val="20"/>
        </w:rPr>
        <w:t xml:space="preserve">“Ensuring Canadian defense procurement meets Canadian security standards.”</w:t>
      </w:r>
    </w:p>
    <w:p>
      <w:pPr>
        <w:spacing w:before="100" w:after="120" w:line="264" w:lineRule="auto"/>
        <w:jc w:val="both"/>
      </w:pPr>
      <w:r>
        <w:rPr>
          <w:rFonts w:ascii="Georgia" w:hAnsi="Georgia"/>
          <w:b/>
          <w:color w:val="263238"/>
          <w:sz w:val="21"/>
        </w:rPr>
        <w:t xml:space="preserve">F-33  Military Equipment Import Security Tax.  </w:t>
      </w:r>
      <w:r>
        <w:rPr>
          <w:rFonts w:ascii="Georgia" w:hAnsi="Georgia"/>
          <w:color w:val="21292D"/>
          <w:sz w:val="21"/>
        </w:rPr>
        <w:t xml:space="preserve">The measure applies a 10% tax on military equipment imports that fail Canadian security certification, targeting red-state defense manufacturers.  </w:t>
      </w:r>
      <w:r>
        <w:rPr>
          <w:rFonts w:ascii="Georgia" w:hAnsi="Georgia"/>
          <w:b/>
          <w:i/>
          <w:color w:val="4E5A60"/>
          <w:sz w:val="20"/>
        </w:rPr>
        <w:t xml:space="preserve">Innocence claim: </w:t>
      </w:r>
      <w:r>
        <w:rPr>
          <w:rFonts w:ascii="Georgia" w:hAnsi="Georgia"/>
          <w:i/>
          <w:color w:val="4E5A60"/>
          <w:sz w:val="20"/>
        </w:rPr>
        <w:t xml:space="preserve">“Ensuring Canadian military equipment meets Canadian security standards.”</w:t>
      </w:r>
    </w:p>
    <w:p>
      <w:pPr>
        <w:spacing w:before="100" w:after="120" w:line="264" w:lineRule="auto"/>
        <w:jc w:val="both"/>
      </w:pPr>
      <w:r>
        <w:rPr>
          <w:rFonts w:ascii="Georgia" w:hAnsi="Georgia"/>
          <w:b/>
          <w:color w:val="263238"/>
          <w:sz w:val="21"/>
        </w:rPr>
        <w:t xml:space="preserve">F-34  Defense Contract Currency Stabilization Tax.  </w:t>
      </w:r>
      <w:r>
        <w:rPr>
          <w:rFonts w:ascii="Georgia" w:hAnsi="Georgia"/>
          <w:color w:val="21292D"/>
          <w:sz w:val="21"/>
        </w:rPr>
        <w:t xml:space="preserve">The measure imposes a 5% tax on defense contracts denominated in U.S. dollars, with a reduced rate for Canadian dollar contracts, targeting red-state contractors.  </w:t>
      </w:r>
      <w:r>
        <w:rPr>
          <w:rFonts w:ascii="Georgia" w:hAnsi="Georgia"/>
          <w:b/>
          <w:i/>
          <w:color w:val="4E5A60"/>
          <w:sz w:val="20"/>
        </w:rPr>
        <w:t xml:space="preserve">Innocence claim: </w:t>
      </w:r>
      <w:r>
        <w:rPr>
          <w:rFonts w:ascii="Georgia" w:hAnsi="Georgia"/>
          <w:i/>
          <w:color w:val="4E5A60"/>
          <w:sz w:val="20"/>
        </w:rPr>
        <w:t xml:space="preserve">“Protecting Canadian taxpayers from currency fluctuation risks.”</w:t>
      </w:r>
    </w:p>
    <w:p>
      <w:pPr>
        <w:pStyle w:val="Heading3"/>
        <w:keepNext/>
        <w:spacing w:before="220" w:after="100"/>
      </w:pPr>
      <w:r>
        <w:rPr>
          <w:rFonts w:ascii="Georgia" w:hAnsi="Georgia"/>
          <w:b/>
          <w:color w:val="B8860B"/>
          <w:sz w:val="23"/>
        </w:rPr>
        <w:t xml:space="preserve">Consumer and Retail Red States</w:t>
      </w:r>
    </w:p>
    <w:p>
      <w:pPr>
        <w:spacing w:before="100" w:after="120" w:line="264" w:lineRule="auto"/>
        <w:jc w:val="both"/>
      </w:pPr>
      <w:r>
        <w:rPr>
          <w:rFonts w:ascii="Georgia" w:hAnsi="Georgia"/>
          <w:b/>
          <w:color w:val="263238"/>
          <w:sz w:val="21"/>
        </w:rPr>
        <w:t xml:space="preserve">F-35  Foreign Military Sales Review Tax.  </w:t>
      </w:r>
      <w:r>
        <w:rPr>
          <w:rFonts w:ascii="Georgia" w:hAnsi="Georgia"/>
          <w:color w:val="21292D"/>
          <w:sz w:val="21"/>
        </w:rPr>
        <w:t xml:space="preserve">The measure applies a 10% tax on military sales to the U.S. that undergo extended national security review, creating additional costs for red-state defense contractors.  </w:t>
      </w:r>
      <w:r>
        <w:rPr>
          <w:rFonts w:ascii="Georgia" w:hAnsi="Georgia"/>
          <w:b/>
          <w:i/>
          <w:color w:val="4E5A60"/>
          <w:sz w:val="20"/>
        </w:rPr>
        <w:t xml:space="preserve">Innocence claim: </w:t>
      </w:r>
      <w:r>
        <w:rPr>
          <w:rFonts w:ascii="Georgia" w:hAnsi="Georgia"/>
          <w:i/>
          <w:color w:val="4E5A60"/>
          <w:sz w:val="20"/>
        </w:rPr>
        <w:t xml:space="preserve">“Ensuring military sales do not compromise Canadian security.”</w:t>
      </w:r>
    </w:p>
    <w:p>
      <w:pPr>
        <w:spacing w:before="100" w:after="120" w:line="264" w:lineRule="auto"/>
        <w:jc w:val="both"/>
      </w:pPr>
      <w:r>
        <w:rPr>
          <w:rFonts w:ascii="Georgia" w:hAnsi="Georgia"/>
          <w:b/>
          <w:color w:val="263238"/>
          <w:sz w:val="21"/>
        </w:rPr>
        <w:t xml:space="preserve">F-36  Tourism Promotion Foreign Franchise Tax.  </w:t>
      </w:r>
      <w:r>
        <w:rPr>
          <w:rFonts w:ascii="Georgia" w:hAnsi="Georgia"/>
          <w:color w:val="21292D"/>
          <w:sz w:val="21"/>
        </w:rPr>
        <w:t xml:space="preserve">The measure applies a 5% tax on U.S. fast-food and retail chains operating in Canada, Florida, Georgia, and Texas-based franchises is hardest hit.  </w:t>
      </w:r>
      <w:r>
        <w:rPr>
          <w:rFonts w:ascii="Georgia" w:hAnsi="Georgia"/>
          <w:b/>
          <w:i/>
          <w:color w:val="4E5A60"/>
          <w:sz w:val="20"/>
        </w:rPr>
        <w:t xml:space="preserve">Innocence claim: </w:t>
      </w:r>
      <w:r>
        <w:rPr>
          <w:rFonts w:ascii="Georgia" w:hAnsi="Georgia"/>
          <w:i/>
          <w:color w:val="4E5A60"/>
          <w:sz w:val="20"/>
        </w:rPr>
        <w:t xml:space="preserve">“Supporting Canadian franchise owners and local economies.”</w:t>
      </w:r>
    </w:p>
    <w:p>
      <w:pPr>
        <w:spacing w:before="100" w:after="120" w:line="264" w:lineRule="auto"/>
        <w:jc w:val="both"/>
      </w:pPr>
      <w:r>
        <w:rPr>
          <w:rFonts w:ascii="Georgia" w:hAnsi="Georgia"/>
          <w:b/>
          <w:color w:val="263238"/>
          <w:sz w:val="21"/>
        </w:rPr>
        <w:t xml:space="preserve">F-37  Clothing and Footwear Import Tax.  </w:t>
      </w:r>
      <w:r>
        <w:rPr>
          <w:rFonts w:ascii="Georgia" w:hAnsi="Georgia"/>
          <w:color w:val="21292D"/>
          <w:sz w:val="21"/>
        </w:rPr>
        <w:t xml:space="preserve">The measure imposes a 10% tax on clothing and footwear imports from U.S. brands, hitting red-state retailers.  </w:t>
      </w:r>
      <w:r>
        <w:rPr>
          <w:rFonts w:ascii="Georgia" w:hAnsi="Georgia"/>
          <w:b/>
          <w:i/>
          <w:color w:val="4E5A60"/>
          <w:sz w:val="20"/>
        </w:rPr>
        <w:t xml:space="preserve">Innocence claim: </w:t>
      </w:r>
      <w:r>
        <w:rPr>
          <w:rFonts w:ascii="Georgia" w:hAnsi="Georgia"/>
          <w:i/>
          <w:color w:val="4E5A60"/>
          <w:sz w:val="20"/>
        </w:rPr>
        <w:t xml:space="preserve">“Supporting Canadian apparel manufacturers.”</w:t>
      </w:r>
    </w:p>
    <w:p>
      <w:pPr>
        <w:spacing w:before="100" w:after="120" w:line="264" w:lineRule="auto"/>
        <w:jc w:val="both"/>
      </w:pPr>
      <w:r>
        <w:rPr>
          <w:rFonts w:ascii="Georgia" w:hAnsi="Georgia"/>
          <w:b/>
          <w:color w:val="263238"/>
          <w:sz w:val="21"/>
        </w:rPr>
        <w:t xml:space="preserve">F-38  Furniture Import Safety Tax.  </w:t>
      </w:r>
      <w:r>
        <w:rPr>
          <w:rFonts w:ascii="Georgia" w:hAnsi="Georgia"/>
          <w:color w:val="21292D"/>
          <w:sz w:val="21"/>
        </w:rPr>
        <w:t xml:space="preserve">The measure applies a 10% tax on furniture imports from North Carolina and Mississippi that lack Canadian safety certification.  </w:t>
      </w:r>
      <w:r>
        <w:rPr>
          <w:rFonts w:ascii="Georgia" w:hAnsi="Georgia"/>
          <w:b/>
          <w:i/>
          <w:color w:val="4E5A60"/>
          <w:sz w:val="20"/>
        </w:rPr>
        <w:t xml:space="preserve">Innocence claim: </w:t>
      </w:r>
      <w:r>
        <w:rPr>
          <w:rFonts w:ascii="Georgia" w:hAnsi="Georgia"/>
          <w:i/>
          <w:color w:val="4E5A60"/>
          <w:sz w:val="20"/>
        </w:rPr>
        <w:t xml:space="preserve">“Ensuring furniture meets Canadian safety standards.”</w:t>
      </w:r>
    </w:p>
    <w:p>
      <w:pPr>
        <w:spacing w:before="100" w:after="120" w:line="264" w:lineRule="auto"/>
        <w:jc w:val="both"/>
      </w:pPr>
      <w:r>
        <w:rPr>
          <w:rFonts w:ascii="Georgia" w:hAnsi="Georgia"/>
          <w:b/>
          <w:color w:val="263238"/>
          <w:sz w:val="21"/>
        </w:rPr>
        <w:t xml:space="preserve">F-39  Sporting Goods Import Tax.  </w:t>
      </w:r>
      <w:r>
        <w:rPr>
          <w:rFonts w:ascii="Georgia" w:hAnsi="Georgia"/>
          <w:color w:val="21292D"/>
          <w:sz w:val="21"/>
        </w:rPr>
        <w:t xml:space="preserve">The measure imposes a 10% tax on sporting goods imports from red-state manufacturers.  </w:t>
      </w:r>
      <w:r>
        <w:rPr>
          <w:rFonts w:ascii="Georgia" w:hAnsi="Georgia"/>
          <w:b/>
          <w:i/>
          <w:color w:val="4E5A60"/>
          <w:sz w:val="20"/>
        </w:rPr>
        <w:t xml:space="preserve">Innocence claim: </w:t>
      </w:r>
      <w:r>
        <w:rPr>
          <w:rFonts w:ascii="Georgia" w:hAnsi="Georgia"/>
          <w:i/>
          <w:color w:val="4E5A60"/>
          <w:sz w:val="20"/>
        </w:rPr>
        <w:t xml:space="preserve">“Supporting Canadian sporting goods manufacturers.”</w:t>
      </w:r>
    </w:p>
    <w:p>
      <w:pPr>
        <w:pStyle w:val="Heading3"/>
        <w:keepNext/>
        <w:spacing w:before="220" w:after="100"/>
      </w:pPr>
      <w:r>
        <w:rPr>
          <w:rFonts w:ascii="Georgia" w:hAnsi="Georgia"/>
          <w:b/>
          <w:color w:val="B8860B"/>
          <w:sz w:val="23"/>
        </w:rPr>
        <w:t xml:space="preserve">Electricity Export Taxes</w:t>
      </w:r>
    </w:p>
    <w:p>
      <w:pPr>
        <w:spacing w:before="100" w:after="120" w:line="264" w:lineRule="auto"/>
        <w:jc w:val="both"/>
      </w:pPr>
      <w:r>
        <w:rPr>
          <w:rFonts w:ascii="Georgia" w:hAnsi="Georgia"/>
          <w:b/>
          <w:color w:val="263238"/>
          <w:sz w:val="21"/>
        </w:rPr>
        <w:t xml:space="preserve">F-40  Consumer Electronics Origin Tax.  </w:t>
      </w:r>
      <w:r>
        <w:rPr>
          <w:rFonts w:ascii="Georgia" w:hAnsi="Georgia"/>
          <w:color w:val="21292D"/>
          <w:sz w:val="21"/>
        </w:rPr>
        <w:t xml:space="preserve">The measure applies a 10% tax on consumer electronics that fail Canadian origin verification, hitting Texas and other red-state electronics manufacturers.  </w:t>
      </w:r>
      <w:r>
        <w:rPr>
          <w:rFonts w:ascii="Georgia" w:hAnsi="Georgia"/>
          <w:b/>
          <w:i/>
          <w:color w:val="4E5A60"/>
          <w:sz w:val="20"/>
        </w:rPr>
        <w:t xml:space="preserve">Innocence claim: </w:t>
      </w:r>
      <w:r>
        <w:rPr>
          <w:rFonts w:ascii="Georgia" w:hAnsi="Georgia"/>
          <w:i/>
          <w:color w:val="4E5A60"/>
          <w:sz w:val="20"/>
        </w:rPr>
        <w:t xml:space="preserve">“Ensuring accurate labeling for Canadian consumers.”</w:t>
      </w:r>
    </w:p>
    <w:p>
      <w:pPr>
        <w:pStyle w:val="Heading2"/>
        <w:keepNext/>
        <w:spacing w:before="300" w:after="120"/>
      </w:pPr>
      <w:r>
        <w:rPr>
          <w:rFonts w:ascii="Georgia" w:hAnsi="Georgia"/>
          <w:color w:val="455A64"/>
          <w:sz w:val="29"/>
        </w:rPr>
        <w:t xml:space="preserve">The Cumulative Effect</w:t>
      </w:r>
      <w:bookmarkStart w:name="_TocR029" w:id="29"/>
      <w:bookmarkEnd w:id="29"/>
    </w:p>
    <w:p>
      <w:pPr>
        <w:spacing w:before="0" w:after="150" w:line="276" w:lineRule="auto"/>
        <w:jc w:val="both"/>
      </w:pPr>
      <w:r>
        <w:rPr>
          <w:rFonts w:ascii="Georgia" w:hAnsi="Georgia"/>
          <w:color w:val="21292D"/>
          <w:sz w:val="21"/>
        </w:rPr>
        <w:t xml:space="preserve">The cumulative effect localizes the dispute in thirty state capitals. Soybeans, pork, beef, corn, and ethanol each carry a distinct levy and a distinct off-ramp, so relief arrives selectively and visibly where behaviour changes.</w:t>
      </w:r>
    </w:p>
    <w:p>
      <w:pPr>
        <w:pStyle w:val="Heading2"/>
        <w:keepNext/>
        <w:spacing w:before="300" w:after="120"/>
      </w:pPr>
      <w:r>
        <w:rPr>
          <w:rFonts w:ascii="Georgia" w:hAnsi="Georgia"/>
          <w:color w:val="455A64"/>
          <w:sz w:val="29"/>
        </w:rPr>
        <w:t xml:space="preserve">Deployment and Off-Ramps</w:t>
      </w:r>
      <w:bookmarkStart w:name="_TocR030" w:id="30"/>
      <w:bookmarkEnd w:id="30"/>
    </w:p>
    <w:p>
      <w:pPr>
        <w:spacing w:before="0" w:after="150" w:line="276" w:lineRule="auto"/>
        <w:jc w:val="both"/>
      </w:pPr>
      <w:r>
        <w:rPr>
          <w:rFonts w:ascii="Georgia" w:hAnsi="Georgia"/>
          <w:color w:val="21292D"/>
          <w:sz w:val="21"/>
        </w:rPr>
        <w:t xml:space="preserve">Deployment note. Book F deploys sector-by-sector. Stage Two opens with agriculture; Stage Four extends the full book. Sector-by-sector off-ramps let individual states exit the regime without waiting for federal action in Washington.</w:t>
      </w:r>
    </w:p>
    <w:p>
      <w:pPr>
        <w:pStyle w:val="Heading1"/>
        <w:keepNext/>
        <w:pBdr>
          <w:bottom w:val="single" w:color="B8860B" w:sz="12" w:space="4"/>
        </w:pBdr>
        <w:spacing w:before="420" w:after="160"/>
      </w:pPr>
      <w:r>
        <w:rPr>
          <w:rFonts w:ascii="Georgia" w:hAnsi="Georgia"/>
          <w:color w:val="263238"/>
          <w:sz w:val="38"/>
        </w:rPr>
        <w:t xml:space="preserve">Revenue Book G: The Energy Revenue Book (CURRENT)</w:t>
      </w:r>
      <w:bookmarkStart w:name="_TocR031" w:id="31"/>
      <w:bookmarkEnd w:id="31"/>
    </w:p>
    <w:p>
      <w:pPr>
        <w:spacing w:before="120" w:after="160" w:line="280" w:lineRule="auto"/>
        <w:jc w:val="both"/>
      </w:pPr>
      <w:r>
        <w:rPr>
          <w:rFonts w:ascii="Georgia" w:hAnsi="Georgia"/>
          <w:i/>
          <w:color w:val="4E5A60"/>
          <w:sz w:val="22"/>
        </w:rPr>
        <w:t xml:space="preserve">Book G prices the continental energy relationship. Forty measures span electricity export taxes, crude oil and refined product levies, natural gas assessments, and uranium export charges. The March 2025 electricity surcharge precedent proved the mechanism: provinces hold the switch, and the revenue case writes itself.</w:t>
      </w:r>
    </w:p>
    <w:p>
      <w:pPr>
        <w:pStyle w:val="Heading3"/>
        <w:keepNext/>
        <w:spacing w:before="220" w:after="100"/>
      </w:pPr>
      <w:r>
        <w:rPr>
          <w:rFonts w:ascii="Georgia" w:hAnsi="Georgia"/>
          <w:b/>
          <w:color w:val="B8860B"/>
          <w:sz w:val="23"/>
        </w:rPr>
        <w:t xml:space="preserve">Electricity Export Taxes</w:t>
      </w:r>
    </w:p>
    <w:p>
      <w:pPr>
        <w:spacing w:before="100" w:after="120" w:line="264" w:lineRule="auto"/>
        <w:jc w:val="both"/>
      </w:pPr>
      <w:r>
        <w:rPr>
          <w:rFonts w:ascii="Georgia" w:hAnsi="Georgia"/>
          <w:b/>
          <w:color w:val="263238"/>
          <w:sz w:val="21"/>
        </w:rPr>
        <w:t xml:space="preserve">G-01  Federal Electricity Export Surcharge.  </w:t>
      </w:r>
      <w:r>
        <w:rPr>
          <w:rFonts w:ascii="Georgia" w:hAnsi="Georgia"/>
          <w:color w:val="21292D"/>
          <w:sz w:val="21"/>
        </w:rPr>
        <w:t xml:space="preserve">The measure imposes a 25% federal surcharge on all electricity exports to the United States, building on Ontario's March 2025 precedent which applied a $10 per megawatt-hour tax (equivalent to 25% of average electricity value) on exports to New York, Michigan, and Minnesota. Over 20 states import electricity from Canada, with New York, Michigan, Washington, Minnesota, and North Dakota as the largest importers.  </w:t>
      </w:r>
      <w:r>
        <w:rPr>
          <w:rFonts w:ascii="Georgia" w:hAnsi="Georgia"/>
          <w:b/>
          <w:i/>
          <w:color w:val="4E5A60"/>
          <w:sz w:val="20"/>
        </w:rPr>
        <w:t xml:space="preserve">Innocence claim: </w:t>
      </w:r>
      <w:r>
        <w:rPr>
          <w:rFonts w:ascii="Georgia" w:hAnsi="Georgia"/>
          <w:i/>
          <w:color w:val="4E5A60"/>
          <w:sz w:val="20"/>
        </w:rPr>
        <w:t xml:space="preserve">“Ensuring Canadian electricity consumers are protected during periods of high domestic demand and recovering grid maintenance costs.”</w:t>
      </w:r>
    </w:p>
    <w:p>
      <w:pPr>
        <w:spacing w:before="100" w:after="120" w:line="264" w:lineRule="auto"/>
        <w:jc w:val="both"/>
      </w:pPr>
      <w:r>
        <w:rPr>
          <w:rFonts w:ascii="Georgia" w:hAnsi="Georgia"/>
          <w:b/>
          <w:color w:val="263238"/>
          <w:sz w:val="21"/>
        </w:rPr>
        <w:t xml:space="preserve">G-02  Grid Stability Emergency Tax.  </w:t>
      </w:r>
      <w:r>
        <w:rPr>
          <w:rFonts w:ascii="Georgia" w:hAnsi="Georgia"/>
          <w:color w:val="21292D"/>
          <w:sz w:val="21"/>
        </w:rPr>
        <w:t xml:space="preserve">The measure authorizes a variable export tax triggered automatically during "grid stability events", declared whenever U.S. demand peaks threaten Canadian system reliability. The tax escalates from 10% to 50% based on the severity of the event.  </w:t>
      </w:r>
      <w:r>
        <w:rPr>
          <w:rFonts w:ascii="Georgia" w:hAnsi="Georgia"/>
          <w:b/>
          <w:i/>
          <w:color w:val="4E5A60"/>
          <w:sz w:val="20"/>
        </w:rPr>
        <w:t xml:space="preserve">Innocence claim: </w:t>
      </w:r>
      <w:r>
        <w:rPr>
          <w:rFonts w:ascii="Georgia" w:hAnsi="Georgia"/>
          <w:i/>
          <w:color w:val="4E5A60"/>
          <w:sz w:val="20"/>
        </w:rPr>
        <w:t xml:space="preserve">“Prioritizing Canadian residential and industrial electricity needs during grid stress.”</w:t>
      </w:r>
    </w:p>
    <w:p>
      <w:pPr>
        <w:spacing w:before="100" w:after="120" w:line="264" w:lineRule="auto"/>
        <w:jc w:val="both"/>
      </w:pPr>
      <w:r>
        <w:rPr>
          <w:rFonts w:ascii="Georgia" w:hAnsi="Georgia"/>
          <w:b/>
          <w:color w:val="263238"/>
          <w:sz w:val="21"/>
        </w:rPr>
        <w:t xml:space="preserve">G-03  Seasonal Demand Surcharge.  </w:t>
      </w:r>
      <w:r>
        <w:rPr>
          <w:rFonts w:ascii="Georgia" w:hAnsi="Georgia"/>
          <w:color w:val="21292D"/>
          <w:sz w:val="21"/>
        </w:rPr>
        <w:t xml:space="preserve">The measure applies a 15% surcharge on electricity exports during winter heating months (December-February) and summer cooling months (June-August), when U.S. demand is highest and replacement power is most expensive.  </w:t>
      </w:r>
      <w:r>
        <w:rPr>
          <w:rFonts w:ascii="Georgia" w:hAnsi="Georgia"/>
          <w:b/>
          <w:i/>
          <w:color w:val="4E5A60"/>
          <w:sz w:val="20"/>
        </w:rPr>
        <w:t xml:space="preserve">Innocence claim: </w:t>
      </w:r>
      <w:r>
        <w:rPr>
          <w:rFonts w:ascii="Georgia" w:hAnsi="Georgia"/>
          <w:i/>
          <w:color w:val="4E5A60"/>
          <w:sz w:val="20"/>
        </w:rPr>
        <w:t xml:space="preserve">“Ensuring Canadian ratepayers are not burdened by export-driven price spikes during extreme weather.”</w:t>
      </w:r>
    </w:p>
    <w:p>
      <w:pPr>
        <w:spacing w:before="100" w:after="120" w:line="264" w:lineRule="auto"/>
        <w:jc w:val="both"/>
      </w:pPr>
      <w:r>
        <w:rPr>
          <w:rFonts w:ascii="Georgia" w:hAnsi="Georgia"/>
          <w:b/>
          <w:color w:val="263238"/>
          <w:sz w:val="21"/>
        </w:rPr>
        <w:t xml:space="preserve">G-04  Transmission Line Maintenance Tax.  </w:t>
      </w:r>
      <w:r>
        <w:rPr>
          <w:rFonts w:ascii="Georgia" w:hAnsi="Georgia"/>
          <w:color w:val="21292D"/>
          <w:sz w:val="21"/>
        </w:rPr>
        <w:t xml:space="preserve">The measure imposes a 10% tax on electricity exports to fund cross-border transmission line maintenance and upgrades, with rates increasing for exports using aging infrastructure.  </w:t>
      </w:r>
      <w:r>
        <w:rPr>
          <w:rFonts w:ascii="Georgia" w:hAnsi="Georgia"/>
          <w:b/>
          <w:i/>
          <w:color w:val="4E5A60"/>
          <w:sz w:val="20"/>
        </w:rPr>
        <w:t xml:space="preserve">Innocence claim: </w:t>
      </w:r>
      <w:r>
        <w:rPr>
          <w:rFonts w:ascii="Georgia" w:hAnsi="Georgia"/>
          <w:i/>
          <w:color w:val="4E5A60"/>
          <w:sz w:val="20"/>
        </w:rPr>
        <w:t xml:space="preserve">“Ensuring the safety and reliability of international transmission infrastructure.”</w:t>
      </w:r>
    </w:p>
    <w:p>
      <w:pPr>
        <w:spacing w:before="100" w:after="120" w:line="264" w:lineRule="auto"/>
        <w:jc w:val="both"/>
      </w:pPr>
      <w:r>
        <w:rPr>
          <w:rFonts w:ascii="Georgia" w:hAnsi="Georgia"/>
          <w:b/>
          <w:color w:val="263238"/>
          <w:sz w:val="21"/>
        </w:rPr>
        <w:t xml:space="preserve">G-05  Renewable Energy Premium Tax.  </w:t>
      </w:r>
      <w:r>
        <w:rPr>
          <w:rFonts w:ascii="Georgia" w:hAnsi="Georgia"/>
          <w:color w:val="21292D"/>
          <w:sz w:val="21"/>
        </w:rPr>
        <w:t xml:space="preserve">The measure applies a 5% tax on electricity exports from non-renewable sources while offering a tax credit for exports from renewable sources, effectively penalizing U.S. imports of Canadian fossil-fuel-generated power.  </w:t>
      </w:r>
      <w:r>
        <w:rPr>
          <w:rFonts w:ascii="Georgia" w:hAnsi="Georgia"/>
          <w:b/>
          <w:i/>
          <w:color w:val="4E5A60"/>
          <w:sz w:val="20"/>
        </w:rPr>
        <w:t xml:space="preserve">Innocence claim: </w:t>
      </w:r>
      <w:r>
        <w:rPr>
          <w:rFonts w:ascii="Georgia" w:hAnsi="Georgia"/>
          <w:i/>
          <w:color w:val="4E5A60"/>
          <w:sz w:val="20"/>
        </w:rPr>
        <w:t xml:space="preserve">“Encouraging the transition to clean energy and rewarding renewable electricity generation.”</w:t>
      </w:r>
    </w:p>
    <w:p>
      <w:pPr>
        <w:spacing w:before="100" w:after="120" w:line="264" w:lineRule="auto"/>
        <w:jc w:val="both"/>
      </w:pPr>
      <w:r>
        <w:rPr>
          <w:rFonts w:ascii="Georgia" w:hAnsi="Georgia"/>
          <w:b/>
          <w:color w:val="263238"/>
          <w:sz w:val="21"/>
        </w:rPr>
        <w:t xml:space="preserve">G-06  Peak-Hour Export Penalty.  </w:t>
      </w:r>
      <w:r>
        <w:rPr>
          <w:rFonts w:ascii="Georgia" w:hAnsi="Georgia"/>
          <w:color w:val="21292D"/>
          <w:sz w:val="21"/>
        </w:rPr>
        <w:t xml:space="preserve">The measure imposes a 30% tax on electricity exports during peak U.S. demand hours (4 PM-9 PM), when electricity is most valuable and most difficult to replace.  </w:t>
      </w:r>
      <w:r>
        <w:rPr>
          <w:rFonts w:ascii="Georgia" w:hAnsi="Georgia"/>
          <w:b/>
          <w:i/>
          <w:color w:val="4E5A60"/>
          <w:sz w:val="20"/>
        </w:rPr>
        <w:t xml:space="preserve">Innocence claim: </w:t>
      </w:r>
      <w:r>
        <w:rPr>
          <w:rFonts w:ascii="Georgia" w:hAnsi="Georgia"/>
          <w:i/>
          <w:color w:val="4E5A60"/>
          <w:sz w:val="20"/>
        </w:rPr>
        <w:t xml:space="preserve">“Discouraging exports during periods of peak domestic demand.”</w:t>
      </w:r>
    </w:p>
    <w:p>
      <w:pPr>
        <w:spacing w:before="100" w:after="120" w:line="264" w:lineRule="auto"/>
        <w:jc w:val="both"/>
      </w:pPr>
      <w:r>
        <w:rPr>
          <w:rFonts w:ascii="Georgia" w:hAnsi="Georgia"/>
          <w:b/>
          <w:color w:val="263238"/>
          <w:sz w:val="21"/>
        </w:rPr>
        <w:t xml:space="preserve">G-07  Cross-Border Wheeling Tax.  </w:t>
      </w:r>
      <w:r>
        <w:rPr>
          <w:rFonts w:ascii="Georgia" w:hAnsi="Georgia"/>
          <w:color w:val="21292D"/>
          <w:sz w:val="21"/>
        </w:rPr>
        <w:t xml:space="preserve">The measure applies a 5% tax on electricity that transits through Canadian provinces en route to the United States from other Canadian provinces, capturing value from transmission services.  </w:t>
      </w:r>
      <w:r>
        <w:rPr>
          <w:rFonts w:ascii="Georgia" w:hAnsi="Georgia"/>
          <w:b/>
          <w:i/>
          <w:color w:val="4E5A60"/>
          <w:sz w:val="20"/>
        </w:rPr>
        <w:t xml:space="preserve">Innocence claim: </w:t>
      </w:r>
      <w:r>
        <w:rPr>
          <w:rFonts w:ascii="Georgia" w:hAnsi="Georgia"/>
          <w:i/>
          <w:color w:val="4E5A60"/>
          <w:sz w:val="20"/>
        </w:rPr>
        <w:t xml:space="preserve">“Ensuring fair compensation for the use of Canadian transmission infrastructure.”</w:t>
      </w:r>
    </w:p>
    <w:p>
      <w:pPr>
        <w:spacing w:before="100" w:after="120" w:line="264" w:lineRule="auto"/>
        <w:jc w:val="both"/>
      </w:pPr>
      <w:r>
        <w:rPr>
          <w:rFonts w:ascii="Georgia" w:hAnsi="Georgia"/>
          <w:b/>
          <w:color w:val="263238"/>
          <w:sz w:val="21"/>
        </w:rPr>
        <w:t xml:space="preserve">G-08  Nuclear-Generated Electricity Tax.  </w:t>
      </w:r>
      <w:r>
        <w:rPr>
          <w:rFonts w:ascii="Georgia" w:hAnsi="Georgia"/>
          <w:color w:val="21292D"/>
          <w:sz w:val="21"/>
        </w:rPr>
        <w:t xml:space="preserve">The measure imposes a 10% tax on electricity exports generated by nuclear power, targeting Ontario's nuclear reactors, which are a major source of exports to the U.S. Northeast.  </w:t>
      </w:r>
      <w:r>
        <w:rPr>
          <w:rFonts w:ascii="Georgia" w:hAnsi="Georgia"/>
          <w:b/>
          <w:i/>
          <w:color w:val="4E5A60"/>
          <w:sz w:val="20"/>
        </w:rPr>
        <w:t xml:space="preserve">Innocence claim: </w:t>
      </w:r>
      <w:r>
        <w:rPr>
          <w:rFonts w:ascii="Georgia" w:hAnsi="Georgia"/>
          <w:i/>
          <w:color w:val="4E5A60"/>
          <w:sz w:val="20"/>
        </w:rPr>
        <w:t xml:space="preserve">“Recovering the costs of nuclear waste management and safety regulation.”</w:t>
      </w:r>
    </w:p>
    <w:p>
      <w:pPr>
        <w:spacing w:before="100" w:after="120" w:line="264" w:lineRule="auto"/>
        <w:jc w:val="both"/>
      </w:pPr>
      <w:r>
        <w:rPr>
          <w:rFonts w:ascii="Georgia" w:hAnsi="Georgia"/>
          <w:b/>
          <w:color w:val="263238"/>
          <w:sz w:val="21"/>
        </w:rPr>
        <w:t xml:space="preserve">G-09  Hydroelectric Power Allocation Tax.  </w:t>
      </w:r>
      <w:r>
        <w:rPr>
          <w:rFonts w:ascii="Georgia" w:hAnsi="Georgia"/>
          <w:color w:val="21292D"/>
          <w:sz w:val="21"/>
        </w:rPr>
        <w:t xml:space="preserve">The measure applies a 15% tax on hydroelectric exports unless the exporting province demonstrates that all Canadian provincial demand stands fully satisfied, creating a de facto export restriction.  </w:t>
      </w:r>
      <w:r>
        <w:rPr>
          <w:rFonts w:ascii="Georgia" w:hAnsi="Georgia"/>
          <w:b/>
          <w:i/>
          <w:color w:val="4E5A60"/>
          <w:sz w:val="20"/>
        </w:rPr>
        <w:t xml:space="preserve">Innocence claim: </w:t>
      </w:r>
      <w:r>
        <w:rPr>
          <w:rFonts w:ascii="Georgia" w:hAnsi="Georgia"/>
          <w:i/>
          <w:color w:val="4E5A60"/>
          <w:sz w:val="20"/>
        </w:rPr>
        <w:t xml:space="preserve">“Ensuring Canadian provinces have priority access to affordable clean energy.”</w:t>
      </w:r>
    </w:p>
    <w:p>
      <w:pPr>
        <w:pStyle w:val="Heading3"/>
        <w:keepNext/>
        <w:spacing w:before="220" w:after="100"/>
      </w:pPr>
      <w:r>
        <w:rPr>
          <w:rFonts w:ascii="Georgia" w:hAnsi="Georgia"/>
          <w:b/>
          <w:color w:val="B8860B"/>
          <w:sz w:val="23"/>
        </w:rPr>
        <w:t xml:space="preserve">Crude Oil and Refined Products Taxes</w:t>
      </w:r>
    </w:p>
    <w:p>
      <w:pPr>
        <w:spacing w:before="100" w:after="120" w:line="264" w:lineRule="auto"/>
        <w:jc w:val="both"/>
      </w:pPr>
      <w:r>
        <w:rPr>
          <w:rFonts w:ascii="Georgia" w:hAnsi="Georgia"/>
          <w:b/>
          <w:color w:val="263238"/>
          <w:sz w:val="21"/>
        </w:rPr>
        <w:t xml:space="preserve">G-10  Electricity Export Licence Fee.  </w:t>
      </w:r>
      <w:r>
        <w:rPr>
          <w:rFonts w:ascii="Georgia" w:hAnsi="Georgia"/>
          <w:color w:val="21292D"/>
          <w:sz w:val="21"/>
        </w:rPr>
        <w:t xml:space="preserve">The measure requires all electricity exporters to purchase annual export licences, with fees escalating based on export volume, $1,000 per megawatt for the first 100 MW, $5,000 per megawatt above that.  </w:t>
      </w:r>
      <w:r>
        <w:rPr>
          <w:rFonts w:ascii="Georgia" w:hAnsi="Georgia"/>
          <w:b/>
          <w:i/>
          <w:color w:val="4E5A60"/>
          <w:sz w:val="20"/>
        </w:rPr>
        <w:t xml:space="preserve">Innocence claim: </w:t>
      </w:r>
      <w:r>
        <w:rPr>
          <w:rFonts w:ascii="Georgia" w:hAnsi="Georgia"/>
          <w:i/>
          <w:color w:val="4E5A60"/>
          <w:sz w:val="20"/>
        </w:rPr>
        <w:t xml:space="preserve">“Recovering the costs of regulating international electricity trade.”</w:t>
      </w:r>
    </w:p>
    <w:p>
      <w:pPr>
        <w:spacing w:before="100" w:after="120" w:line="264" w:lineRule="auto"/>
        <w:jc w:val="both"/>
      </w:pPr>
      <w:r>
        <w:rPr>
          <w:rFonts w:ascii="Georgia" w:hAnsi="Georgia"/>
          <w:b/>
          <w:color w:val="263238"/>
          <w:sz w:val="21"/>
        </w:rPr>
        <w:t xml:space="preserve">G-11  Crude Oil Export Severance Tax.  </w:t>
      </w:r>
      <w:r>
        <w:rPr>
          <w:rFonts w:ascii="Georgia" w:hAnsi="Georgia"/>
          <w:color w:val="21292D"/>
          <w:sz w:val="21"/>
        </w:rPr>
        <w:t xml:space="preserve">The measure imposes a 10-25% severance tax on all crude oil exports to the United States. Former Prime Minister Jean Chrétien has explicitly urged this approach, noting that an export tax places the cost on American buyers rather than Canadians. In 2025, Canada exported $111 billion in energy to the U.S..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non-renewable natural resources.”</w:t>
      </w:r>
    </w:p>
    <w:p>
      <w:pPr>
        <w:spacing w:before="100" w:after="120" w:line="264" w:lineRule="auto"/>
        <w:jc w:val="both"/>
      </w:pPr>
      <w:r>
        <w:rPr>
          <w:rFonts w:ascii="Georgia" w:hAnsi="Georgia"/>
          <w:b/>
          <w:color w:val="263238"/>
          <w:sz w:val="21"/>
        </w:rPr>
        <w:t xml:space="preserve">G-12  Heavy Crude Differential Tax.  </w:t>
      </w:r>
      <w:r>
        <w:rPr>
          <w:rFonts w:ascii="Georgia" w:hAnsi="Georgia"/>
          <w:color w:val="21292D"/>
          <w:sz w:val="21"/>
        </w:rPr>
        <w:t xml:space="preserve">The measure applies a 15% tax on heavy crude oil exports, the type that U.S. Midwest refineries are specifically configured to process and cannot easily replace from other sources.  </w:t>
      </w:r>
      <w:r>
        <w:rPr>
          <w:rFonts w:ascii="Georgia" w:hAnsi="Georgia"/>
          <w:b/>
          <w:i/>
          <w:color w:val="4E5A60"/>
          <w:sz w:val="20"/>
        </w:rPr>
        <w:t xml:space="preserve">Innocence claim: </w:t>
      </w:r>
      <w:r>
        <w:rPr>
          <w:rFonts w:ascii="Georgia" w:hAnsi="Georgia"/>
          <w:i/>
          <w:color w:val="4E5A60"/>
          <w:sz w:val="20"/>
        </w:rPr>
        <w:t xml:space="preserve">“Ensuring Canadian heavy crude producers contribute fairly to Canadian revenues.”</w:t>
      </w:r>
    </w:p>
    <w:p>
      <w:pPr>
        <w:spacing w:before="100" w:after="120" w:line="264" w:lineRule="auto"/>
        <w:jc w:val="both"/>
      </w:pPr>
      <w:r>
        <w:rPr>
          <w:rFonts w:ascii="Georgia" w:hAnsi="Georgia"/>
          <w:b/>
          <w:color w:val="263238"/>
          <w:sz w:val="21"/>
        </w:rPr>
        <w:t xml:space="preserve">G-13  Refined Petroleum Products Export Tax.  </w:t>
      </w:r>
      <w:r>
        <w:rPr>
          <w:rFonts w:ascii="Georgia" w:hAnsi="Georgia"/>
          <w:color w:val="21292D"/>
          <w:sz w:val="21"/>
        </w:rPr>
        <w:t xml:space="preserve">The measure imposes a 10% tax on refined petroleum products (gasoline, diesel, heating oil) exported to the U.S. Northeast. Atlantic Canadian refineries supply a large share of New England's fuel needs.  </w:t>
      </w:r>
      <w:r>
        <w:rPr>
          <w:rFonts w:ascii="Georgia" w:hAnsi="Georgia"/>
          <w:b/>
          <w:i/>
          <w:color w:val="4E5A60"/>
          <w:sz w:val="20"/>
        </w:rPr>
        <w:t xml:space="preserve">Innocence claim: </w:t>
      </w:r>
      <w:r>
        <w:rPr>
          <w:rFonts w:ascii="Georgia" w:hAnsi="Georgia"/>
          <w:i/>
          <w:color w:val="4E5A60"/>
          <w:sz w:val="20"/>
        </w:rPr>
        <w:t xml:space="preserve">“Ensuring Canadian consumers have priority access to affordable fuel.”</w:t>
      </w:r>
    </w:p>
    <w:p>
      <w:pPr>
        <w:spacing w:before="100" w:after="120" w:line="264" w:lineRule="auto"/>
        <w:jc w:val="both"/>
      </w:pPr>
      <w:r>
        <w:rPr>
          <w:rFonts w:ascii="Georgia" w:hAnsi="Georgia"/>
          <w:b/>
          <w:color w:val="263238"/>
          <w:sz w:val="21"/>
        </w:rPr>
        <w:t xml:space="preserve">G-14  Pipeline Capacity Reservation Tax.  </w:t>
      </w:r>
      <w:r>
        <w:rPr>
          <w:rFonts w:ascii="Georgia" w:hAnsi="Georgia"/>
          <w:color w:val="21292D"/>
          <w:sz w:val="21"/>
        </w:rPr>
        <w:t xml:space="preserve">The measure taxes pipeline operators who fail to reserve capacity for Canadian domestic needs before exporting to the U.S., with penalties escalating for repeated violations.  </w:t>
      </w:r>
      <w:r>
        <w:rPr>
          <w:rFonts w:ascii="Georgia" w:hAnsi="Georgia"/>
          <w:b/>
          <w:i/>
          <w:color w:val="4E5A60"/>
          <w:sz w:val="20"/>
        </w:rPr>
        <w:t xml:space="preserve">Innocence claim: </w:t>
      </w:r>
      <w:r>
        <w:rPr>
          <w:rFonts w:ascii="Georgia" w:hAnsi="Georgia"/>
          <w:i/>
          <w:color w:val="4E5A60"/>
          <w:sz w:val="20"/>
        </w:rPr>
        <w:t xml:space="preserve">“Ensuring Canadian energy security and domestic refinery needs are met before exports.”</w:t>
      </w:r>
    </w:p>
    <w:p>
      <w:pPr>
        <w:spacing w:before="100" w:after="120" w:line="264" w:lineRule="auto"/>
        <w:jc w:val="both"/>
      </w:pPr>
      <w:r>
        <w:rPr>
          <w:rFonts w:ascii="Georgia" w:hAnsi="Georgia"/>
          <w:b/>
          <w:color w:val="263238"/>
          <w:sz w:val="21"/>
        </w:rPr>
        <w:t xml:space="preserve">G-15  Diluent Quality Tax.  </w:t>
      </w:r>
      <w:r>
        <w:rPr>
          <w:rFonts w:ascii="Georgia" w:hAnsi="Georgia"/>
          <w:color w:val="21292D"/>
          <w:sz w:val="21"/>
        </w:rPr>
        <w:t xml:space="preserve">The measure imposes a 10% tax on diluent (condensate) imports from the U.S. that fail to meet Canadian purity specifications, disrupting the crude blending process at Hardisty and Edmonton.  </w:t>
      </w:r>
      <w:r>
        <w:rPr>
          <w:rFonts w:ascii="Georgia" w:hAnsi="Georgia"/>
          <w:b/>
          <w:i/>
          <w:color w:val="4E5A60"/>
          <w:sz w:val="20"/>
        </w:rPr>
        <w:t xml:space="preserve">Innocence claim: </w:t>
      </w:r>
      <w:r>
        <w:rPr>
          <w:rFonts w:ascii="Georgia" w:hAnsi="Georgia"/>
          <w:i/>
          <w:color w:val="4E5A60"/>
          <w:sz w:val="20"/>
        </w:rPr>
        <w:t xml:space="preserve">“Protecting Canadian pipeline integrity and reducing corrosion risks.”</w:t>
      </w:r>
    </w:p>
    <w:p>
      <w:pPr>
        <w:spacing w:before="100" w:after="120" w:line="264" w:lineRule="auto"/>
        <w:jc w:val="both"/>
      </w:pPr>
      <w:r>
        <w:rPr>
          <w:rFonts w:ascii="Georgia" w:hAnsi="Georgia"/>
          <w:b/>
          <w:color w:val="263238"/>
          <w:sz w:val="21"/>
        </w:rPr>
        <w:t xml:space="preserve">G-16  Strategic Petroleum Reserve Tax.  </w:t>
      </w:r>
      <w:r>
        <w:rPr>
          <w:rFonts w:ascii="Georgia" w:hAnsi="Georgia"/>
          <w:color w:val="21292D"/>
          <w:sz w:val="21"/>
        </w:rPr>
        <w:t xml:space="preserve">The measure applies a 25% tax on crude oil exports until Canada's strategic petroleum reserves are filled to target levels, a process taking years.  </w:t>
      </w:r>
      <w:r>
        <w:rPr>
          <w:rFonts w:ascii="Georgia" w:hAnsi="Georgia"/>
          <w:b/>
          <w:i/>
          <w:color w:val="4E5A60"/>
          <w:sz w:val="20"/>
        </w:rPr>
        <w:t xml:space="preserve">Innocence claim: </w:t>
      </w:r>
      <w:r>
        <w:rPr>
          <w:rFonts w:ascii="Georgia" w:hAnsi="Georgia"/>
          <w:i/>
          <w:color w:val="4E5A60"/>
          <w:sz w:val="20"/>
        </w:rPr>
        <w:t xml:space="preserve">“Ensuring Canada has the energy reserves it needs for national security.”</w:t>
      </w:r>
    </w:p>
    <w:p>
      <w:pPr>
        <w:spacing w:before="100" w:after="120" w:line="264" w:lineRule="auto"/>
        <w:jc w:val="both"/>
      </w:pPr>
      <w:r>
        <w:rPr>
          <w:rFonts w:ascii="Georgia" w:hAnsi="Georgia"/>
          <w:b/>
          <w:color w:val="263238"/>
          <w:sz w:val="21"/>
        </w:rPr>
        <w:t xml:space="preserve">G-17  Refinery Output Domestic Preference Tax.  </w:t>
      </w:r>
      <w:r>
        <w:rPr>
          <w:rFonts w:ascii="Georgia" w:hAnsi="Georgia"/>
          <w:color w:val="21292D"/>
          <w:sz w:val="21"/>
        </w:rPr>
        <w:t xml:space="preserve">The measure taxes refined product exports at 10% unless the exporter demonstrates that Canadian domestic demand stands fully satisfied.  </w:t>
      </w:r>
      <w:r>
        <w:rPr>
          <w:rFonts w:ascii="Georgia" w:hAnsi="Georgia"/>
          <w:b/>
          <w:i/>
          <w:color w:val="4E5A60"/>
          <w:sz w:val="20"/>
        </w:rPr>
        <w:t xml:space="preserve">Innocence claim: </w:t>
      </w:r>
      <w:r>
        <w:rPr>
          <w:rFonts w:ascii="Georgia" w:hAnsi="Georgia"/>
          <w:i/>
          <w:color w:val="4E5A60"/>
          <w:sz w:val="20"/>
        </w:rPr>
        <w:t xml:space="preserve">“Ensuring Canadian consumers have access to affordable fuel before exports.”</w:t>
      </w:r>
    </w:p>
    <w:p>
      <w:pPr>
        <w:spacing w:before="100" w:after="120" w:line="264" w:lineRule="auto"/>
        <w:jc w:val="both"/>
      </w:pPr>
      <w:r>
        <w:rPr>
          <w:rFonts w:ascii="Georgia" w:hAnsi="Georgia"/>
          <w:b/>
          <w:color w:val="263238"/>
          <w:sz w:val="21"/>
        </w:rPr>
        <w:t xml:space="preserve">G-18  Oil Sands Carbon Intensity Tax.  </w:t>
      </w:r>
      <w:r>
        <w:rPr>
          <w:rFonts w:ascii="Georgia" w:hAnsi="Georgia"/>
          <w:color w:val="21292D"/>
          <w:sz w:val="21"/>
        </w:rPr>
        <w:t xml:space="preserve">The measure applies a 15% tax on oil sands crude exports based on carbon intensity, with higher rates for higher-emission production, targeting U.S.-owned or partnered operations.  </w:t>
      </w:r>
      <w:r>
        <w:rPr>
          <w:rFonts w:ascii="Georgia" w:hAnsi="Georgia"/>
          <w:b/>
          <w:i/>
          <w:color w:val="4E5A60"/>
          <w:sz w:val="20"/>
        </w:rPr>
        <w:t xml:space="preserve">Innocence claim: </w:t>
      </w:r>
      <w:r>
        <w:rPr>
          <w:rFonts w:ascii="Georgia" w:hAnsi="Georgia"/>
          <w:i/>
          <w:color w:val="4E5A60"/>
          <w:sz w:val="20"/>
        </w:rPr>
        <w:t xml:space="preserve">“Meeting Canada's climate commitments through carbon pricing.”</w:t>
      </w:r>
    </w:p>
    <w:p>
      <w:pPr>
        <w:spacing w:before="100" w:after="120" w:line="264" w:lineRule="auto"/>
        <w:jc w:val="both"/>
      </w:pPr>
      <w:r>
        <w:rPr>
          <w:rFonts w:ascii="Georgia" w:hAnsi="Georgia"/>
          <w:b/>
          <w:color w:val="263238"/>
          <w:sz w:val="21"/>
        </w:rPr>
        <w:t xml:space="preserve">G-19  Cross-Border Rail Transport Tax.  </w:t>
      </w:r>
      <w:r>
        <w:rPr>
          <w:rFonts w:ascii="Georgia" w:hAnsi="Georgia"/>
          <w:color w:val="21292D"/>
          <w:sz w:val="21"/>
        </w:rPr>
        <w:t xml:space="preserve">The measure imposes a 5% tax on crude oil and refined products transported by rail across the border, with revenues funding rail safety improvements.  </w:t>
      </w:r>
      <w:r>
        <w:rPr>
          <w:rFonts w:ascii="Georgia" w:hAnsi="Georgia"/>
          <w:b/>
          <w:i/>
          <w:color w:val="4E5A60"/>
          <w:sz w:val="20"/>
        </w:rPr>
        <w:t xml:space="preserve">Innocence claim: </w:t>
      </w:r>
      <w:r>
        <w:rPr>
          <w:rFonts w:ascii="Georgia" w:hAnsi="Georgia"/>
          <w:i/>
          <w:color w:val="4E5A60"/>
          <w:sz w:val="20"/>
        </w:rPr>
        <w:t xml:space="preserve">“Ensuring the safe transport of hazardous materials on Canadian railways.”</w:t>
      </w:r>
    </w:p>
    <w:p>
      <w:pPr>
        <w:pStyle w:val="Heading3"/>
        <w:keepNext/>
        <w:spacing w:before="220" w:after="100"/>
      </w:pPr>
      <w:r>
        <w:rPr>
          <w:rFonts w:ascii="Georgia" w:hAnsi="Georgia"/>
          <w:b/>
          <w:color w:val="B8860B"/>
          <w:sz w:val="23"/>
        </w:rPr>
        <w:t xml:space="preserve">Natural Gas Taxes</w:t>
      </w:r>
    </w:p>
    <w:p>
      <w:pPr>
        <w:spacing w:before="100" w:after="120" w:line="264" w:lineRule="auto"/>
        <w:jc w:val="both"/>
      </w:pPr>
      <w:r>
        <w:rPr>
          <w:rFonts w:ascii="Georgia" w:hAnsi="Georgia"/>
          <w:b/>
          <w:color w:val="263238"/>
          <w:sz w:val="21"/>
        </w:rPr>
        <w:t xml:space="preserve">G-20  Marine Shipping Environmental Tax.  </w:t>
      </w:r>
      <w:r>
        <w:rPr>
          <w:rFonts w:ascii="Georgia" w:hAnsi="Georgia"/>
          <w:color w:val="21292D"/>
          <w:sz w:val="21"/>
        </w:rPr>
        <w:t xml:space="preserve">The measure applies a 10% tax on crude oil and refined products shipped through Canadian waters, with revenues funding marine environmental protection.  </w:t>
      </w:r>
      <w:r>
        <w:rPr>
          <w:rFonts w:ascii="Georgia" w:hAnsi="Georgia"/>
          <w:b/>
          <w:i/>
          <w:color w:val="4E5A60"/>
          <w:sz w:val="20"/>
        </w:rPr>
        <w:t xml:space="preserve">Innocence claim: </w:t>
      </w:r>
      <w:r>
        <w:rPr>
          <w:rFonts w:ascii="Georgia" w:hAnsi="Georgia"/>
          <w:i/>
          <w:color w:val="4E5A60"/>
          <w:sz w:val="20"/>
        </w:rPr>
        <w:t xml:space="preserve">“Protecting Canadian marine environments from shipping impacts.”</w:t>
      </w:r>
    </w:p>
    <w:p>
      <w:pPr>
        <w:spacing w:before="100" w:after="120" w:line="264" w:lineRule="auto"/>
        <w:jc w:val="both"/>
      </w:pPr>
      <w:r>
        <w:rPr>
          <w:rFonts w:ascii="Georgia" w:hAnsi="Georgia"/>
          <w:b/>
          <w:color w:val="263238"/>
          <w:sz w:val="21"/>
        </w:rPr>
        <w:t xml:space="preserve">G-21  Natural Gas Export Tax.  </w:t>
      </w:r>
      <w:r>
        <w:rPr>
          <w:rFonts w:ascii="Georgia" w:hAnsi="Georgia"/>
          <w:color w:val="21292D"/>
          <w:sz w:val="21"/>
        </w:rPr>
        <w:t xml:space="preserve">The measure imposes a 10-15% tax on pipeline natural gas exports to the United States. Canada provides close to 100% of the natural gas imported by the U.S..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natural gas resources.”</w:t>
      </w:r>
    </w:p>
    <w:p>
      <w:pPr>
        <w:spacing w:before="100" w:after="120" w:line="264" w:lineRule="auto"/>
        <w:jc w:val="both"/>
      </w:pPr>
      <w:r>
        <w:rPr>
          <w:rFonts w:ascii="Georgia" w:hAnsi="Georgia"/>
          <w:b/>
          <w:color w:val="263238"/>
          <w:sz w:val="21"/>
        </w:rPr>
        <w:t xml:space="preserve">G-22  Methane Emission Penalty Tax.  </w:t>
      </w:r>
      <w:r>
        <w:rPr>
          <w:rFonts w:ascii="Georgia" w:hAnsi="Georgia"/>
          <w:color w:val="21292D"/>
          <w:sz w:val="21"/>
        </w:rPr>
        <w:t xml:space="preserve">The measure applies a 15% tax on natural gas exports that fail to meet Canadian methane emission standards, effectively targeting U.S.-bound gas from producers with weaker environmental controls.  </w:t>
      </w:r>
      <w:r>
        <w:rPr>
          <w:rFonts w:ascii="Georgia" w:hAnsi="Georgia"/>
          <w:b/>
          <w:i/>
          <w:color w:val="4E5A60"/>
          <w:sz w:val="20"/>
        </w:rPr>
        <w:t xml:space="preserve">Innocence claim: </w:t>
      </w:r>
      <w:r>
        <w:rPr>
          <w:rFonts w:ascii="Georgia" w:hAnsi="Georgia"/>
          <w:i/>
          <w:color w:val="4E5A60"/>
          <w:sz w:val="20"/>
        </w:rPr>
        <w:t xml:space="preserve">“Reducing methane emissions and meeting Canadian climate targets.”</w:t>
      </w:r>
    </w:p>
    <w:p>
      <w:pPr>
        <w:spacing w:before="100" w:after="120" w:line="264" w:lineRule="auto"/>
        <w:jc w:val="both"/>
      </w:pPr>
      <w:r>
        <w:rPr>
          <w:rFonts w:ascii="Georgia" w:hAnsi="Georgia"/>
          <w:b/>
          <w:color w:val="263238"/>
          <w:sz w:val="21"/>
        </w:rPr>
        <w:t xml:space="preserve">G-23  LNG Export Infrastructure Tax.  </w:t>
      </w:r>
      <w:r>
        <w:rPr>
          <w:rFonts w:ascii="Georgia" w:hAnsi="Georgia"/>
          <w:color w:val="21292D"/>
          <w:sz w:val="21"/>
        </w:rPr>
        <w:t xml:space="preserve">The measure imposes a 10% tax on LNG exports to the U.S., targeting liquified natural gas shipments that compete with Canadian LNG development.  </w:t>
      </w:r>
      <w:r>
        <w:rPr>
          <w:rFonts w:ascii="Georgia" w:hAnsi="Georgia"/>
          <w:b/>
          <w:i/>
          <w:color w:val="4E5A60"/>
          <w:sz w:val="20"/>
        </w:rPr>
        <w:t xml:space="preserve">Innocence claim: </w:t>
      </w:r>
      <w:r>
        <w:rPr>
          <w:rFonts w:ascii="Georgia" w:hAnsi="Georgia"/>
          <w:i/>
          <w:color w:val="4E5A60"/>
          <w:sz w:val="20"/>
        </w:rPr>
        <w:t xml:space="preserve">“Ensuring Canadian LNG producers have priority access to Canadian markets.”</w:t>
      </w:r>
    </w:p>
    <w:p>
      <w:pPr>
        <w:spacing w:before="100" w:after="120" w:line="264" w:lineRule="auto"/>
        <w:jc w:val="both"/>
      </w:pPr>
      <w:r>
        <w:rPr>
          <w:rFonts w:ascii="Georgia" w:hAnsi="Georgia"/>
          <w:b/>
          <w:color w:val="263238"/>
          <w:sz w:val="21"/>
        </w:rPr>
        <w:t xml:space="preserve">G-24  Winter Heating Season Surcharge.  </w:t>
      </w:r>
      <w:r>
        <w:rPr>
          <w:rFonts w:ascii="Georgia" w:hAnsi="Georgia"/>
          <w:color w:val="21292D"/>
          <w:sz w:val="21"/>
        </w:rPr>
        <w:t xml:space="preserve">The measure applies a 20% surcharge on natural gas exports during winter months (December-February), when U.S. heating demand is highest and replacement gas is most expensive.  </w:t>
      </w:r>
      <w:r>
        <w:rPr>
          <w:rFonts w:ascii="Georgia" w:hAnsi="Georgia"/>
          <w:b/>
          <w:i/>
          <w:color w:val="4E5A60"/>
          <w:sz w:val="20"/>
        </w:rPr>
        <w:t xml:space="preserve">Innocence claim: </w:t>
      </w:r>
      <w:r>
        <w:rPr>
          <w:rFonts w:ascii="Georgia" w:hAnsi="Georgia"/>
          <w:i/>
          <w:color w:val="4E5A60"/>
          <w:sz w:val="20"/>
        </w:rPr>
        <w:t xml:space="preserve">“Ensuring Canadian homes have priority access to heating fuel during winter.”</w:t>
      </w:r>
    </w:p>
    <w:p>
      <w:pPr>
        <w:spacing w:before="100" w:after="120" w:line="264" w:lineRule="auto"/>
        <w:jc w:val="both"/>
      </w:pPr>
      <w:r>
        <w:rPr>
          <w:rFonts w:ascii="Georgia" w:hAnsi="Georgia"/>
          <w:b/>
          <w:color w:val="263238"/>
          <w:sz w:val="21"/>
        </w:rPr>
        <w:t xml:space="preserve">G-25  Natural Gas Storage Reserve Tax.  </w:t>
      </w:r>
      <w:r>
        <w:rPr>
          <w:rFonts w:ascii="Georgia" w:hAnsi="Georgia"/>
          <w:color w:val="21292D"/>
          <w:sz w:val="21"/>
        </w:rPr>
        <w:t xml:space="preserve">The measure applies a 25% tax on gas exports until Canadian storage facilities are filled to 80% capacity, a process taking months and effectively limiting exports.  </w:t>
      </w:r>
      <w:r>
        <w:rPr>
          <w:rFonts w:ascii="Georgia" w:hAnsi="Georgia"/>
          <w:b/>
          <w:i/>
          <w:color w:val="4E5A60"/>
          <w:sz w:val="20"/>
        </w:rPr>
        <w:t xml:space="preserve">Innocence claim: </w:t>
      </w:r>
      <w:r>
        <w:rPr>
          <w:rFonts w:ascii="Georgia" w:hAnsi="Georgia"/>
          <w:i/>
          <w:color w:val="4E5A60"/>
          <w:sz w:val="20"/>
        </w:rPr>
        <w:t xml:space="preserve">“Ensuring Canada has adequate natural gas reserves for domestic needs.”</w:t>
      </w:r>
    </w:p>
    <w:p>
      <w:pPr>
        <w:spacing w:before="100" w:after="120" w:line="264" w:lineRule="auto"/>
        <w:jc w:val="both"/>
      </w:pPr>
      <w:r>
        <w:rPr>
          <w:rFonts w:ascii="Georgia" w:hAnsi="Georgia"/>
          <w:b/>
          <w:color w:val="263238"/>
          <w:sz w:val="21"/>
        </w:rPr>
        <w:t xml:space="preserve">G-26  Pipeline Tariff on U.S.-Origin Natural Gas.  </w:t>
      </w:r>
      <w:r>
        <w:rPr>
          <w:rFonts w:ascii="Georgia" w:hAnsi="Georgia"/>
          <w:color w:val="21292D"/>
          <w:sz w:val="21"/>
        </w:rPr>
        <w:t xml:space="preserve">The measure imposes a 5% transit tariff on natural gas originating in the U.S. and transiting through Canada, targeting U.S. producers using Canadian pipelines.  </w:t>
      </w:r>
      <w:r>
        <w:rPr>
          <w:rFonts w:ascii="Georgia" w:hAnsi="Georgia"/>
          <w:b/>
          <w:i/>
          <w:color w:val="4E5A60"/>
          <w:sz w:val="20"/>
        </w:rPr>
        <w:t xml:space="preserve">Innocence claim: </w:t>
      </w:r>
      <w:r>
        <w:rPr>
          <w:rFonts w:ascii="Georgia" w:hAnsi="Georgia"/>
          <w:i/>
          <w:color w:val="4E5A60"/>
          <w:sz w:val="20"/>
        </w:rPr>
        <w:t xml:space="preserve">“Recovering the costs of pipeline infrastructure maintenance.”</w:t>
      </w:r>
    </w:p>
    <w:p>
      <w:pPr>
        <w:spacing w:before="100" w:after="120" w:line="264" w:lineRule="auto"/>
        <w:jc w:val="both"/>
      </w:pPr>
      <w:r>
        <w:rPr>
          <w:rFonts w:ascii="Georgia" w:hAnsi="Georgia"/>
          <w:b/>
          <w:color w:val="263238"/>
          <w:sz w:val="21"/>
        </w:rPr>
        <w:t xml:space="preserve">G-27  Natural Gas Liquids Export Tax.  </w:t>
      </w:r>
      <w:r>
        <w:rPr>
          <w:rFonts w:ascii="Georgia" w:hAnsi="Georgia"/>
          <w:color w:val="21292D"/>
          <w:sz w:val="21"/>
        </w:rPr>
        <w:t xml:space="preserve">The measure applies a 10% tax on natural gas liquids (NGLs) exported to the U.S., hitting a key feedstock for U.S. petrochemical industries.  </w:t>
      </w:r>
      <w:r>
        <w:rPr>
          <w:rFonts w:ascii="Georgia" w:hAnsi="Georgia"/>
          <w:b/>
          <w:i/>
          <w:color w:val="4E5A60"/>
          <w:sz w:val="20"/>
        </w:rPr>
        <w:t xml:space="preserve">Innocence claim: </w:t>
      </w:r>
      <w:r>
        <w:rPr>
          <w:rFonts w:ascii="Georgia" w:hAnsi="Georgia"/>
          <w:i/>
          <w:color w:val="4E5A60"/>
          <w:sz w:val="20"/>
        </w:rPr>
        <w:t xml:space="preserve">“Ensuring Canadian petrochemical producers have priority access to NGLs.”</w:t>
      </w:r>
    </w:p>
    <w:p>
      <w:pPr>
        <w:pStyle w:val="Heading3"/>
        <w:keepNext/>
        <w:spacing w:before="220" w:after="100"/>
      </w:pPr>
      <w:r>
        <w:rPr>
          <w:rFonts w:ascii="Georgia" w:hAnsi="Georgia"/>
          <w:b/>
          <w:color w:val="B8860B"/>
          <w:sz w:val="23"/>
        </w:rPr>
        <w:t xml:space="preserve">Coal and Carbon Taxes</w:t>
      </w:r>
    </w:p>
    <w:p>
      <w:pPr>
        <w:spacing w:before="100" w:after="120" w:line="264" w:lineRule="auto"/>
        <w:jc w:val="both"/>
      </w:pPr>
      <w:r>
        <w:rPr>
          <w:rFonts w:ascii="Georgia" w:hAnsi="Georgia"/>
          <w:b/>
          <w:color w:val="263238"/>
          <w:sz w:val="21"/>
        </w:rPr>
        <w:t xml:space="preserve">G-28  Cross-Border Gas Storage Tax.  </w:t>
      </w:r>
      <w:r>
        <w:rPr>
          <w:rFonts w:ascii="Georgia" w:hAnsi="Georgia"/>
          <w:color w:val="21292D"/>
          <w:sz w:val="21"/>
        </w:rPr>
        <w:t xml:space="preserve">The measure imposes a 5% tax on natural gas stored in Canadian facilities for U.S. customers, with revenues funding storage infrastructure maintenance.  </w:t>
      </w:r>
      <w:r>
        <w:rPr>
          <w:rFonts w:ascii="Georgia" w:hAnsi="Georgia"/>
          <w:b/>
          <w:i/>
          <w:color w:val="4E5A60"/>
          <w:sz w:val="20"/>
        </w:rPr>
        <w:t xml:space="preserve">Innocence claim: </w:t>
      </w:r>
      <w:r>
        <w:rPr>
          <w:rFonts w:ascii="Georgia" w:hAnsi="Georgia"/>
          <w:i/>
          <w:color w:val="4E5A60"/>
          <w:sz w:val="20"/>
        </w:rPr>
        <w:t xml:space="preserve">“Ensuring the safety and reliability of Canadian gas storage facilities.”</w:t>
      </w:r>
    </w:p>
    <w:p>
      <w:pPr>
        <w:spacing w:before="100" w:after="120" w:line="264" w:lineRule="auto"/>
        <w:jc w:val="both"/>
      </w:pPr>
      <w:r>
        <w:rPr>
          <w:rFonts w:ascii="Georgia" w:hAnsi="Georgia"/>
          <w:b/>
          <w:color w:val="263238"/>
          <w:sz w:val="21"/>
        </w:rPr>
        <w:t xml:space="preserve">G-29  Coal Import Hazardous Waste Tax.  </w:t>
      </w:r>
      <w:r>
        <w:rPr>
          <w:rFonts w:ascii="Georgia" w:hAnsi="Georgia"/>
          <w:color w:val="21292D"/>
          <w:sz w:val="21"/>
        </w:rPr>
        <w:t xml:space="preserve">The measure imposes a 25% tax on coal imports from the U.S. reclassified as "hazardous waste" under the Canadian Environmental Protection Act, targeting West Virginia, Kentucky, and Wyoming coal.  </w:t>
      </w:r>
      <w:r>
        <w:rPr>
          <w:rFonts w:ascii="Georgia" w:hAnsi="Georgia"/>
          <w:b/>
          <w:i/>
          <w:color w:val="4E5A60"/>
          <w:sz w:val="20"/>
        </w:rPr>
        <w:t xml:space="preserve">Innocence claim: </w:t>
      </w:r>
      <w:r>
        <w:rPr>
          <w:rFonts w:ascii="Georgia" w:hAnsi="Georgia"/>
          <w:i/>
          <w:color w:val="4E5A60"/>
          <w:sz w:val="20"/>
        </w:rPr>
        <w:t xml:space="preserve">“Ensuring environmental liability is accounted for and protecting Canadian air quality.”</w:t>
      </w:r>
    </w:p>
    <w:p>
      <w:pPr>
        <w:spacing w:before="100" w:after="120" w:line="264" w:lineRule="auto"/>
        <w:jc w:val="both"/>
      </w:pPr>
      <w:r>
        <w:rPr>
          <w:rFonts w:ascii="Georgia" w:hAnsi="Georgia"/>
          <w:b/>
          <w:color w:val="263238"/>
          <w:sz w:val="21"/>
        </w:rPr>
        <w:t xml:space="preserve">G-30  Industrial Carbon Tax on Energy Imports.  </w:t>
      </w:r>
      <w:r>
        <w:rPr>
          <w:rFonts w:ascii="Georgia" w:hAnsi="Georgia"/>
          <w:color w:val="21292D"/>
          <w:sz w:val="21"/>
        </w:rPr>
        <w:t xml:space="preserve">The measure maintains and potentially increase Canada's industrial carbon tax on energy-intensive imports, with higher rates for U.S. energy products with weaker emissions standards.  </w:t>
      </w:r>
      <w:r>
        <w:rPr>
          <w:rFonts w:ascii="Georgia" w:hAnsi="Georgia"/>
          <w:b/>
          <w:i/>
          <w:color w:val="4E5A60"/>
          <w:sz w:val="20"/>
        </w:rPr>
        <w:t xml:space="preserve">Innocence claim: </w:t>
      </w:r>
      <w:r>
        <w:rPr>
          <w:rFonts w:ascii="Georgia" w:hAnsi="Georgia"/>
          <w:i/>
          <w:color w:val="4E5A60"/>
          <w:sz w:val="20"/>
        </w:rPr>
        <w:t xml:space="preserve">“Ensuring fair competition and meeting Canada's climate commitments.”</w:t>
      </w:r>
    </w:p>
    <w:p>
      <w:pPr>
        <w:spacing w:before="100" w:after="120" w:line="264" w:lineRule="auto"/>
        <w:jc w:val="both"/>
      </w:pPr>
      <w:r>
        <w:rPr>
          <w:rFonts w:ascii="Georgia" w:hAnsi="Georgia"/>
          <w:b/>
          <w:color w:val="263238"/>
          <w:sz w:val="21"/>
        </w:rPr>
        <w:t xml:space="preserve">G-31  Carbon Border Adjustment on Energy.  </w:t>
      </w:r>
      <w:r>
        <w:rPr>
          <w:rFonts w:ascii="Georgia" w:hAnsi="Georgia"/>
          <w:color w:val="21292D"/>
          <w:sz w:val="21"/>
        </w:rPr>
        <w:t xml:space="preserve">The measure applies a carbon border adjustment on all imported energy products based on their embedded carbon emissions, effectively taxing U.S. energy producers with weaker standards.  </w:t>
      </w:r>
      <w:r>
        <w:rPr>
          <w:rFonts w:ascii="Georgia" w:hAnsi="Georgia"/>
          <w:b/>
          <w:i/>
          <w:color w:val="4E5A60"/>
          <w:sz w:val="20"/>
        </w:rPr>
        <w:t xml:space="preserve">Innocence claim: </w:t>
      </w:r>
      <w:r>
        <w:rPr>
          <w:rFonts w:ascii="Georgia" w:hAnsi="Georgia"/>
          <w:i/>
          <w:color w:val="4E5A60"/>
          <w:sz w:val="20"/>
        </w:rPr>
        <w:t xml:space="preserve">“Ensuring a level playing field for Canadian energy producers.”</w:t>
      </w:r>
    </w:p>
    <w:p>
      <w:pPr>
        <w:pStyle w:val="Heading3"/>
        <w:keepNext/>
        <w:spacing w:before="220" w:after="100"/>
      </w:pPr>
      <w:r>
        <w:rPr>
          <w:rFonts w:ascii="Georgia" w:hAnsi="Georgia"/>
          <w:b/>
          <w:color w:val="B8860B"/>
          <w:sz w:val="23"/>
        </w:rPr>
        <w:t xml:space="preserve">Uranium and Nuclear Taxes</w:t>
      </w:r>
    </w:p>
    <w:p>
      <w:pPr>
        <w:spacing w:before="100" w:after="120" w:line="264" w:lineRule="auto"/>
        <w:jc w:val="both"/>
      </w:pPr>
      <w:r>
        <w:rPr>
          <w:rFonts w:ascii="Georgia" w:hAnsi="Georgia"/>
          <w:b/>
          <w:color w:val="263238"/>
          <w:sz w:val="21"/>
        </w:rPr>
        <w:t xml:space="preserve">G-32  Fossil Fuel Subsidy Repeal Tax.  </w:t>
      </w:r>
      <w:r>
        <w:rPr>
          <w:rFonts w:ascii="Georgia" w:hAnsi="Georgia"/>
          <w:color w:val="21292D"/>
          <w:sz w:val="21"/>
        </w:rPr>
        <w:t xml:space="preserve">The measure repeals tax subsidies for fossil fuel production while maintaining subsidies for renewables, effectively raising the tax burden on U.S.-focused producers.  </w:t>
      </w:r>
      <w:r>
        <w:rPr>
          <w:rFonts w:ascii="Georgia" w:hAnsi="Georgia"/>
          <w:b/>
          <w:i/>
          <w:color w:val="4E5A60"/>
          <w:sz w:val="20"/>
        </w:rPr>
        <w:t xml:space="preserve">Innocence claim: </w:t>
      </w:r>
      <w:r>
        <w:rPr>
          <w:rFonts w:ascii="Georgia" w:hAnsi="Georgia"/>
          <w:i/>
          <w:color w:val="4E5A60"/>
          <w:sz w:val="20"/>
        </w:rPr>
        <w:t xml:space="preserve">“Aligning Canadian tax policy with climate commitments.”</w:t>
      </w:r>
    </w:p>
    <w:p>
      <w:pPr>
        <w:spacing w:before="100" w:after="120" w:line="264" w:lineRule="auto"/>
        <w:jc w:val="both"/>
      </w:pPr>
      <w:r>
        <w:rPr>
          <w:rFonts w:ascii="Georgia" w:hAnsi="Georgia"/>
          <w:b/>
          <w:color w:val="263238"/>
          <w:sz w:val="21"/>
        </w:rPr>
        <w:t xml:space="preserve">G-33  Uranium Export Licensing Tax.  </w:t>
      </w:r>
      <w:r>
        <w:rPr>
          <w:rFonts w:ascii="Georgia" w:hAnsi="Georgia"/>
          <w:color w:val="21292D"/>
          <w:sz w:val="21"/>
        </w:rPr>
        <w:t xml:space="preserve">The measure imposes a 25% licensing charge on uranium exports to the United States. Canada supplied 32% of uranium delivered to American nuclear reactors in 2025.  </w:t>
      </w:r>
      <w:r>
        <w:rPr>
          <w:rFonts w:ascii="Georgia" w:hAnsi="Georgia"/>
          <w:b/>
          <w:i/>
          <w:color w:val="4E5A60"/>
          <w:sz w:val="20"/>
        </w:rPr>
        <w:t xml:space="preserve">Innocence claim: </w:t>
      </w:r>
      <w:r>
        <w:rPr>
          <w:rFonts w:ascii="Georgia" w:hAnsi="Georgia"/>
          <w:i/>
          <w:color w:val="4E5A60"/>
          <w:sz w:val="20"/>
        </w:rPr>
        <w:t xml:space="preserve">“Recovering the costs of nuclear safety regulation and uranium export oversight.”</w:t>
      </w:r>
    </w:p>
    <w:p>
      <w:pPr>
        <w:spacing w:before="100" w:after="120" w:line="264" w:lineRule="auto"/>
        <w:jc w:val="both"/>
      </w:pPr>
      <w:r>
        <w:rPr>
          <w:rFonts w:ascii="Georgia" w:hAnsi="Georgia"/>
          <w:b/>
          <w:color w:val="263238"/>
          <w:sz w:val="21"/>
        </w:rPr>
        <w:t xml:space="preserve">G-34  Nuclear Fuel End-Use Certification Tax.  </w:t>
      </w:r>
      <w:r>
        <w:rPr>
          <w:rFonts w:ascii="Georgia" w:hAnsi="Georgia"/>
          <w:color w:val="21292D"/>
          <w:sz w:val="21"/>
        </w:rPr>
        <w:t xml:space="preserve">The measure applies an additional 25% tax on uranium exports unless the U.S. provides verified end-use certification that no uranium feeds military applications threatening Canadian security.  </w:t>
      </w:r>
      <w:r>
        <w:rPr>
          <w:rFonts w:ascii="Georgia" w:hAnsi="Georgia"/>
          <w:b/>
          <w:i/>
          <w:color w:val="4E5A60"/>
          <w:sz w:val="20"/>
        </w:rPr>
        <w:t xml:space="preserve">Innocence claim: </w:t>
      </w:r>
      <w:r>
        <w:rPr>
          <w:rFonts w:ascii="Georgia" w:hAnsi="Georgia"/>
          <w:i/>
          <w:color w:val="4E5A60"/>
          <w:sz w:val="20"/>
        </w:rPr>
        <w:t xml:space="preserve">“Ensuring Canadian uranium is not used against Canadian interests.”</w:t>
      </w:r>
    </w:p>
    <w:p>
      <w:pPr>
        <w:spacing w:before="100" w:after="120" w:line="264" w:lineRule="auto"/>
        <w:jc w:val="both"/>
      </w:pPr>
      <w:r>
        <w:rPr>
          <w:rFonts w:ascii="Georgia" w:hAnsi="Georgia"/>
          <w:b/>
          <w:color w:val="263238"/>
          <w:sz w:val="21"/>
        </w:rPr>
        <w:t xml:space="preserve">G-35  Nuclear Waste Management Tax.  </w:t>
      </w:r>
      <w:r>
        <w:rPr>
          <w:rFonts w:ascii="Georgia" w:hAnsi="Georgia"/>
          <w:color w:val="21292D"/>
          <w:sz w:val="21"/>
        </w:rPr>
        <w:t xml:space="preserve">The measure imposes a 10% tax on uranium exports to fund long-term nuclear waste management and storage in Canada.  </w:t>
      </w:r>
      <w:r>
        <w:rPr>
          <w:rFonts w:ascii="Georgia" w:hAnsi="Georgia"/>
          <w:b/>
          <w:i/>
          <w:color w:val="4E5A60"/>
          <w:sz w:val="20"/>
        </w:rPr>
        <w:t xml:space="preserve">Innocence claim: </w:t>
      </w:r>
      <w:r>
        <w:rPr>
          <w:rFonts w:ascii="Georgia" w:hAnsi="Georgia"/>
          <w:i/>
          <w:color w:val="4E5A60"/>
          <w:sz w:val="20"/>
        </w:rPr>
        <w:t xml:space="preserve">“Ensuring that uranium exporters contribute to the safe management of nuclear waste.”</w:t>
      </w:r>
    </w:p>
    <w:p>
      <w:pPr>
        <w:pStyle w:val="Heading3"/>
        <w:keepNext/>
        <w:spacing w:before="220" w:after="100"/>
      </w:pPr>
      <w:r>
        <w:rPr>
          <w:rFonts w:ascii="Georgia" w:hAnsi="Georgia"/>
          <w:b/>
          <w:color w:val="B8860B"/>
          <w:sz w:val="23"/>
        </w:rPr>
        <w:t xml:space="preserve">Water and Hydropower Taxes</w:t>
      </w:r>
    </w:p>
    <w:p>
      <w:pPr>
        <w:spacing w:before="100" w:after="120" w:line="264" w:lineRule="auto"/>
        <w:jc w:val="both"/>
      </w:pPr>
      <w:r>
        <w:rPr>
          <w:rFonts w:ascii="Georgia" w:hAnsi="Georgia"/>
          <w:b/>
          <w:color w:val="263238"/>
          <w:sz w:val="21"/>
        </w:rPr>
        <w:t xml:space="preserve">G-36  Reactor Fuel Security Tax.  </w:t>
      </w:r>
      <w:r>
        <w:rPr>
          <w:rFonts w:ascii="Georgia" w:hAnsi="Georgia"/>
          <w:color w:val="21292D"/>
          <w:sz w:val="21"/>
        </w:rPr>
        <w:t xml:space="preserve">The measure applies a 15% tax on uranium exports unless the U.S. demonstrates that alternative fuel supplies are available, exploiting U.S. dependence on Canadian uranium.  </w:t>
      </w:r>
      <w:r>
        <w:rPr>
          <w:rFonts w:ascii="Georgia" w:hAnsi="Georgia"/>
          <w:b/>
          <w:i/>
          <w:color w:val="4E5A60"/>
          <w:sz w:val="20"/>
        </w:rPr>
        <w:t xml:space="preserve">Innocence claim: </w:t>
      </w:r>
      <w:r>
        <w:rPr>
          <w:rFonts w:ascii="Georgia" w:hAnsi="Georgia"/>
          <w:i/>
          <w:color w:val="4E5A60"/>
          <w:sz w:val="20"/>
        </w:rPr>
        <w:t xml:space="preserve">“Ensuring Canada's uranium resources are managed for long-term national benefit.”</w:t>
      </w:r>
    </w:p>
    <w:p>
      <w:pPr>
        <w:spacing w:before="100" w:after="120" w:line="264" w:lineRule="auto"/>
        <w:jc w:val="both"/>
      </w:pPr>
      <w:r>
        <w:rPr>
          <w:rFonts w:ascii="Georgia" w:hAnsi="Georgia"/>
          <w:b/>
          <w:color w:val="263238"/>
          <w:sz w:val="21"/>
        </w:rPr>
        <w:t xml:space="preserve">G-37  Water Export Prohibition Tax.  </w:t>
      </w:r>
      <w:r>
        <w:rPr>
          <w:rFonts w:ascii="Georgia" w:hAnsi="Georgia"/>
          <w:color w:val="21292D"/>
          <w:sz w:val="21"/>
        </w:rPr>
        <w:t xml:space="preserve">The measure codifies the prohibition on bulk water exports into permanent law, with a 100% tax on any water exports to eliminate any future U.S. claims on Canadian water.  </w:t>
      </w:r>
      <w:r>
        <w:rPr>
          <w:rFonts w:ascii="Georgia" w:hAnsi="Georgia"/>
          <w:b/>
          <w:i/>
          <w:color w:val="4E5A60"/>
          <w:sz w:val="20"/>
        </w:rPr>
        <w:t xml:space="preserve">Innocence claim: </w:t>
      </w:r>
      <w:r>
        <w:rPr>
          <w:rFonts w:ascii="Georgia" w:hAnsi="Georgia"/>
          <w:i/>
          <w:color w:val="4E5A60"/>
          <w:sz w:val="20"/>
        </w:rPr>
        <w:t xml:space="preserve">“Protecting Canadian water resources for future generations.”</w:t>
      </w:r>
    </w:p>
    <w:p>
      <w:pPr>
        <w:spacing w:before="100" w:after="120" w:line="264" w:lineRule="auto"/>
        <w:jc w:val="both"/>
      </w:pPr>
      <w:r>
        <w:rPr>
          <w:rFonts w:ascii="Georgia" w:hAnsi="Georgia"/>
          <w:b/>
          <w:color w:val="263238"/>
          <w:sz w:val="21"/>
        </w:rPr>
        <w:t xml:space="preserve">G-38  Hydropower Dam Maintenance Tax.  </w:t>
      </w:r>
      <w:r>
        <w:rPr>
          <w:rFonts w:ascii="Georgia" w:hAnsi="Georgia"/>
          <w:color w:val="21292D"/>
          <w:sz w:val="21"/>
        </w:rPr>
        <w:t xml:space="preserve">The measure applies a 5% tax on hydroelectric exports to fund dam maintenance and safety inspections, with rates escalating for exports from older dams.  </w:t>
      </w:r>
      <w:r>
        <w:rPr>
          <w:rFonts w:ascii="Georgia" w:hAnsi="Georgia"/>
          <w:b/>
          <w:i/>
          <w:color w:val="4E5A60"/>
          <w:sz w:val="20"/>
        </w:rPr>
        <w:t xml:space="preserve">Innocence claim: </w:t>
      </w:r>
      <w:r>
        <w:rPr>
          <w:rFonts w:ascii="Georgia" w:hAnsi="Georgia"/>
          <w:i/>
          <w:color w:val="4E5A60"/>
          <w:sz w:val="20"/>
        </w:rPr>
        <w:t xml:space="preserve">“Ensuring the safety and reliability of Canadian hydroelectric dams.”</w:t>
      </w:r>
    </w:p>
    <w:p>
      <w:pPr>
        <w:spacing w:before="100" w:after="120" w:line="264" w:lineRule="auto"/>
        <w:jc w:val="both"/>
      </w:pPr>
      <w:r>
        <w:rPr>
          <w:rFonts w:ascii="Georgia" w:hAnsi="Georgia"/>
          <w:b/>
          <w:color w:val="263238"/>
          <w:sz w:val="21"/>
        </w:rPr>
        <w:t xml:space="preserve">G-39  Watershed Protection Tax.  </w:t>
      </w:r>
      <w:r>
        <w:rPr>
          <w:rFonts w:ascii="Georgia" w:hAnsi="Georgia"/>
          <w:color w:val="21292D"/>
          <w:sz w:val="21"/>
        </w:rPr>
        <w:t xml:space="preserve">The measure imposes a 5% tax on hydroelectric exports to fund watershed protection and restoration in hydroelectric catchment areas.  </w:t>
      </w:r>
      <w:r>
        <w:rPr>
          <w:rFonts w:ascii="Georgia" w:hAnsi="Georgia"/>
          <w:b/>
          <w:i/>
          <w:color w:val="4E5A60"/>
          <w:sz w:val="20"/>
        </w:rPr>
        <w:t xml:space="preserve">Innocence claim: </w:t>
      </w:r>
      <w:r>
        <w:rPr>
          <w:rFonts w:ascii="Georgia" w:hAnsi="Georgia"/>
          <w:i/>
          <w:color w:val="4E5A60"/>
          <w:sz w:val="20"/>
        </w:rPr>
        <w:t xml:space="preserve">“Protecting Canadian watersheds from the impacts of hydroelectric development.”</w:t>
      </w:r>
    </w:p>
    <w:p>
      <w:pPr>
        <w:pStyle w:val="Heading3"/>
        <w:keepNext/>
        <w:spacing w:before="220" w:after="100"/>
      </w:pPr>
      <w:r>
        <w:rPr>
          <w:rFonts w:ascii="Georgia" w:hAnsi="Georgia"/>
          <w:b/>
          <w:color w:val="B8860B"/>
          <w:sz w:val="23"/>
        </w:rPr>
        <w:t xml:space="preserve">Core Digital Services Taxes</w:t>
      </w:r>
    </w:p>
    <w:p>
      <w:pPr>
        <w:spacing w:before="100" w:after="120" w:line="264" w:lineRule="auto"/>
        <w:jc w:val="both"/>
      </w:pPr>
      <w:r>
        <w:rPr>
          <w:rFonts w:ascii="Georgia" w:hAnsi="Georgia"/>
          <w:b/>
          <w:color w:val="263238"/>
          <w:sz w:val="21"/>
        </w:rPr>
        <w:t xml:space="preserve">G-40  Great Lakes Water Diversion Tax.  </w:t>
      </w:r>
      <w:r>
        <w:rPr>
          <w:rFonts w:ascii="Georgia" w:hAnsi="Georgia"/>
          <w:color w:val="21292D"/>
          <w:sz w:val="21"/>
        </w:rPr>
        <w:t xml:space="preserve">The measure applies a 25% tax on any water diversion from the Great Lakes, with revenues funding Great Lakes restoration and protection.  </w:t>
      </w:r>
      <w:r>
        <w:rPr>
          <w:rFonts w:ascii="Georgia" w:hAnsi="Georgia"/>
          <w:b/>
          <w:i/>
          <w:color w:val="4E5A60"/>
          <w:sz w:val="20"/>
        </w:rPr>
        <w:t xml:space="preserve">Innocence claim: </w:t>
      </w:r>
      <w:r>
        <w:rPr>
          <w:rFonts w:ascii="Georgia" w:hAnsi="Georgia"/>
          <w:i/>
          <w:color w:val="4E5A60"/>
          <w:sz w:val="20"/>
        </w:rPr>
        <w:t xml:space="preserve">“Protecting the Great Lakes ecosystem for future generations.”</w:t>
      </w:r>
    </w:p>
    <w:p>
      <w:pPr>
        <w:pStyle w:val="Heading2"/>
        <w:keepNext/>
        <w:spacing w:before="300" w:after="120"/>
      </w:pPr>
      <w:r>
        <w:rPr>
          <w:rFonts w:ascii="Georgia" w:hAnsi="Georgia"/>
          <w:color w:val="455A64"/>
          <w:sz w:val="29"/>
        </w:rPr>
        <w:t xml:space="preserve">The Cumulative Effect</w:t>
      </w:r>
      <w:bookmarkStart w:name="_TocR032" w:id="32"/>
      <w:bookmarkEnd w:id="32"/>
    </w:p>
    <w:p>
      <w:pPr>
        <w:spacing w:before="0" w:after="150" w:line="276" w:lineRule="auto"/>
        <w:jc w:val="both"/>
      </w:pPr>
      <w:r>
        <w:rPr>
          <w:rFonts w:ascii="Georgia" w:hAnsi="Georgia"/>
          <w:color w:val="21292D"/>
          <w:sz w:val="21"/>
        </w:rPr>
        <w:t xml:space="preserve">The cumulative effect reprices every electron and barrel crossing the border. American refiners configured for Canadian crude face margin compression; northern states drawing Canadian hydro face rate pressure; the integrated grid becomes a negotiating instrument.</w:t>
      </w:r>
    </w:p>
    <w:p>
      <w:pPr>
        <w:pStyle w:val="Heading2"/>
        <w:keepNext/>
        <w:spacing w:before="300" w:after="120"/>
      </w:pPr>
      <w:r>
        <w:rPr>
          <w:rFonts w:ascii="Georgia" w:hAnsi="Georgia"/>
          <w:color w:val="455A64"/>
          <w:sz w:val="29"/>
        </w:rPr>
        <w:t xml:space="preserve">Deployment and Off-Ramps</w:t>
      </w:r>
      <w:bookmarkStart w:name="_TocR033" w:id="33"/>
      <w:bookmarkEnd w:id="33"/>
    </w:p>
    <w:p>
      <w:pPr>
        <w:spacing w:before="0" w:after="150" w:line="276" w:lineRule="auto"/>
        <w:jc w:val="both"/>
      </w:pPr>
      <w:r>
        <w:rPr>
          <w:rFonts w:ascii="Georgia" w:hAnsi="Georgia"/>
          <w:color w:val="21292D"/>
          <w:sz w:val="21"/>
        </w:rPr>
        <w:t xml:space="preserve">Deployment note. Book G deploys at Stage Three. The March 2025 electricity surcharge precedent proved the mechanism and the reversal pathway: Ontario imposed, paused, and lifted its surcharge within days, demonstrating exactly the reversibility this framework requires.</w:t>
      </w:r>
    </w:p>
    <w:p>
      <w:pPr>
        <w:pStyle w:val="Heading1"/>
        <w:keepNext/>
        <w:pBdr>
          <w:bottom w:val="single" w:color="B8860B" w:sz="12" w:space="4"/>
        </w:pBdr>
        <w:spacing w:before="420" w:after="160"/>
      </w:pPr>
      <w:r>
        <w:rPr>
          <w:rFonts w:ascii="Georgia" w:hAnsi="Georgia"/>
          <w:color w:val="263238"/>
          <w:sz w:val="38"/>
        </w:rPr>
        <w:t xml:space="preserve">Revenue Book H: The Digital Revenue Book (PIXEL)</w:t>
      </w:r>
      <w:bookmarkStart w:name="_TocR034" w:id="34"/>
      <w:bookmarkEnd w:id="34"/>
    </w:p>
    <w:p>
      <w:pPr>
        <w:spacing w:before="120" w:after="160" w:line="280" w:lineRule="auto"/>
        <w:jc w:val="both"/>
      </w:pPr>
      <w:r>
        <w:rPr>
          <w:rFonts w:ascii="Georgia" w:hAnsi="Georgia"/>
          <w:i/>
          <w:color w:val="4E5A60"/>
          <w:sz w:val="22"/>
        </w:rPr>
        <w:t xml:space="preserve">Book H restores the digital services architecture shelved under pressure in June 2025. Thirty measures cover core digital services taxes, online advertising levies, streaming and content assessments, and platform intermediary charges. The digital services tax re-imposition requires no new drafting, only proclamation.</w:t>
      </w:r>
    </w:p>
    <w:p>
      <w:pPr>
        <w:pStyle w:val="Heading3"/>
        <w:keepNext/>
        <w:spacing w:before="220" w:after="100"/>
      </w:pPr>
      <w:r>
        <w:rPr>
          <w:rFonts w:ascii="Georgia" w:hAnsi="Georgia"/>
          <w:b/>
          <w:color w:val="B8860B"/>
          <w:sz w:val="23"/>
        </w:rPr>
        <w:t xml:space="preserve">Core Digital Services Taxes</w:t>
      </w:r>
    </w:p>
    <w:p>
      <w:pPr>
        <w:spacing w:before="100" w:after="120" w:line="264" w:lineRule="auto"/>
        <w:jc w:val="both"/>
      </w:pPr>
      <w:r>
        <w:rPr>
          <w:rFonts w:ascii="Georgia" w:hAnsi="Georgia"/>
          <w:b/>
          <w:color w:val="263238"/>
          <w:sz w:val="21"/>
        </w:rPr>
        <w:t xml:space="preserve">H-01  Digital Services Tax (DST) Reinstatement Act.  </w:t>
      </w:r>
      <w:r>
        <w:rPr>
          <w:rFonts w:ascii="Georgia" w:hAnsi="Georgia"/>
          <w:color w:val="21292D"/>
          <w:sz w:val="21"/>
        </w:rPr>
        <w:t xml:space="preserve">Formally reinstate the 3% digital services tax on large technology companies with global revenue exceeding €750 million and Canadian digital services revenue exceeding C$20 million, covering online advertising, social media, marketplace platforms, and user data monetization.  </w:t>
      </w:r>
      <w:r>
        <w:rPr>
          <w:rFonts w:ascii="Georgia" w:hAnsi="Georgia"/>
          <w:b/>
          <w:i/>
          <w:color w:val="4E5A60"/>
          <w:sz w:val="20"/>
        </w:rPr>
        <w:t xml:space="preserve">Innocence claim: </w:t>
      </w:r>
      <w:r>
        <w:rPr>
          <w:rFonts w:ascii="Georgia" w:hAnsi="Georgia"/>
          <w:i/>
          <w:color w:val="4E5A60"/>
          <w:sz w:val="20"/>
        </w:rPr>
        <w:t xml:space="preserve">“Ensuring large multinational digital enterprises pay their fair share of taxes on revenue generated in Canada.”</w:t>
      </w:r>
    </w:p>
    <w:p>
      <w:pPr>
        <w:spacing w:before="100" w:after="120" w:line="264" w:lineRule="auto"/>
        <w:jc w:val="both"/>
      </w:pPr>
      <w:r>
        <w:rPr>
          <w:rFonts w:ascii="Georgia" w:hAnsi="Georgia"/>
          <w:b/>
          <w:color w:val="263238"/>
          <w:sz w:val="21"/>
        </w:rPr>
        <w:t xml:space="preserve">H-02  Digital Services Tax Rate Escalation Act.  </w:t>
      </w:r>
      <w:r>
        <w:rPr>
          <w:rFonts w:ascii="Georgia" w:hAnsi="Georgia"/>
          <w:color w:val="21292D"/>
          <w:sz w:val="21"/>
        </w:rPr>
        <w:t xml:space="preserve">The measure increases the DST rate from 3% to 5%, making it significantly higher than the OECD average of around 3%.  </w:t>
      </w:r>
      <w:r>
        <w:rPr>
          <w:rFonts w:ascii="Georgia" w:hAnsi="Georgia"/>
          <w:b/>
          <w:i/>
          <w:color w:val="4E5A60"/>
          <w:sz w:val="20"/>
        </w:rPr>
        <w:t xml:space="preserve">Innocence claim: </w:t>
      </w:r>
      <w:r>
        <w:rPr>
          <w:rFonts w:ascii="Georgia" w:hAnsi="Georgia"/>
          <w:i/>
          <w:color w:val="4E5A60"/>
          <w:sz w:val="20"/>
        </w:rPr>
        <w:t xml:space="preserve">“Ensuring the DST rate remains competitive with other OECD countries and generates sufficient revenue for Canadian digital infrastructure.”</w:t>
      </w:r>
    </w:p>
    <w:p>
      <w:pPr>
        <w:spacing w:before="100" w:after="120" w:line="264" w:lineRule="auto"/>
        <w:jc w:val="both"/>
      </w:pPr>
      <w:r>
        <w:rPr>
          <w:rFonts w:ascii="Georgia" w:hAnsi="Georgia"/>
          <w:b/>
          <w:color w:val="263238"/>
          <w:sz w:val="21"/>
        </w:rPr>
        <w:t xml:space="preserve">H-03  Digital Services Tax Threshold Reduction Act.  </w:t>
      </w:r>
      <w:r>
        <w:rPr>
          <w:rFonts w:ascii="Georgia" w:hAnsi="Georgia"/>
          <w:color w:val="21292D"/>
          <w:sz w:val="21"/>
        </w:rPr>
        <w:t xml:space="preserve">The measure lowers the Canadian revenue threshold for DST applicability from C$20 million to C$5 million, capturing many more U.S.-based digital companies.  </w:t>
      </w:r>
      <w:r>
        <w:rPr>
          <w:rFonts w:ascii="Georgia" w:hAnsi="Georgia"/>
          <w:b/>
          <w:i/>
          <w:color w:val="4E5A60"/>
          <w:sz w:val="20"/>
        </w:rPr>
        <w:t xml:space="preserve">Innocence claim: </w:t>
      </w:r>
      <w:r>
        <w:rPr>
          <w:rFonts w:ascii="Georgia" w:hAnsi="Georgia"/>
          <w:i/>
          <w:color w:val="4E5A60"/>
          <w:sz w:val="20"/>
        </w:rPr>
        <w:t xml:space="preserve">“Ensuring that all digital companies, regardless of size, contribute fairly to the Canadian tax base.”</w:t>
      </w:r>
    </w:p>
    <w:p>
      <w:pPr>
        <w:spacing w:before="100" w:after="120" w:line="264" w:lineRule="auto"/>
        <w:jc w:val="both"/>
      </w:pPr>
      <w:r>
        <w:rPr>
          <w:rFonts w:ascii="Georgia" w:hAnsi="Georgia"/>
          <w:b/>
          <w:color w:val="263238"/>
          <w:sz w:val="21"/>
        </w:rPr>
        <w:t xml:space="preserve">H-04  Digital Services Tax Scope Expansion Act.  </w:t>
      </w:r>
      <w:r>
        <w:rPr>
          <w:rFonts w:ascii="Georgia" w:hAnsi="Georgia"/>
          <w:color w:val="21292D"/>
          <w:sz w:val="21"/>
        </w:rPr>
        <w:t xml:space="preserve">The measure expands the DST to cover additional revenue streams including data licensing, AI training data sales, and cloud service revenues.  </w:t>
      </w:r>
      <w:r>
        <w:rPr>
          <w:rFonts w:ascii="Georgia" w:hAnsi="Georgia"/>
          <w:b/>
          <w:i/>
          <w:color w:val="4E5A60"/>
          <w:sz w:val="20"/>
        </w:rPr>
        <w:t xml:space="preserve">Innocence claim: </w:t>
      </w:r>
      <w:r>
        <w:rPr>
          <w:rFonts w:ascii="Georgia" w:hAnsi="Georgia"/>
          <w:i/>
          <w:color w:val="4E5A60"/>
          <w:sz w:val="20"/>
        </w:rPr>
        <w:t xml:space="preserve">“Ensuring the DST captures all forms of digital revenue generated from Canadian users.”</w:t>
      </w:r>
    </w:p>
    <w:p>
      <w:pPr>
        <w:spacing w:before="100" w:after="120" w:line="264" w:lineRule="auto"/>
        <w:jc w:val="both"/>
      </w:pPr>
      <w:r>
        <w:rPr>
          <w:rFonts w:ascii="Georgia" w:hAnsi="Georgia"/>
          <w:b/>
          <w:color w:val="263238"/>
          <w:sz w:val="21"/>
        </w:rPr>
        <w:t xml:space="preserve">H-05  Digital Services Tax Retroactive Application Act.  </w:t>
      </w:r>
      <w:r>
        <w:rPr>
          <w:rFonts w:ascii="Georgia" w:hAnsi="Georgia"/>
          <w:color w:val="21292D"/>
          <w:sz w:val="21"/>
        </w:rPr>
        <w:t xml:space="preserve">The measure applies the DST retroactively to January 1, 2026, creating a significant windfall liability for U.S. tech giants operating in Canada.  </w:t>
      </w:r>
      <w:r>
        <w:rPr>
          <w:rFonts w:ascii="Georgia" w:hAnsi="Georgia"/>
          <w:b/>
          <w:i/>
          <w:color w:val="4E5A60"/>
          <w:sz w:val="20"/>
        </w:rPr>
        <w:t xml:space="preserve">Innocence claim: </w:t>
      </w:r>
      <w:r>
        <w:rPr>
          <w:rFonts w:ascii="Georgia" w:hAnsi="Georgia"/>
          <w:i/>
          <w:color w:val="4E5A60"/>
          <w:sz w:val="20"/>
        </w:rPr>
        <w:t xml:space="preserve">“Ensuring that taxes owed are collected from the date the government signaled its intention to implement the DST.”</w:t>
      </w:r>
    </w:p>
    <w:p>
      <w:pPr>
        <w:spacing w:before="100" w:after="120" w:line="264" w:lineRule="auto"/>
        <w:jc w:val="both"/>
      </w:pPr>
      <w:r>
        <w:rPr>
          <w:rFonts w:ascii="Georgia" w:hAnsi="Georgia"/>
          <w:b/>
          <w:color w:val="263238"/>
          <w:sz w:val="21"/>
        </w:rPr>
        <w:t xml:space="preserve">H-06  Digital Services Tax Annual Adjustment Act.  </w:t>
      </w:r>
      <w:r>
        <w:rPr>
          <w:rFonts w:ascii="Georgia" w:hAnsi="Georgia"/>
          <w:color w:val="21292D"/>
          <w:sz w:val="21"/>
        </w:rPr>
        <w:t xml:space="preserve">The measure authorizes annual adjustments to the DST rate and threshold based on the Consumer Price Index, ensuring the tax keeps pace with inflation and digital economic growth.  </w:t>
      </w:r>
      <w:r>
        <w:rPr>
          <w:rFonts w:ascii="Georgia" w:hAnsi="Georgia"/>
          <w:b/>
          <w:i/>
          <w:color w:val="4E5A60"/>
          <w:sz w:val="20"/>
        </w:rPr>
        <w:t xml:space="preserve">Innocence claim: </w:t>
      </w:r>
      <w:r>
        <w:rPr>
          <w:rFonts w:ascii="Georgia" w:hAnsi="Georgia"/>
          <w:i/>
          <w:color w:val="4E5A60"/>
          <w:sz w:val="20"/>
        </w:rPr>
        <w:t xml:space="preserve">“Ensuring the DST remains effective and relevant in a rapidly evolving digital economy.”</w:t>
      </w:r>
    </w:p>
    <w:p>
      <w:pPr>
        <w:spacing w:before="100" w:after="120" w:line="264" w:lineRule="auto"/>
        <w:jc w:val="both"/>
      </w:pPr>
      <w:r>
        <w:rPr>
          <w:rFonts w:ascii="Georgia" w:hAnsi="Georgia"/>
          <w:b/>
          <w:color w:val="263238"/>
          <w:sz w:val="21"/>
        </w:rPr>
        <w:t xml:space="preserve">H-07  Digital Services Tax Enforcement and Penalty Act.  </w:t>
      </w:r>
      <w:r>
        <w:rPr>
          <w:rFonts w:ascii="Georgia" w:hAnsi="Georgia"/>
          <w:color w:val="21292D"/>
          <w:sz w:val="21"/>
        </w:rPr>
        <w:t xml:space="preserve">The measure increases penalties for non-compliance to 200% of the tax owed, with daily penalties for late payments, targeting U.S. tech companies with complex corporate structures.  </w:t>
      </w:r>
      <w:r>
        <w:rPr>
          <w:rFonts w:ascii="Georgia" w:hAnsi="Georgia"/>
          <w:b/>
          <w:i/>
          <w:color w:val="4E5A60"/>
          <w:sz w:val="20"/>
        </w:rPr>
        <w:t xml:space="preserve">Innocence claim: </w:t>
      </w:r>
      <w:r>
        <w:rPr>
          <w:rFonts w:ascii="Georgia" w:hAnsi="Georgia"/>
          <w:i/>
          <w:color w:val="4E5A60"/>
          <w:sz w:val="20"/>
        </w:rPr>
        <w:t xml:space="preserve">“Ensuring compliance with Canadian tax laws and deterring tax avoidance.”</w:t>
      </w:r>
    </w:p>
    <w:p>
      <w:pPr>
        <w:pStyle w:val="Heading3"/>
        <w:keepNext/>
        <w:spacing w:before="220" w:after="100"/>
      </w:pPr>
      <w:r>
        <w:rPr>
          <w:rFonts w:ascii="Georgia" w:hAnsi="Georgia"/>
          <w:b/>
          <w:color w:val="B8860B"/>
          <w:sz w:val="23"/>
        </w:rPr>
        <w:t xml:space="preserve">Online Advertising Taxes</w:t>
      </w:r>
    </w:p>
    <w:p>
      <w:pPr>
        <w:spacing w:before="100" w:after="120" w:line="264" w:lineRule="auto"/>
        <w:jc w:val="both"/>
      </w:pPr>
      <w:r>
        <w:rPr>
          <w:rFonts w:ascii="Georgia" w:hAnsi="Georgia"/>
          <w:b/>
          <w:color w:val="263238"/>
          <w:sz w:val="21"/>
        </w:rPr>
        <w:t xml:space="preserve">H-08  Digital Services Tax Safe Harbor Repeal Act.  </w:t>
      </w:r>
      <w:r>
        <w:rPr>
          <w:rFonts w:ascii="Georgia" w:hAnsi="Georgia"/>
          <w:color w:val="21292D"/>
          <w:sz w:val="21"/>
        </w:rPr>
        <w:t xml:space="preserve">The measure repeals the safe harbor provision that allows companies to self-assess their tax liability, requiring full government audits of all large digital companies operating in Canada.  </w:t>
      </w:r>
      <w:r>
        <w:rPr>
          <w:rFonts w:ascii="Georgia" w:hAnsi="Georgia"/>
          <w:b/>
          <w:i/>
          <w:color w:val="4E5A60"/>
          <w:sz w:val="20"/>
        </w:rPr>
        <w:t xml:space="preserve">Innocence claim: </w:t>
      </w:r>
      <w:r>
        <w:rPr>
          <w:rFonts w:ascii="Georgia" w:hAnsi="Georgia"/>
          <w:i/>
          <w:color w:val="4E5A60"/>
          <w:sz w:val="20"/>
        </w:rPr>
        <w:t xml:space="preserve">“Ensuring accurate tax assessment and preventing underpayment by large multinational corporations.”</w:t>
      </w:r>
    </w:p>
    <w:p>
      <w:pPr>
        <w:spacing w:before="100" w:after="120" w:line="264" w:lineRule="auto"/>
        <w:jc w:val="both"/>
      </w:pPr>
      <w:r>
        <w:rPr>
          <w:rFonts w:ascii="Georgia" w:hAnsi="Georgia"/>
          <w:b/>
          <w:color w:val="263238"/>
          <w:sz w:val="21"/>
        </w:rPr>
        <w:t xml:space="preserve">H-09  Online Advertising Revenue Tax.  </w:t>
      </w:r>
      <w:r>
        <w:rPr>
          <w:rFonts w:ascii="Georgia" w:hAnsi="Georgia"/>
          <w:color w:val="21292D"/>
          <w:sz w:val="21"/>
        </w:rPr>
        <w:t xml:space="preserve">The measure applies a 3% tax on all online advertising revenue generated from Canadian users, targeting Google, Meta, Amazon, and X (formerly Twitter).  </w:t>
      </w:r>
      <w:r>
        <w:rPr>
          <w:rFonts w:ascii="Georgia" w:hAnsi="Georgia"/>
          <w:b/>
          <w:i/>
          <w:color w:val="4E5A60"/>
          <w:sz w:val="20"/>
        </w:rPr>
        <w:t xml:space="preserve">Innocence claim: </w:t>
      </w:r>
      <w:r>
        <w:rPr>
          <w:rFonts w:ascii="Georgia" w:hAnsi="Georgia"/>
          <w:i/>
          <w:color w:val="4E5A60"/>
          <w:sz w:val="20"/>
        </w:rPr>
        <w:t xml:space="preserve">“Ensuring digital advertising platforms contribute fairly to the Canadian digital ecosystem.”</w:t>
      </w:r>
    </w:p>
    <w:p>
      <w:pPr>
        <w:spacing w:before="100" w:after="120" w:line="264" w:lineRule="auto"/>
        <w:jc w:val="both"/>
      </w:pPr>
      <w:r>
        <w:rPr>
          <w:rFonts w:ascii="Georgia" w:hAnsi="Georgia"/>
          <w:b/>
          <w:color w:val="263238"/>
          <w:sz w:val="21"/>
        </w:rPr>
        <w:t xml:space="preserve">H-10  Social Media Ad Targeting Tax.  </w:t>
      </w:r>
      <w:r>
        <w:rPr>
          <w:rFonts w:ascii="Georgia" w:hAnsi="Georgia"/>
          <w:color w:val="21292D"/>
          <w:sz w:val="21"/>
        </w:rPr>
        <w:t xml:space="preserve">The measure imposes a 5% tax on targeted advertising based on Canadian user data, with higher rates for micro-targeting and behavioral advertising.  </w:t>
      </w:r>
      <w:r>
        <w:rPr>
          <w:rFonts w:ascii="Georgia" w:hAnsi="Georgia"/>
          <w:b/>
          <w:i/>
          <w:color w:val="4E5A60"/>
          <w:sz w:val="20"/>
        </w:rPr>
        <w:t xml:space="preserve">Innocence claim: </w:t>
      </w:r>
      <w:r>
        <w:rPr>
          <w:rFonts w:ascii="Georgia" w:hAnsi="Georgia"/>
          <w:i/>
          <w:color w:val="4E5A60"/>
          <w:sz w:val="20"/>
        </w:rPr>
        <w:t xml:space="preserve">“Discouraging invasive data collection and ensuring transparency in targeted advertising.”</w:t>
      </w:r>
    </w:p>
    <w:p>
      <w:pPr>
        <w:spacing w:before="100" w:after="120" w:line="264" w:lineRule="auto"/>
        <w:jc w:val="both"/>
      </w:pPr>
      <w:r>
        <w:rPr>
          <w:rFonts w:ascii="Georgia" w:hAnsi="Georgia"/>
          <w:b/>
          <w:color w:val="263238"/>
          <w:sz w:val="21"/>
        </w:rPr>
        <w:t xml:space="preserve">H-11  Digital Advertising Intermediary Tax.  </w:t>
      </w:r>
      <w:r>
        <w:rPr>
          <w:rFonts w:ascii="Georgia" w:hAnsi="Georgia"/>
          <w:color w:val="21292D"/>
          <w:sz w:val="21"/>
        </w:rPr>
        <w:t xml:space="preserve">The measure applies a 3% tax on revenue earned by digital advertising intermediaries and ad exchanges operating in Canada, Google Ads, Meta Audience Network, Amazon DSP.  </w:t>
      </w:r>
      <w:r>
        <w:rPr>
          <w:rFonts w:ascii="Georgia" w:hAnsi="Georgia"/>
          <w:b/>
          <w:i/>
          <w:color w:val="4E5A60"/>
          <w:sz w:val="20"/>
        </w:rPr>
        <w:t xml:space="preserve">Innocence claim: </w:t>
      </w:r>
      <w:r>
        <w:rPr>
          <w:rFonts w:ascii="Georgia" w:hAnsi="Georgia"/>
          <w:i/>
          <w:color w:val="4E5A60"/>
          <w:sz w:val="20"/>
        </w:rPr>
        <w:t xml:space="preserve">“Ensuring all participants in the digital advertising ecosystem pay their fair share.”</w:t>
      </w:r>
    </w:p>
    <w:p>
      <w:pPr>
        <w:spacing w:before="100" w:after="120" w:line="264" w:lineRule="auto"/>
        <w:jc w:val="both"/>
      </w:pPr>
      <w:r>
        <w:rPr>
          <w:rFonts w:ascii="Georgia" w:hAnsi="Georgia"/>
          <w:b/>
          <w:color w:val="263238"/>
          <w:sz w:val="21"/>
        </w:rPr>
        <w:t xml:space="preserve">H-12  Political Advertising Digital Tax.  </w:t>
      </w:r>
      <w:r>
        <w:rPr>
          <w:rFonts w:ascii="Georgia" w:hAnsi="Georgia"/>
          <w:color w:val="21292D"/>
          <w:sz w:val="21"/>
        </w:rPr>
        <w:t xml:space="preserve">The measure imposes a 15% tax on foreign political and issue-based advertising on Canadian digital platforms, targeting U.S. dark money and foreign interference.  </w:t>
      </w:r>
      <w:r>
        <w:rPr>
          <w:rFonts w:ascii="Georgia" w:hAnsi="Georgia"/>
          <w:b/>
          <w:i/>
          <w:color w:val="4E5A60"/>
          <w:sz w:val="20"/>
        </w:rPr>
        <w:t xml:space="preserve">Innocence claim: </w:t>
      </w:r>
      <w:r>
        <w:rPr>
          <w:rFonts w:ascii="Georgia" w:hAnsi="Georgia"/>
          <w:i/>
          <w:color w:val="4E5A60"/>
          <w:sz w:val="20"/>
        </w:rPr>
        <w:t xml:space="preserve">“Protecting Canadian democracy from foreign interference and ensuring transparency in political advertising.”</w:t>
      </w:r>
    </w:p>
    <w:p>
      <w:pPr>
        <w:spacing w:before="100" w:after="120" w:line="264" w:lineRule="auto"/>
        <w:jc w:val="both"/>
      </w:pPr>
      <w:r>
        <w:rPr>
          <w:rFonts w:ascii="Georgia" w:hAnsi="Georgia"/>
          <w:b/>
          <w:color w:val="263238"/>
          <w:sz w:val="21"/>
        </w:rPr>
        <w:t xml:space="preserve">H-13  Influencer and Content Creator Platform Ad Tax.  </w:t>
      </w:r>
      <w:r>
        <w:rPr>
          <w:rFonts w:ascii="Georgia" w:hAnsi="Georgia"/>
          <w:color w:val="21292D"/>
          <w:sz w:val="21"/>
        </w:rPr>
        <w:t xml:space="preserve">The measure applies a 5% tax on ad revenue generated on platforms that host Canadian influencers and content creators, YouTube, Instagram, TikTok.  </w:t>
      </w:r>
      <w:r>
        <w:rPr>
          <w:rFonts w:ascii="Georgia" w:hAnsi="Georgia"/>
          <w:b/>
          <w:i/>
          <w:color w:val="4E5A60"/>
          <w:sz w:val="20"/>
        </w:rPr>
        <w:t xml:space="preserve">Innocence claim: </w:t>
      </w:r>
      <w:r>
        <w:rPr>
          <w:rFonts w:ascii="Georgia" w:hAnsi="Georgia"/>
          <w:i/>
          <w:color w:val="4E5A60"/>
          <w:sz w:val="20"/>
        </w:rPr>
        <w:t xml:space="preserve">“Ensuring platforms that facilitate Canadian creator activity contribute to Canadian digital infrastructure.”</w:t>
      </w:r>
    </w:p>
    <w:p>
      <w:pPr>
        <w:pStyle w:val="Heading3"/>
        <w:keepNext/>
        <w:spacing w:before="220" w:after="100"/>
      </w:pPr>
      <w:r>
        <w:rPr>
          <w:rFonts w:ascii="Georgia" w:hAnsi="Georgia"/>
          <w:b/>
          <w:color w:val="B8860B"/>
          <w:sz w:val="23"/>
        </w:rPr>
        <w:t xml:space="preserve">Streaming and Content Taxes</w:t>
      </w:r>
    </w:p>
    <w:p>
      <w:pPr>
        <w:spacing w:before="100" w:after="120" w:line="264" w:lineRule="auto"/>
        <w:jc w:val="both"/>
      </w:pPr>
      <w:r>
        <w:rPr>
          <w:rFonts w:ascii="Georgia" w:hAnsi="Georgia"/>
          <w:b/>
          <w:color w:val="263238"/>
          <w:sz w:val="21"/>
        </w:rPr>
        <w:t xml:space="preserve">H-14  Search Engine Ad Tax.  </w:t>
      </w:r>
      <w:r>
        <w:rPr>
          <w:rFonts w:ascii="Georgia" w:hAnsi="Georgia"/>
          <w:color w:val="21292D"/>
          <w:sz w:val="21"/>
        </w:rPr>
        <w:t xml:space="preserve">The measure imposes a 3% tax on search engine advertising revenue generated from Canadian users, targeting Google and Bing.  </w:t>
      </w:r>
      <w:r>
        <w:rPr>
          <w:rFonts w:ascii="Georgia" w:hAnsi="Georgia"/>
          <w:b/>
          <w:i/>
          <w:color w:val="4E5A60"/>
          <w:sz w:val="20"/>
        </w:rPr>
        <w:t xml:space="preserve">Innocence claim: </w:t>
      </w:r>
      <w:r>
        <w:rPr>
          <w:rFonts w:ascii="Georgia" w:hAnsi="Georgia"/>
          <w:i/>
          <w:color w:val="4E5A60"/>
          <w:sz w:val="20"/>
        </w:rPr>
        <w:t xml:space="preserve">“Ensuring search engines contribute fairly to the Canadian digital economy.”</w:t>
      </w:r>
    </w:p>
    <w:p>
      <w:pPr>
        <w:spacing w:before="100" w:after="120" w:line="264" w:lineRule="auto"/>
        <w:jc w:val="both"/>
      </w:pPr>
      <w:r>
        <w:rPr>
          <w:rFonts w:ascii="Georgia" w:hAnsi="Georgia"/>
          <w:b/>
          <w:color w:val="263238"/>
          <w:sz w:val="21"/>
        </w:rPr>
        <w:t xml:space="preserve">H-15  Streaming Subscription Tax.  </w:t>
      </w:r>
      <w:r>
        <w:rPr>
          <w:rFonts w:ascii="Georgia" w:hAnsi="Georgia"/>
          <w:color w:val="21292D"/>
          <w:sz w:val="21"/>
        </w:rPr>
        <w:t xml:space="preserve">The measure applies a 5% tax on all streaming subscription revenue earned in Canada by foreign platforms, Netflix, Disney+, Amazon Prime Video, Apple TV+, Hulu, Paramount+, HBO Max.  </w:t>
      </w:r>
      <w:r>
        <w:rPr>
          <w:rFonts w:ascii="Georgia" w:hAnsi="Georgia"/>
          <w:b/>
          <w:i/>
          <w:color w:val="4E5A60"/>
          <w:sz w:val="20"/>
        </w:rPr>
        <w:t xml:space="preserve">Innocence claim: </w:t>
      </w:r>
      <w:r>
        <w:rPr>
          <w:rFonts w:ascii="Georgia" w:hAnsi="Georgia"/>
          <w:i/>
          <w:color w:val="4E5A60"/>
          <w:sz w:val="20"/>
        </w:rPr>
        <w:t xml:space="preserve">“Ensuring foreign streaming services contribute to Canadian content creation and cultural infrastructure.”</w:t>
      </w:r>
    </w:p>
    <w:p>
      <w:pPr>
        <w:spacing w:before="100" w:after="120" w:line="264" w:lineRule="auto"/>
        <w:jc w:val="both"/>
      </w:pPr>
      <w:r>
        <w:rPr>
          <w:rFonts w:ascii="Georgia" w:hAnsi="Georgia"/>
          <w:b/>
          <w:color w:val="263238"/>
          <w:sz w:val="21"/>
        </w:rPr>
        <w:t xml:space="preserve">H-16  Streaming Advertising Revenue Tax.  </w:t>
      </w:r>
      <w:r>
        <w:rPr>
          <w:rFonts w:ascii="Georgia" w:hAnsi="Georgia"/>
          <w:color w:val="21292D"/>
          <w:sz w:val="21"/>
        </w:rPr>
        <w:t xml:space="preserve">The measure taxes all advertising revenue generated on streaming platforms in Canada at 3%, targeting ad-supported tiers of Netflix, Disney+, and Amazon Freevee.  </w:t>
      </w:r>
      <w:r>
        <w:rPr>
          <w:rFonts w:ascii="Georgia" w:hAnsi="Georgia"/>
          <w:b/>
          <w:i/>
          <w:color w:val="4E5A60"/>
          <w:sz w:val="20"/>
        </w:rPr>
        <w:t xml:space="preserve">Innocence claim: </w:t>
      </w:r>
      <w:r>
        <w:rPr>
          <w:rFonts w:ascii="Georgia" w:hAnsi="Georgia"/>
          <w:i/>
          <w:color w:val="4E5A60"/>
          <w:sz w:val="20"/>
        </w:rPr>
        <w:t xml:space="preserve">“Ensuring all advertising revenue generated in Canada is taxed fairly.”</w:t>
      </w:r>
    </w:p>
    <w:p>
      <w:pPr>
        <w:spacing w:before="100" w:after="120" w:line="264" w:lineRule="auto"/>
        <w:jc w:val="both"/>
      </w:pPr>
      <w:r>
        <w:rPr>
          <w:rFonts w:ascii="Georgia" w:hAnsi="Georgia"/>
          <w:b/>
          <w:color w:val="263238"/>
          <w:sz w:val="21"/>
        </w:rPr>
        <w:t xml:space="preserve">H-17  Video-on-Demand Platform Tax.  </w:t>
      </w:r>
      <w:r>
        <w:rPr>
          <w:rFonts w:ascii="Georgia" w:hAnsi="Georgia"/>
          <w:color w:val="21292D"/>
          <w:sz w:val="21"/>
        </w:rPr>
        <w:t xml:space="preserve">The measure applies a 5% tax on revenue earned by foreign video-on-demand platforms, Vudu, FandangoNOW, and others.  </w:t>
      </w:r>
      <w:r>
        <w:rPr>
          <w:rFonts w:ascii="Georgia" w:hAnsi="Georgia"/>
          <w:b/>
          <w:i/>
          <w:color w:val="4E5A60"/>
          <w:sz w:val="20"/>
        </w:rPr>
        <w:t xml:space="preserve">Innocence claim: </w:t>
      </w:r>
      <w:r>
        <w:rPr>
          <w:rFonts w:ascii="Georgia" w:hAnsi="Georgia"/>
          <w:i/>
          <w:color w:val="4E5A60"/>
          <w:sz w:val="20"/>
        </w:rPr>
        <w:t xml:space="preserve">“Ensuring all VOD platforms contribute to Canadian content funding.”</w:t>
      </w:r>
    </w:p>
    <w:p>
      <w:pPr>
        <w:spacing w:before="100" w:after="120" w:line="264" w:lineRule="auto"/>
        <w:jc w:val="both"/>
      </w:pPr>
      <w:r>
        <w:rPr>
          <w:rFonts w:ascii="Georgia" w:hAnsi="Georgia"/>
          <w:b/>
          <w:color w:val="263238"/>
          <w:sz w:val="21"/>
        </w:rPr>
        <w:t xml:space="preserve">H-18  Podcast and Audio Streaming Tax.  </w:t>
      </w:r>
      <w:r>
        <w:rPr>
          <w:rFonts w:ascii="Georgia" w:hAnsi="Georgia"/>
          <w:color w:val="21292D"/>
          <w:sz w:val="21"/>
        </w:rPr>
        <w:t xml:space="preserve">The measure applies a 5% tax on podcast and audio streaming revenue from foreign platforms, Spotify, Apple Podcasts, Amazon Music, and SiriusXM.  </w:t>
      </w:r>
      <w:r>
        <w:rPr>
          <w:rFonts w:ascii="Georgia" w:hAnsi="Georgia"/>
          <w:b/>
          <w:i/>
          <w:color w:val="4E5A60"/>
          <w:sz w:val="20"/>
        </w:rPr>
        <w:t xml:space="preserve">Innocence claim: </w:t>
      </w:r>
      <w:r>
        <w:rPr>
          <w:rFonts w:ascii="Georgia" w:hAnsi="Georgia"/>
          <w:i/>
          <w:color w:val="4E5A60"/>
          <w:sz w:val="20"/>
        </w:rPr>
        <w:t xml:space="preserve">“Supporting Canadian audio content creators and ensuring foreign platforms contribute.”</w:t>
      </w:r>
    </w:p>
    <w:p>
      <w:pPr>
        <w:spacing w:before="100" w:after="120" w:line="264" w:lineRule="auto"/>
        <w:jc w:val="both"/>
      </w:pPr>
      <w:r>
        <w:rPr>
          <w:rFonts w:ascii="Georgia" w:hAnsi="Georgia"/>
          <w:b/>
          <w:color w:val="263238"/>
          <w:sz w:val="21"/>
        </w:rPr>
        <w:t xml:space="preserve">H-19  Foreign News Platform Revenue Tax.  </w:t>
      </w:r>
      <w:r>
        <w:rPr>
          <w:rFonts w:ascii="Georgia" w:hAnsi="Georgia"/>
          <w:color w:val="21292D"/>
          <w:sz w:val="21"/>
        </w:rPr>
        <w:t xml:space="preserve">The measure applies a 5% tax on subscription and advertising revenue earned in Canada by foreign news organizations, The New York Times, Washington Post, Wall Street Journal, CNN, Fox News.  </w:t>
      </w:r>
      <w:r>
        <w:rPr>
          <w:rFonts w:ascii="Georgia" w:hAnsi="Georgia"/>
          <w:b/>
          <w:i/>
          <w:color w:val="4E5A60"/>
          <w:sz w:val="20"/>
        </w:rPr>
        <w:t xml:space="preserve">Innocence claim: </w:t>
      </w:r>
      <w:r>
        <w:rPr>
          <w:rFonts w:ascii="Georgia" w:hAnsi="Georgia"/>
          <w:i/>
          <w:color w:val="4E5A60"/>
          <w:sz w:val="20"/>
        </w:rPr>
        <w:t xml:space="preserve">“Supporting Canadian journalism against foreign media competition.”</w:t>
      </w:r>
    </w:p>
    <w:p>
      <w:pPr>
        <w:spacing w:before="100" w:after="120" w:line="264" w:lineRule="auto"/>
        <w:jc w:val="both"/>
      </w:pPr>
      <w:r>
        <w:rPr>
          <w:rFonts w:ascii="Georgia" w:hAnsi="Georgia"/>
          <w:b/>
          <w:color w:val="263238"/>
          <w:sz w:val="21"/>
        </w:rPr>
        <w:t xml:space="preserve">H-20  Digital News Aggregator Tax.  </w:t>
      </w:r>
      <w:r>
        <w:rPr>
          <w:rFonts w:ascii="Georgia" w:hAnsi="Georgia"/>
          <w:color w:val="21292D"/>
          <w:sz w:val="21"/>
        </w:rPr>
        <w:t xml:space="preserve">The measure taxes the revenue of digital news aggregators, Google News, Apple News, Yahoo News, operating in Canada at 5%.  </w:t>
      </w:r>
      <w:r>
        <w:rPr>
          <w:rFonts w:ascii="Georgia" w:hAnsi="Georgia"/>
          <w:b/>
          <w:i/>
          <w:color w:val="4E5A60"/>
          <w:sz w:val="20"/>
        </w:rPr>
        <w:t xml:space="preserve">Innocence claim: </w:t>
      </w:r>
      <w:r>
        <w:rPr>
          <w:rFonts w:ascii="Georgia" w:hAnsi="Georgia"/>
          <w:i/>
          <w:color w:val="4E5A60"/>
          <w:sz w:val="20"/>
        </w:rPr>
        <w:t xml:space="preserve">“Ensuring aggregators that profit from Canadian news content contribute to its creation.”</w:t>
      </w:r>
    </w:p>
    <w:p>
      <w:pPr>
        <w:spacing w:before="100" w:after="120" w:line="264" w:lineRule="auto"/>
        <w:jc w:val="both"/>
      </w:pPr>
      <w:r>
        <w:rPr>
          <w:rFonts w:ascii="Georgia" w:hAnsi="Georgia"/>
          <w:b/>
          <w:color w:val="263238"/>
          <w:sz w:val="21"/>
        </w:rPr>
        <w:t xml:space="preserve">H-21  U.S. Cable News Channel Tax.  </w:t>
      </w:r>
      <w:r>
        <w:rPr>
          <w:rFonts w:ascii="Georgia" w:hAnsi="Georgia"/>
          <w:color w:val="21292D"/>
          <w:sz w:val="21"/>
        </w:rPr>
        <w:t xml:space="preserve">The measure imposes a 5% tax on cable and satellite subscriptions that include U.S. cable news channels, CNN, Fox News, MSNBC, and others.  </w:t>
      </w:r>
      <w:r>
        <w:rPr>
          <w:rFonts w:ascii="Georgia" w:hAnsi="Georgia"/>
          <w:b/>
          <w:i/>
          <w:color w:val="4E5A60"/>
          <w:sz w:val="20"/>
        </w:rPr>
        <w:t xml:space="preserve">Innocence claim: </w:t>
      </w:r>
      <w:r>
        <w:rPr>
          <w:rFonts w:ascii="Georgia" w:hAnsi="Georgia"/>
          <w:i/>
          <w:color w:val="4E5A60"/>
          <w:sz w:val="20"/>
        </w:rPr>
        <w:t xml:space="preserve">“Ensuring foreign news channels contribute to Canadian broadcasting infrastructure.”</w:t>
      </w:r>
    </w:p>
    <w:p>
      <w:pPr>
        <w:pStyle w:val="Heading3"/>
        <w:keepNext/>
        <w:spacing w:before="220" w:after="100"/>
      </w:pPr>
      <w:r>
        <w:rPr>
          <w:rFonts w:ascii="Georgia" w:hAnsi="Georgia"/>
          <w:b/>
          <w:color w:val="B8860B"/>
          <w:sz w:val="23"/>
        </w:rPr>
        <w:t xml:space="preserve">E-Commerce and Marketplace Taxes</w:t>
      </w:r>
    </w:p>
    <w:p>
      <w:pPr>
        <w:spacing w:before="100" w:after="120" w:line="264" w:lineRule="auto"/>
        <w:jc w:val="both"/>
      </w:pPr>
      <w:r>
        <w:rPr>
          <w:rFonts w:ascii="Georgia" w:hAnsi="Georgia"/>
          <w:b/>
          <w:color w:val="263238"/>
          <w:sz w:val="21"/>
        </w:rPr>
        <w:t xml:space="preserve">H-22  Music Streaming Performance Tax.  </w:t>
      </w:r>
      <w:r>
        <w:rPr>
          <w:rFonts w:ascii="Georgia" w:hAnsi="Georgia"/>
          <w:color w:val="21292D"/>
          <w:sz w:val="21"/>
        </w:rPr>
        <w:t xml:space="preserve">The measure applies a 3% tax on music streaming revenue from foreign platforms, with revenues funding Canadian musical performances and artists.  </w:t>
      </w:r>
      <w:r>
        <w:rPr>
          <w:rFonts w:ascii="Georgia" w:hAnsi="Georgia"/>
          <w:b/>
          <w:i/>
          <w:color w:val="4E5A60"/>
          <w:sz w:val="20"/>
        </w:rPr>
        <w:t xml:space="preserve">Innocence claim: </w:t>
      </w:r>
      <w:r>
        <w:rPr>
          <w:rFonts w:ascii="Georgia" w:hAnsi="Georgia"/>
          <w:i/>
          <w:color w:val="4E5A60"/>
          <w:sz w:val="20"/>
        </w:rPr>
        <w:t xml:space="preserve">“Supporting Canadian musical artists and ensuring fair compensation.”</w:t>
      </w:r>
    </w:p>
    <w:p>
      <w:pPr>
        <w:spacing w:before="100" w:after="120" w:line="264" w:lineRule="auto"/>
        <w:jc w:val="both"/>
      </w:pPr>
      <w:r>
        <w:rPr>
          <w:rFonts w:ascii="Georgia" w:hAnsi="Georgia"/>
          <w:b/>
          <w:color w:val="263238"/>
          <w:sz w:val="21"/>
        </w:rPr>
        <w:t xml:space="preserve">H-23  Digital Marketplace Vendor Tax.  </w:t>
      </w:r>
      <w:r>
        <w:rPr>
          <w:rFonts w:ascii="Georgia" w:hAnsi="Georgia"/>
          <w:color w:val="21292D"/>
          <w:sz w:val="21"/>
        </w:rPr>
        <w:t xml:space="preserve">The measure applies a 3% tax on revenue earned by digital marketplaces, Amazon Marketplace, Etsy, eBay, from Canadian seller fees.  </w:t>
      </w:r>
      <w:r>
        <w:rPr>
          <w:rFonts w:ascii="Georgia" w:hAnsi="Georgia"/>
          <w:b/>
          <w:i/>
          <w:color w:val="4E5A60"/>
          <w:sz w:val="20"/>
        </w:rPr>
        <w:t xml:space="preserve">Innocence claim: </w:t>
      </w:r>
      <w:r>
        <w:rPr>
          <w:rFonts w:ascii="Georgia" w:hAnsi="Georgia"/>
          <w:i/>
          <w:color w:val="4E5A60"/>
          <w:sz w:val="20"/>
        </w:rPr>
        <w:t xml:space="preserve">“Ensuring digital marketplaces contribute fairly to the Canadian economy.”</w:t>
      </w:r>
    </w:p>
    <w:p>
      <w:pPr>
        <w:spacing w:before="100" w:after="120" w:line="264" w:lineRule="auto"/>
        <w:jc w:val="both"/>
      </w:pPr>
      <w:r>
        <w:rPr>
          <w:rFonts w:ascii="Georgia" w:hAnsi="Georgia"/>
          <w:b/>
          <w:color w:val="263238"/>
          <w:sz w:val="21"/>
        </w:rPr>
        <w:t xml:space="preserve">H-24  Cross-Border E-Commerce Shipping Tax.  </w:t>
      </w:r>
      <w:r>
        <w:rPr>
          <w:rFonts w:ascii="Georgia" w:hAnsi="Georgia"/>
          <w:color w:val="21292D"/>
          <w:sz w:val="21"/>
        </w:rPr>
        <w:t xml:space="preserve">The measure imposes a 5% tax on cross-border e-commerce shipping fees charged by U.S.-based platforms, Amazon, eBay, Shopify.  </w:t>
      </w:r>
      <w:r>
        <w:rPr>
          <w:rFonts w:ascii="Georgia" w:hAnsi="Georgia"/>
          <w:b/>
          <w:i/>
          <w:color w:val="4E5A60"/>
          <w:sz w:val="20"/>
        </w:rPr>
        <w:t xml:space="preserve">Innocence claim: </w:t>
      </w:r>
      <w:r>
        <w:rPr>
          <w:rFonts w:ascii="Georgia" w:hAnsi="Georgia"/>
          <w:i/>
          <w:color w:val="4E5A60"/>
          <w:sz w:val="20"/>
        </w:rPr>
        <w:t xml:space="preserve">“Ensuring that U.S. platforms contribute to Canadian infrastructure costs.”</w:t>
      </w:r>
    </w:p>
    <w:p>
      <w:pPr>
        <w:spacing w:before="100" w:after="120" w:line="264" w:lineRule="auto"/>
        <w:jc w:val="both"/>
      </w:pPr>
      <w:r>
        <w:rPr>
          <w:rFonts w:ascii="Georgia" w:hAnsi="Georgia"/>
          <w:b/>
          <w:color w:val="263238"/>
          <w:sz w:val="21"/>
        </w:rPr>
        <w:t xml:space="preserve">H-25  Digital Marketplace Advertising Tax.  </w:t>
      </w:r>
      <w:r>
        <w:rPr>
          <w:rFonts w:ascii="Georgia" w:hAnsi="Georgia"/>
          <w:color w:val="21292D"/>
          <w:sz w:val="21"/>
        </w:rPr>
        <w:t xml:space="preserve">The measure applies a 3% tax on advertising revenue earned by digital marketplaces from Canadian sellers, Amazon Sponsored Products, Etsy Ads.  </w:t>
      </w:r>
      <w:r>
        <w:rPr>
          <w:rFonts w:ascii="Georgia" w:hAnsi="Georgia"/>
          <w:b/>
          <w:i/>
          <w:color w:val="4E5A60"/>
          <w:sz w:val="20"/>
        </w:rPr>
        <w:t xml:space="preserve">Innocence claim: </w:t>
      </w:r>
      <w:r>
        <w:rPr>
          <w:rFonts w:ascii="Georgia" w:hAnsi="Georgia"/>
          <w:i/>
          <w:color w:val="4E5A60"/>
          <w:sz w:val="20"/>
        </w:rPr>
        <w:t xml:space="preserve">“Ensuring all advertising revenue from Canadian sellers is taxed fairly.”</w:t>
      </w:r>
    </w:p>
    <w:p>
      <w:pPr>
        <w:pStyle w:val="Heading3"/>
        <w:keepNext/>
        <w:spacing w:before="220" w:after="100"/>
      </w:pPr>
      <w:r>
        <w:rPr>
          <w:rFonts w:ascii="Georgia" w:hAnsi="Georgia"/>
          <w:b/>
          <w:color w:val="B8860B"/>
          <w:sz w:val="23"/>
        </w:rPr>
        <w:t xml:space="preserve">Data and Cloud Service Taxes</w:t>
      </w:r>
    </w:p>
    <w:p>
      <w:pPr>
        <w:spacing w:before="100" w:after="120" w:line="264" w:lineRule="auto"/>
        <w:jc w:val="both"/>
      </w:pPr>
      <w:r>
        <w:rPr>
          <w:rFonts w:ascii="Georgia" w:hAnsi="Georgia"/>
          <w:b/>
          <w:color w:val="263238"/>
          <w:sz w:val="21"/>
        </w:rPr>
        <w:t xml:space="preserve">H-26  Online Travel Agency Tax.  </w:t>
      </w:r>
      <w:r>
        <w:rPr>
          <w:rFonts w:ascii="Georgia" w:hAnsi="Georgia"/>
          <w:color w:val="21292D"/>
          <w:sz w:val="21"/>
        </w:rPr>
        <w:t xml:space="preserve">The measure imposes a 5% tax on revenue earned by foreign online travel agencies, Expedia, Booking.com, Airbnb, from Canadian bookings.  </w:t>
      </w:r>
      <w:r>
        <w:rPr>
          <w:rFonts w:ascii="Georgia" w:hAnsi="Georgia"/>
          <w:b/>
          <w:i/>
          <w:color w:val="4E5A60"/>
          <w:sz w:val="20"/>
        </w:rPr>
        <w:t xml:space="preserve">Innocence claim: </w:t>
      </w:r>
      <w:r>
        <w:rPr>
          <w:rFonts w:ascii="Georgia" w:hAnsi="Georgia"/>
          <w:i/>
          <w:color w:val="4E5A60"/>
          <w:sz w:val="20"/>
        </w:rPr>
        <w:t xml:space="preserve">“Ensuring foreign travel platforms contribute to Canadian tourism infrastructure.”</w:t>
      </w:r>
    </w:p>
    <w:p>
      <w:pPr>
        <w:spacing w:before="100" w:after="120" w:line="264" w:lineRule="auto"/>
        <w:jc w:val="both"/>
      </w:pPr>
      <w:r>
        <w:rPr>
          <w:rFonts w:ascii="Georgia" w:hAnsi="Georgia"/>
          <w:b/>
          <w:color w:val="263238"/>
          <w:sz w:val="21"/>
        </w:rPr>
        <w:t xml:space="preserve">H-27  Data Monetization Tax.  </w:t>
      </w:r>
      <w:r>
        <w:rPr>
          <w:rFonts w:ascii="Georgia" w:hAnsi="Georgia"/>
          <w:color w:val="21292D"/>
          <w:sz w:val="21"/>
        </w:rPr>
        <w:t xml:space="preserve">The measure applies a 5% tax on the collection, processing, and monetization of Canadian user data by foreign technology companies.  </w:t>
      </w:r>
      <w:r>
        <w:rPr>
          <w:rFonts w:ascii="Georgia" w:hAnsi="Georgia"/>
          <w:b/>
          <w:i/>
          <w:color w:val="4E5A60"/>
          <w:sz w:val="20"/>
        </w:rPr>
        <w:t xml:space="preserve">Innocence claim: </w:t>
      </w:r>
      <w:r>
        <w:rPr>
          <w:rFonts w:ascii="Georgia" w:hAnsi="Georgia"/>
          <w:i/>
          <w:color w:val="4E5A60"/>
          <w:sz w:val="20"/>
        </w:rPr>
        <w:t xml:space="preserve">“Ensuring Canadian users' data is not monetized without contributing to Canadian public goods.”</w:t>
      </w:r>
    </w:p>
    <w:p>
      <w:pPr>
        <w:spacing w:before="100" w:after="120" w:line="264" w:lineRule="auto"/>
        <w:jc w:val="both"/>
      </w:pPr>
      <w:r>
        <w:rPr>
          <w:rFonts w:ascii="Georgia" w:hAnsi="Georgia"/>
          <w:b/>
          <w:color w:val="263238"/>
          <w:sz w:val="21"/>
        </w:rPr>
        <w:t xml:space="preserve">H-28  Cloud Service Provider Revenue Tax.  </w:t>
      </w:r>
      <w:r>
        <w:rPr>
          <w:rFonts w:ascii="Georgia" w:hAnsi="Georgia"/>
          <w:color w:val="21292D"/>
          <w:sz w:val="21"/>
        </w:rPr>
        <w:t xml:space="preserve">The measure imposes a 5% tax on cloud service revenue generated in Canada, Amazon AWS, Microsoft Azure, Google Cloud.  </w:t>
      </w:r>
      <w:r>
        <w:rPr>
          <w:rFonts w:ascii="Georgia" w:hAnsi="Georgia"/>
          <w:b/>
          <w:i/>
          <w:color w:val="4E5A60"/>
          <w:sz w:val="20"/>
        </w:rPr>
        <w:t xml:space="preserve">Innocence claim: </w:t>
      </w:r>
      <w:r>
        <w:rPr>
          <w:rFonts w:ascii="Georgia" w:hAnsi="Georgia"/>
          <w:i/>
          <w:color w:val="4E5A60"/>
          <w:sz w:val="20"/>
        </w:rPr>
        <w:t xml:space="preserve">“Ensuring foreign cloud providers contribute to Canadian digital infrastructure.”</w:t>
      </w:r>
    </w:p>
    <w:p>
      <w:pPr>
        <w:spacing w:before="100" w:after="120" w:line="264" w:lineRule="auto"/>
        <w:jc w:val="both"/>
      </w:pPr>
      <w:r>
        <w:rPr>
          <w:rFonts w:ascii="Georgia" w:hAnsi="Georgia"/>
          <w:b/>
          <w:color w:val="263238"/>
          <w:sz w:val="21"/>
        </w:rPr>
        <w:t xml:space="preserve">H-29  Data Processing and Transfer Tax.  </w:t>
      </w:r>
      <w:r>
        <w:rPr>
          <w:rFonts w:ascii="Georgia" w:hAnsi="Georgia"/>
          <w:color w:val="21292D"/>
          <w:sz w:val="21"/>
        </w:rPr>
        <w:t xml:space="preserve">The measure applies a 5% tax on cross-border data processing and transfer services, targeting U.S. tech companies that process Canadian data outside the country.  </w:t>
      </w:r>
      <w:r>
        <w:rPr>
          <w:rFonts w:ascii="Georgia" w:hAnsi="Georgia"/>
          <w:b/>
          <w:i/>
          <w:color w:val="4E5A60"/>
          <w:sz w:val="20"/>
        </w:rPr>
        <w:t xml:space="preserve">Innocence claim: </w:t>
      </w:r>
      <w:r>
        <w:rPr>
          <w:rFonts w:ascii="Georgia" w:hAnsi="Georgia"/>
          <w:i/>
          <w:color w:val="4E5A60"/>
          <w:sz w:val="20"/>
        </w:rPr>
        <w:t xml:space="preserve">“Encouraging data localization and protecting Canadian privacy.”</w:t>
      </w:r>
    </w:p>
    <w:p>
      <w:pPr>
        <w:pStyle w:val="Heading3"/>
        <w:keepNext/>
        <w:spacing w:before="220" w:after="100"/>
      </w:pPr>
      <w:r>
        <w:rPr>
          <w:rFonts w:ascii="Georgia" w:hAnsi="Georgia"/>
          <w:b/>
          <w:color w:val="B8860B"/>
          <w:sz w:val="23"/>
        </w:rPr>
        <w:t xml:space="preserve">Import Tariffs and Surtaxes</w:t>
      </w:r>
    </w:p>
    <w:p>
      <w:pPr>
        <w:spacing w:before="100" w:after="120" w:line="264" w:lineRule="auto"/>
        <w:jc w:val="both"/>
      </w:pPr>
      <w:r>
        <w:rPr>
          <w:rFonts w:ascii="Georgia" w:hAnsi="Georgia"/>
          <w:b/>
          <w:color w:val="263238"/>
          <w:sz w:val="21"/>
        </w:rPr>
        <w:t xml:space="preserve">H-30  AI Model Training Data Tax.  </w:t>
      </w:r>
      <w:r>
        <w:rPr>
          <w:rFonts w:ascii="Georgia" w:hAnsi="Georgia"/>
          <w:color w:val="21292D"/>
          <w:sz w:val="21"/>
        </w:rPr>
        <w:t xml:space="preserve">The measure imposes a 5% tax on the use of Canadian data for training and operating foreign AI models, targeting U.S. AI companies, OpenAI, Anthropic, Google, Meta.  </w:t>
      </w:r>
      <w:r>
        <w:rPr>
          <w:rFonts w:ascii="Georgia" w:hAnsi="Georgia"/>
          <w:b/>
          <w:i/>
          <w:color w:val="4E5A60"/>
          <w:sz w:val="20"/>
        </w:rPr>
        <w:t xml:space="preserve">Innocence claim: </w:t>
      </w:r>
      <w:r>
        <w:rPr>
          <w:rFonts w:ascii="Georgia" w:hAnsi="Georgia"/>
          <w:i/>
          <w:color w:val="4E5A60"/>
          <w:sz w:val="20"/>
        </w:rPr>
        <w:t xml:space="preserve">“Ensuring foreign AI companies that leverage Canadian data contribute to Canadian AI research.”</w:t>
      </w:r>
    </w:p>
    <w:p>
      <w:pPr>
        <w:pStyle w:val="Heading2"/>
        <w:keepNext/>
        <w:spacing w:before="300" w:after="120"/>
      </w:pPr>
      <w:r>
        <w:rPr>
          <w:rFonts w:ascii="Georgia" w:hAnsi="Georgia"/>
          <w:color w:val="455A64"/>
          <w:sz w:val="29"/>
        </w:rPr>
        <w:t xml:space="preserve">The Cumulative Effect</w:t>
      </w:r>
      <w:bookmarkStart w:name="_TocR035" w:id="35"/>
      <w:bookmarkEnd w:id="35"/>
    </w:p>
    <w:p>
      <w:pPr>
        <w:spacing w:before="0" w:after="150" w:line="276" w:lineRule="auto"/>
        <w:jc w:val="both"/>
      </w:pPr>
      <w:r>
        <w:rPr>
          <w:rFonts w:ascii="Georgia" w:hAnsi="Georgia"/>
          <w:color w:val="21292D"/>
          <w:sz w:val="21"/>
        </w:rPr>
        <w:t xml:space="preserve">The cumulative effect closes the tax holiday American platforms enjoyed. Advertising levies, streaming assessments, and marketplace charges collectively recapture revenue from a sector that booked Canadian income abroad for a decade.</w:t>
      </w:r>
    </w:p>
    <w:p>
      <w:pPr>
        <w:pStyle w:val="Heading2"/>
        <w:keepNext/>
        <w:spacing w:before="300" w:after="120"/>
      </w:pPr>
      <w:r>
        <w:rPr>
          <w:rFonts w:ascii="Georgia" w:hAnsi="Georgia"/>
          <w:color w:val="455A64"/>
          <w:sz w:val="29"/>
        </w:rPr>
        <w:t xml:space="preserve">Deployment and Off-Ramps</w:t>
      </w:r>
      <w:bookmarkStart w:name="_TocR036" w:id="36"/>
      <w:bookmarkEnd w:id="36"/>
    </w:p>
    <w:p>
      <w:pPr>
        <w:spacing w:before="0" w:after="150" w:line="276" w:lineRule="auto"/>
        <w:jc w:val="both"/>
      </w:pPr>
      <w:r>
        <w:rPr>
          <w:rFonts w:ascii="Georgia" w:hAnsi="Georgia"/>
          <w:color w:val="21292D"/>
          <w:sz w:val="21"/>
        </w:rPr>
        <w:t xml:space="preserve">Deployment note. Book H opens the framework at Stage One. The digital services tax re-imposition requires no new drafting, only proclamation; the June 2025 shelving demonstrated both the mechanism and its instant reversibility.</w:t>
      </w:r>
    </w:p>
    <w:p>
      <w:pPr>
        <w:pStyle w:val="Heading1"/>
        <w:keepNext/>
        <w:pBdr>
          <w:bottom w:val="single" w:color="B8860B" w:sz="12" w:space="4"/>
        </w:pBdr>
        <w:spacing w:before="420" w:after="160"/>
      </w:pPr>
      <w:r>
        <w:rPr>
          <w:rFonts w:ascii="Georgia" w:hAnsi="Georgia"/>
          <w:color w:val="263238"/>
          <w:sz w:val="38"/>
        </w:rPr>
        <w:t xml:space="preserve">Revenue Book I: The Plastics Revenue Book (RESIN)</w:t>
      </w:r>
      <w:bookmarkStart w:name="_TocR037" w:id="37"/>
      <w:bookmarkEnd w:id="37"/>
    </w:p>
    <w:p>
      <w:pPr>
        <w:spacing w:before="120" w:after="160" w:line="280" w:lineRule="auto"/>
        <w:jc w:val="both"/>
      </w:pPr>
      <w:r>
        <w:rPr>
          <w:rFonts w:ascii="Georgia" w:hAnsi="Georgia"/>
          <w:i/>
          <w:color w:val="4E5A60"/>
          <w:sz w:val="22"/>
        </w:rPr>
        <w:t xml:space="preserve">Book I targets the $27.1 billion American plastics export sector. Sixty-five measures span import tariffs and surtaxes, production and manufacturing levies, extended producer responsibility charges, and single-use plastics assessments. The sector concentrates in Texas and Louisiana, giving every measure a precise congressional address.</w:t>
      </w:r>
    </w:p>
    <w:p>
      <w:pPr>
        <w:pStyle w:val="Heading3"/>
        <w:keepNext/>
        <w:spacing w:before="220" w:after="100"/>
      </w:pPr>
      <w:r>
        <w:rPr>
          <w:rFonts w:ascii="Georgia" w:hAnsi="Georgia"/>
          <w:b/>
          <w:color w:val="B8860B"/>
          <w:sz w:val="23"/>
        </w:rPr>
        <w:t xml:space="preserve">Import Tariffs and Surtaxes</w:t>
      </w:r>
    </w:p>
    <w:p>
      <w:pPr>
        <w:spacing w:before="100" w:after="120" w:line="264" w:lineRule="auto"/>
        <w:jc w:val="both"/>
      </w:pPr>
      <w:r>
        <w:rPr>
          <w:rFonts w:ascii="Georgia" w:hAnsi="Georgia"/>
          <w:b/>
          <w:color w:val="263238"/>
          <w:sz w:val="21"/>
        </w:rPr>
        <w:t xml:space="preserve">I-01  Plastic Resin Import Surtax.  </w:t>
      </w:r>
      <w:r>
        <w:rPr>
          <w:rFonts w:ascii="Georgia" w:hAnsi="Georgia"/>
          <w:color w:val="21292D"/>
          <w:sz w:val="21"/>
        </w:rPr>
        <w:t xml:space="preserve">The measure applies a 25% surtax on all U.S. plastic resins (polyethylene, polypropylene, PVC, PET) entering Canada. U.S. exports of polyethylene to Canada totaled 15.3% of all U.S. polyethylene exports in Q1 2025.  </w:t>
      </w:r>
      <w:r>
        <w:rPr>
          <w:rFonts w:ascii="Georgia" w:hAnsi="Georgia"/>
          <w:b/>
          <w:i/>
          <w:color w:val="4E5A60"/>
          <w:sz w:val="20"/>
        </w:rPr>
        <w:t xml:space="preserve">Innocence claim: </w:t>
      </w:r>
      <w:r>
        <w:rPr>
          <w:rFonts w:ascii="Georgia" w:hAnsi="Georgia"/>
          <w:i/>
          <w:color w:val="4E5A60"/>
          <w:sz w:val="20"/>
        </w:rPr>
        <w:t xml:space="preserve">“Protecting Canadian plastic resin manufacturers from unfair foreign competition.”</w:t>
      </w:r>
    </w:p>
    <w:p>
      <w:pPr>
        <w:spacing w:before="100" w:after="120" w:line="264" w:lineRule="auto"/>
        <w:jc w:val="both"/>
      </w:pPr>
      <w:r>
        <w:rPr>
          <w:rFonts w:ascii="Georgia" w:hAnsi="Georgia"/>
          <w:b/>
          <w:color w:val="263238"/>
          <w:sz w:val="21"/>
        </w:rPr>
        <w:t xml:space="preserve">I-02  Plastic Packaging Import Tax.  </w:t>
      </w:r>
      <w:r>
        <w:rPr>
          <w:rFonts w:ascii="Georgia" w:hAnsi="Georgia"/>
          <w:color w:val="21292D"/>
          <w:sz w:val="21"/>
        </w:rPr>
        <w:t xml:space="preserve">The measure imposes a 25% tax on all U.S.-origin plastic packaging, boxes, bags, containers, and closures. This category represents $9.2 billion in U.S. imports from Canada, with significant reciprocal flows.  </w:t>
      </w:r>
      <w:r>
        <w:rPr>
          <w:rFonts w:ascii="Georgia" w:hAnsi="Georgia"/>
          <w:b/>
          <w:i/>
          <w:color w:val="4E5A60"/>
          <w:sz w:val="20"/>
        </w:rPr>
        <w:t xml:space="preserve">Innocence claim: </w:t>
      </w:r>
      <w:r>
        <w:rPr>
          <w:rFonts w:ascii="Georgia" w:hAnsi="Georgia"/>
          <w:i/>
          <w:color w:val="4E5A60"/>
          <w:sz w:val="20"/>
        </w:rPr>
        <w:t xml:space="preserve">“Encouraging domestic packaging production and reducing reliance on foreign suppliers.”</w:t>
      </w:r>
    </w:p>
    <w:p>
      <w:pPr>
        <w:spacing w:before="100" w:after="120" w:line="264" w:lineRule="auto"/>
        <w:jc w:val="both"/>
      </w:pPr>
      <w:r>
        <w:rPr>
          <w:rFonts w:ascii="Georgia" w:hAnsi="Georgia"/>
          <w:b/>
          <w:color w:val="263238"/>
          <w:sz w:val="21"/>
        </w:rPr>
        <w:t xml:space="preserve">I-03  Plastic Sheet and Film Import Tax.  </w:t>
      </w:r>
      <w:r>
        <w:rPr>
          <w:rFonts w:ascii="Georgia" w:hAnsi="Georgia"/>
          <w:color w:val="21292D"/>
          <w:sz w:val="21"/>
        </w:rPr>
        <w:t xml:space="preserve">The measure applies a 25% surtax on U.S. plastic plates, sheets, and films. This category accounts for $5.9 billion in bilateral trade.  </w:t>
      </w:r>
      <w:r>
        <w:rPr>
          <w:rFonts w:ascii="Georgia" w:hAnsi="Georgia"/>
          <w:b/>
          <w:i/>
          <w:color w:val="4E5A60"/>
          <w:sz w:val="20"/>
        </w:rPr>
        <w:t xml:space="preserve">Innocence claim: </w:t>
      </w:r>
      <w:r>
        <w:rPr>
          <w:rFonts w:ascii="Georgia" w:hAnsi="Georgia"/>
          <w:i/>
          <w:color w:val="4E5A60"/>
          <w:sz w:val="20"/>
        </w:rPr>
        <w:t xml:space="preserve">“Supporting Canadian plastic film manufacturers.”</w:t>
      </w:r>
    </w:p>
    <w:p>
      <w:pPr>
        <w:spacing w:before="100" w:after="120" w:line="264" w:lineRule="auto"/>
        <w:jc w:val="both"/>
      </w:pPr>
      <w:r>
        <w:rPr>
          <w:rFonts w:ascii="Georgia" w:hAnsi="Georgia"/>
          <w:b/>
          <w:color w:val="263238"/>
          <w:sz w:val="21"/>
        </w:rPr>
        <w:t xml:space="preserve">I-04  Plastic Pipe and Fitting Import Tax.  </w:t>
      </w:r>
      <w:r>
        <w:rPr>
          <w:rFonts w:ascii="Georgia" w:hAnsi="Georgia"/>
          <w:color w:val="21292D"/>
          <w:sz w:val="21"/>
        </w:rPr>
        <w:t xml:space="preserve">The measure imposes a 25% tax on U.S.-origin plastic tubes, pipes, and hoses, a $3.4 billion trade category.  </w:t>
      </w:r>
      <w:r>
        <w:rPr>
          <w:rFonts w:ascii="Georgia" w:hAnsi="Georgia"/>
          <w:b/>
          <w:i/>
          <w:color w:val="4E5A60"/>
          <w:sz w:val="20"/>
        </w:rPr>
        <w:t xml:space="preserve">Innocence claim: </w:t>
      </w:r>
      <w:r>
        <w:rPr>
          <w:rFonts w:ascii="Georgia" w:hAnsi="Georgia"/>
          <w:i/>
          <w:color w:val="4E5A60"/>
          <w:sz w:val="20"/>
        </w:rPr>
        <w:t xml:space="preserve">“Ensuring Canadian infrastructure projects use Canadian-sourced materials.”</w:t>
      </w:r>
    </w:p>
    <w:p>
      <w:pPr>
        <w:spacing w:before="100" w:after="120" w:line="264" w:lineRule="auto"/>
        <w:jc w:val="both"/>
      </w:pPr>
      <w:r>
        <w:rPr>
          <w:rFonts w:ascii="Georgia" w:hAnsi="Georgia"/>
          <w:b/>
          <w:color w:val="263238"/>
          <w:sz w:val="21"/>
        </w:rPr>
        <w:t xml:space="preserve">I-05  Plastic Tableware and Household Article Tax.  </w:t>
      </w:r>
      <w:r>
        <w:rPr>
          <w:rFonts w:ascii="Georgia" w:hAnsi="Georgia"/>
          <w:color w:val="21292D"/>
          <w:sz w:val="21"/>
        </w:rPr>
        <w:t xml:space="preserve">The measure applies a 25% surtax on U.S. plastic tableware, cups, and household items, a $6.6 billion import category for the U.S..  </w:t>
      </w:r>
      <w:r>
        <w:rPr>
          <w:rFonts w:ascii="Georgia" w:hAnsi="Georgia"/>
          <w:b/>
          <w:i/>
          <w:color w:val="4E5A60"/>
          <w:sz w:val="20"/>
        </w:rPr>
        <w:t xml:space="preserve">Innocence claim: </w:t>
      </w:r>
      <w:r>
        <w:rPr>
          <w:rFonts w:ascii="Georgia" w:hAnsi="Georgia"/>
          <w:i/>
          <w:color w:val="4E5A60"/>
          <w:sz w:val="20"/>
        </w:rPr>
        <w:t xml:space="preserve">“Supporting Canadian manufacturers of household plastic goods.”</w:t>
      </w:r>
    </w:p>
    <w:p>
      <w:pPr>
        <w:spacing w:before="100" w:after="120" w:line="264" w:lineRule="auto"/>
        <w:jc w:val="both"/>
      </w:pPr>
      <w:r>
        <w:rPr>
          <w:rFonts w:ascii="Georgia" w:hAnsi="Georgia"/>
          <w:b/>
          <w:color w:val="263238"/>
          <w:sz w:val="21"/>
        </w:rPr>
        <w:t xml:space="preserve">I-06  Finished Plastic Goods Import Tax.  </w:t>
      </w:r>
      <w:r>
        <w:rPr>
          <w:rFonts w:ascii="Georgia" w:hAnsi="Georgia"/>
          <w:color w:val="21292D"/>
          <w:sz w:val="21"/>
        </w:rPr>
        <w:t xml:space="preserve">The measure imposes a 25% tax on all finished plastic articles not elsewhere specified, a $13.6 billion U.S. import category.  </w:t>
      </w:r>
      <w:r>
        <w:rPr>
          <w:rFonts w:ascii="Georgia" w:hAnsi="Georgia"/>
          <w:b/>
          <w:i/>
          <w:color w:val="4E5A60"/>
          <w:sz w:val="20"/>
        </w:rPr>
        <w:t xml:space="preserve">Innocence claim: </w:t>
      </w:r>
      <w:r>
        <w:rPr>
          <w:rFonts w:ascii="Georgia" w:hAnsi="Georgia"/>
          <w:i/>
          <w:color w:val="4E5A60"/>
          <w:sz w:val="20"/>
        </w:rPr>
        <w:t xml:space="preserve">“Ensuring finished plastic goods meet Canadian manufacturing standards.”</w:t>
      </w:r>
    </w:p>
    <w:p>
      <w:pPr>
        <w:spacing w:before="100" w:after="120" w:line="264" w:lineRule="auto"/>
        <w:jc w:val="both"/>
      </w:pPr>
      <w:r>
        <w:rPr>
          <w:rFonts w:ascii="Georgia" w:hAnsi="Georgia"/>
          <w:b/>
          <w:color w:val="263238"/>
          <w:sz w:val="21"/>
        </w:rPr>
        <w:t xml:space="preserve">I-07  Plastic Automotive Component Tax.  </w:t>
      </w:r>
      <w:r>
        <w:rPr>
          <w:rFonts w:ascii="Georgia" w:hAnsi="Georgia"/>
          <w:color w:val="21292D"/>
          <w:sz w:val="21"/>
        </w:rPr>
        <w:t xml:space="preserve">The measure applies a 25% surtax on plastic parts for automobiles imported from the U.S., hitting Michigan, Ohio, and Indiana suppliers.  </w:t>
      </w:r>
      <w:r>
        <w:rPr>
          <w:rFonts w:ascii="Georgia" w:hAnsi="Georgia"/>
          <w:b/>
          <w:i/>
          <w:color w:val="4E5A60"/>
          <w:sz w:val="20"/>
        </w:rPr>
        <w:t xml:space="preserve">Innocence claim: </w:t>
      </w:r>
      <w:r>
        <w:rPr>
          <w:rFonts w:ascii="Georgia" w:hAnsi="Georgia"/>
          <w:i/>
          <w:color w:val="4E5A60"/>
          <w:sz w:val="20"/>
        </w:rPr>
        <w:t xml:space="preserve">“Protecting Canadian automotive parts manufacturers.”</w:t>
      </w:r>
    </w:p>
    <w:p>
      <w:pPr>
        <w:spacing w:before="100" w:after="120" w:line="264" w:lineRule="auto"/>
        <w:jc w:val="both"/>
      </w:pPr>
      <w:r>
        <w:rPr>
          <w:rFonts w:ascii="Georgia" w:hAnsi="Georgia"/>
          <w:b/>
          <w:color w:val="263238"/>
          <w:sz w:val="21"/>
        </w:rPr>
        <w:t xml:space="preserve">I-08  Plastic Medical Device Tax.  </w:t>
      </w:r>
      <w:r>
        <w:rPr>
          <w:rFonts w:ascii="Georgia" w:hAnsi="Georgia"/>
          <w:color w:val="21292D"/>
          <w:sz w:val="21"/>
        </w:rPr>
        <w:t xml:space="preserve">The measure imposes a 10% tax on U.S.-origin plastic medical devices and supplies, with a carve-out for essential shortage-risk items.  </w:t>
      </w:r>
      <w:r>
        <w:rPr>
          <w:rFonts w:ascii="Georgia" w:hAnsi="Georgia"/>
          <w:b/>
          <w:i/>
          <w:color w:val="4E5A60"/>
          <w:sz w:val="20"/>
        </w:rPr>
        <w:t xml:space="preserve">Innocence claim: </w:t>
      </w:r>
      <w:r>
        <w:rPr>
          <w:rFonts w:ascii="Georgia" w:hAnsi="Georgia"/>
          <w:i/>
          <w:color w:val="4E5A60"/>
          <w:sz w:val="20"/>
        </w:rPr>
        <w:t xml:space="preserve">“Encouraging domestic medical device manufacturing.”</w:t>
      </w:r>
    </w:p>
    <w:p>
      <w:pPr>
        <w:spacing w:before="100" w:after="120" w:line="264" w:lineRule="auto"/>
        <w:jc w:val="both"/>
      </w:pPr>
      <w:r>
        <w:rPr>
          <w:rFonts w:ascii="Georgia" w:hAnsi="Georgia"/>
          <w:b/>
          <w:color w:val="263238"/>
          <w:sz w:val="21"/>
        </w:rPr>
        <w:t xml:space="preserve">I-09  Plastic Construction Material Tax.  </w:t>
      </w:r>
      <w:r>
        <w:rPr>
          <w:rFonts w:ascii="Georgia" w:hAnsi="Georgia"/>
          <w:color w:val="21292D"/>
          <w:sz w:val="21"/>
        </w:rPr>
        <w:t xml:space="preserve">The measure applies a 20% surtax on U.S. plastic construction materials, pipes, siding, insulation, and roofing.  </w:t>
      </w:r>
      <w:r>
        <w:rPr>
          <w:rFonts w:ascii="Georgia" w:hAnsi="Georgia"/>
          <w:b/>
          <w:i/>
          <w:color w:val="4E5A60"/>
          <w:sz w:val="20"/>
        </w:rPr>
        <w:t xml:space="preserve">Innocence claim: </w:t>
      </w:r>
      <w:r>
        <w:rPr>
          <w:rFonts w:ascii="Georgia" w:hAnsi="Georgia"/>
          <w:i/>
          <w:color w:val="4E5A60"/>
          <w:sz w:val="20"/>
        </w:rPr>
        <w:t xml:space="preserve">“Ensuring Canadian construction materials meet Canadian building standards.”</w:t>
      </w:r>
    </w:p>
    <w:p>
      <w:pPr>
        <w:pStyle w:val="Heading3"/>
        <w:keepNext/>
        <w:spacing w:before="220" w:after="100"/>
      </w:pPr>
      <w:r>
        <w:rPr>
          <w:rFonts w:ascii="Georgia" w:hAnsi="Georgia"/>
          <w:b/>
          <w:color w:val="B8860B"/>
          <w:sz w:val="23"/>
        </w:rPr>
        <w:t xml:space="preserve">Production and Manufacturing Taxes</w:t>
      </w:r>
    </w:p>
    <w:p>
      <w:pPr>
        <w:spacing w:before="100" w:after="120" w:line="264" w:lineRule="auto"/>
        <w:jc w:val="both"/>
      </w:pPr>
      <w:r>
        <w:rPr>
          <w:rFonts w:ascii="Georgia" w:hAnsi="Georgia"/>
          <w:b/>
          <w:color w:val="263238"/>
          <w:sz w:val="21"/>
        </w:rPr>
        <w:t xml:space="preserve">I-10  Plastic Agricultural Film Tax.  </w:t>
      </w:r>
      <w:r>
        <w:rPr>
          <w:rFonts w:ascii="Georgia" w:hAnsi="Georgia"/>
          <w:color w:val="21292D"/>
          <w:sz w:val="21"/>
        </w:rPr>
        <w:t xml:space="preserve">The measure imposes a 15% tax on U.S. agricultural plastic films and silage covers, hitting red-state farm suppliers.  </w:t>
      </w:r>
      <w:r>
        <w:rPr>
          <w:rFonts w:ascii="Georgia" w:hAnsi="Georgia"/>
          <w:b/>
          <w:i/>
          <w:color w:val="4E5A60"/>
          <w:sz w:val="20"/>
        </w:rPr>
        <w:t xml:space="preserve">Innocence claim: </w:t>
      </w:r>
      <w:r>
        <w:rPr>
          <w:rFonts w:ascii="Georgia" w:hAnsi="Georgia"/>
          <w:i/>
          <w:color w:val="4E5A60"/>
          <w:sz w:val="20"/>
        </w:rPr>
        <w:t xml:space="preserve">“Supporting Canadian agricultural supply manufacturers.”</w:t>
      </w:r>
    </w:p>
    <w:p>
      <w:pPr>
        <w:spacing w:before="100" w:after="120" w:line="264" w:lineRule="auto"/>
        <w:jc w:val="both"/>
      </w:pPr>
      <w:r>
        <w:rPr>
          <w:rFonts w:ascii="Georgia" w:hAnsi="Georgia"/>
          <w:b/>
          <w:color w:val="263238"/>
          <w:sz w:val="21"/>
        </w:rPr>
        <w:t xml:space="preserve">I-11  Virgin Plastic Resin Production Tax.  </w:t>
      </w:r>
      <w:r>
        <w:rPr>
          <w:rFonts w:ascii="Georgia" w:hAnsi="Georgia"/>
          <w:color w:val="21292D"/>
          <w:sz w:val="21"/>
        </w:rPr>
        <w:t xml:space="preserve">The measure applies a 10% tax on virgin plastic resin produced in Canada for export to the U.S., with revenues funding plastic waste reduction programs.  </w:t>
      </w:r>
      <w:r>
        <w:rPr>
          <w:rFonts w:ascii="Georgia" w:hAnsi="Georgia"/>
          <w:b/>
          <w:i/>
          <w:color w:val="4E5A60"/>
          <w:sz w:val="20"/>
        </w:rPr>
        <w:t xml:space="preserve">Innocence claim: </w:t>
      </w:r>
      <w:r>
        <w:rPr>
          <w:rFonts w:ascii="Georgia" w:hAnsi="Georgia"/>
          <w:i/>
          <w:color w:val="4E5A60"/>
          <w:sz w:val="20"/>
        </w:rPr>
        <w:t xml:space="preserve">“Discouraging virgin plastic production and encouraging recycled content.”</w:t>
      </w:r>
    </w:p>
    <w:p>
      <w:pPr>
        <w:spacing w:before="100" w:after="120" w:line="264" w:lineRule="auto"/>
        <w:jc w:val="both"/>
      </w:pPr>
      <w:r>
        <w:rPr>
          <w:rFonts w:ascii="Georgia" w:hAnsi="Georgia"/>
          <w:b/>
          <w:color w:val="263238"/>
          <w:sz w:val="21"/>
        </w:rPr>
        <w:t xml:space="preserve">I-12  Plastic Packaging Producer Tax.  </w:t>
      </w:r>
      <w:r>
        <w:rPr>
          <w:rFonts w:ascii="Georgia" w:hAnsi="Georgia"/>
          <w:color w:val="21292D"/>
          <w:sz w:val="21"/>
        </w:rPr>
        <w:t xml:space="preserve">The measure imposes a $500 per tonne tax on plastic packaging produced in Canada for export, with higher rates for non-recyclable packaging.  </w:t>
      </w:r>
      <w:r>
        <w:rPr>
          <w:rFonts w:ascii="Georgia" w:hAnsi="Georgia"/>
          <w:b/>
          <w:i/>
          <w:color w:val="4E5A60"/>
          <w:sz w:val="20"/>
        </w:rPr>
        <w:t xml:space="preserve">Innocence claim: </w:t>
      </w:r>
      <w:r>
        <w:rPr>
          <w:rFonts w:ascii="Georgia" w:hAnsi="Georgia"/>
          <w:i/>
          <w:color w:val="4E5A60"/>
          <w:sz w:val="20"/>
        </w:rPr>
        <w:t xml:space="preserve">“Ensuring producers bear the cost of packaging waste management.”</w:t>
      </w:r>
    </w:p>
    <w:p>
      <w:pPr>
        <w:spacing w:before="100" w:after="120" w:line="264" w:lineRule="auto"/>
        <w:jc w:val="both"/>
      </w:pPr>
      <w:r>
        <w:rPr>
          <w:rFonts w:ascii="Georgia" w:hAnsi="Georgia"/>
          <w:b/>
          <w:color w:val="263238"/>
          <w:sz w:val="21"/>
        </w:rPr>
        <w:t xml:space="preserve">I-13  Single-Use Plastic Manufacturing Tax.  </w:t>
      </w:r>
      <w:r>
        <w:rPr>
          <w:rFonts w:ascii="Georgia" w:hAnsi="Georgia"/>
          <w:color w:val="21292D"/>
          <w:sz w:val="21"/>
        </w:rPr>
        <w:t xml:space="preserve">The measure applies a 25% tax on the manufacture of single-use plastic items for export to the U.S., bags, cutlery, straws, and foodservice ware. Canada's Single-use Plastics Prohibition Regulations already restrict domestic manufacture.  </w:t>
      </w:r>
      <w:r>
        <w:rPr>
          <w:rFonts w:ascii="Georgia" w:hAnsi="Georgia"/>
          <w:b/>
          <w:i/>
          <w:color w:val="4E5A60"/>
          <w:sz w:val="20"/>
        </w:rPr>
        <w:t xml:space="preserve">Innocence claim: </w:t>
      </w:r>
      <w:r>
        <w:rPr>
          <w:rFonts w:ascii="Georgia" w:hAnsi="Georgia"/>
          <w:i/>
          <w:color w:val="4E5A60"/>
          <w:sz w:val="20"/>
        </w:rPr>
        <w:t xml:space="preserve">“Discouraging the production of single-use plastics and promoting reuse.”</w:t>
      </w:r>
    </w:p>
    <w:p>
      <w:pPr>
        <w:spacing w:before="100" w:after="120" w:line="264" w:lineRule="auto"/>
        <w:jc w:val="both"/>
      </w:pPr>
      <w:r>
        <w:rPr>
          <w:rFonts w:ascii="Georgia" w:hAnsi="Georgia"/>
          <w:b/>
          <w:color w:val="263238"/>
          <w:sz w:val="21"/>
        </w:rPr>
        <w:t xml:space="preserve">I-14  Plastic Bottle and Container Manufacturing Tax.  </w:t>
      </w:r>
      <w:r>
        <w:rPr>
          <w:rFonts w:ascii="Georgia" w:hAnsi="Georgia"/>
          <w:color w:val="21292D"/>
          <w:sz w:val="21"/>
        </w:rPr>
        <w:t xml:space="preserve">The measure imposes a 10% tax on plastic bottle and container manufacturing for export, with rates escalating for containers with low recycled content.  </w:t>
      </w:r>
      <w:r>
        <w:rPr>
          <w:rFonts w:ascii="Georgia" w:hAnsi="Georgia"/>
          <w:b/>
          <w:i/>
          <w:color w:val="4E5A60"/>
          <w:sz w:val="20"/>
        </w:rPr>
        <w:t xml:space="preserve">Innocence claim: </w:t>
      </w:r>
      <w:r>
        <w:rPr>
          <w:rFonts w:ascii="Georgia" w:hAnsi="Georgia"/>
          <w:i/>
          <w:color w:val="4E5A60"/>
          <w:sz w:val="20"/>
        </w:rPr>
        <w:t xml:space="preserve">“Encouraging the use of recycled content in plastic containers.”</w:t>
      </w:r>
    </w:p>
    <w:p>
      <w:pPr>
        <w:spacing w:before="100" w:after="120" w:line="264" w:lineRule="auto"/>
        <w:jc w:val="both"/>
      </w:pPr>
      <w:r>
        <w:rPr>
          <w:rFonts w:ascii="Georgia" w:hAnsi="Georgia"/>
          <w:b/>
          <w:color w:val="263238"/>
          <w:sz w:val="21"/>
        </w:rPr>
        <w:t xml:space="preserve">I-15  Plastic Film and Wrap Manufacturing Tax.  </w:t>
      </w:r>
      <w:r>
        <w:rPr>
          <w:rFonts w:ascii="Georgia" w:hAnsi="Georgia"/>
          <w:color w:val="21292D"/>
          <w:sz w:val="21"/>
        </w:rPr>
        <w:t xml:space="preserve">The measure applies a 10% tax on plastic film and wrap production for export, targeting stretch wrap, shrink film, and agricultural film.  </w:t>
      </w:r>
      <w:r>
        <w:rPr>
          <w:rFonts w:ascii="Georgia" w:hAnsi="Georgia"/>
          <w:b/>
          <w:i/>
          <w:color w:val="4E5A60"/>
          <w:sz w:val="20"/>
        </w:rPr>
        <w:t xml:space="preserve">Innocence claim: </w:t>
      </w:r>
      <w:r>
        <w:rPr>
          <w:rFonts w:ascii="Georgia" w:hAnsi="Georgia"/>
          <w:i/>
          <w:color w:val="4E5A60"/>
          <w:sz w:val="20"/>
        </w:rPr>
        <w:t xml:space="preserve">“Reducing plastic film waste and encouraging reusable alternatives.”</w:t>
      </w:r>
    </w:p>
    <w:p>
      <w:pPr>
        <w:spacing w:before="100" w:after="120" w:line="264" w:lineRule="auto"/>
        <w:jc w:val="both"/>
      </w:pPr>
      <w:r>
        <w:rPr>
          <w:rFonts w:ascii="Georgia" w:hAnsi="Georgia"/>
          <w:b/>
          <w:color w:val="263238"/>
          <w:sz w:val="21"/>
        </w:rPr>
        <w:t xml:space="preserve">I-16  Plastic Foam Manufacturing Tax.  </w:t>
      </w:r>
      <w:r>
        <w:rPr>
          <w:rFonts w:ascii="Georgia" w:hAnsi="Georgia"/>
          <w:color w:val="21292D"/>
          <w:sz w:val="21"/>
        </w:rPr>
        <w:t xml:space="preserve">The measure imposes a 25% tax on expanded polystyrene (EPS) and plastic foam manufacturing for export, hitting foam packaging, insulation, and food containers.  </w:t>
      </w:r>
      <w:r>
        <w:rPr>
          <w:rFonts w:ascii="Georgia" w:hAnsi="Georgia"/>
          <w:b/>
          <w:i/>
          <w:color w:val="4E5A60"/>
          <w:sz w:val="20"/>
        </w:rPr>
        <w:t xml:space="preserve">Innocence claim: </w:t>
      </w:r>
      <w:r>
        <w:rPr>
          <w:rFonts w:ascii="Georgia" w:hAnsi="Georgia"/>
          <w:i/>
          <w:color w:val="4E5A60"/>
          <w:sz w:val="20"/>
        </w:rPr>
        <w:t xml:space="preserve">“Discouraging the production of non-recyclable foam plastics.”</w:t>
      </w:r>
    </w:p>
    <w:p>
      <w:pPr>
        <w:spacing w:before="100" w:after="120" w:line="264" w:lineRule="auto"/>
        <w:jc w:val="both"/>
      </w:pPr>
      <w:r>
        <w:rPr>
          <w:rFonts w:ascii="Georgia" w:hAnsi="Georgia"/>
          <w:b/>
          <w:color w:val="263238"/>
          <w:sz w:val="21"/>
        </w:rPr>
        <w:t xml:space="preserve">I-17  Plastic Additive Manufacturing Tax.  </w:t>
      </w:r>
      <w:r>
        <w:rPr>
          <w:rFonts w:ascii="Georgia" w:hAnsi="Georgia"/>
          <w:color w:val="21292D"/>
          <w:sz w:val="21"/>
        </w:rPr>
        <w:t xml:space="preserve">The measure applies a 5% tax on plastic additives (plasticizers, stabilizers, colorants) manufactured in Canada for export to the U.S.  </w:t>
      </w:r>
      <w:r>
        <w:rPr>
          <w:rFonts w:ascii="Georgia" w:hAnsi="Georgia"/>
          <w:b/>
          <w:i/>
          <w:color w:val="4E5A60"/>
          <w:sz w:val="20"/>
        </w:rPr>
        <w:t xml:space="preserve">Innocence claim: </w:t>
      </w:r>
      <w:r>
        <w:rPr>
          <w:rFonts w:ascii="Georgia" w:hAnsi="Georgia"/>
          <w:i/>
          <w:color w:val="4E5A60"/>
          <w:sz w:val="20"/>
        </w:rPr>
        <w:t xml:space="preserve">“Ensuring plastic additives meet Canadian environmental standards.”</w:t>
      </w:r>
    </w:p>
    <w:p>
      <w:pPr>
        <w:spacing w:before="100" w:after="120" w:line="264" w:lineRule="auto"/>
        <w:jc w:val="both"/>
      </w:pPr>
      <w:r>
        <w:rPr>
          <w:rFonts w:ascii="Georgia" w:hAnsi="Georgia"/>
          <w:b/>
          <w:color w:val="263238"/>
          <w:sz w:val="21"/>
        </w:rPr>
        <w:t xml:space="preserve">I-18  Plastic Compounding Tax.  </w:t>
      </w:r>
      <w:r>
        <w:rPr>
          <w:rFonts w:ascii="Georgia" w:hAnsi="Georgia"/>
          <w:color w:val="21292D"/>
          <w:sz w:val="21"/>
        </w:rPr>
        <w:t xml:space="preserve">The measure imposes a 5% tax on plastic compounding services for export, targeting custom color and additive compounding.  </w:t>
      </w:r>
      <w:r>
        <w:rPr>
          <w:rFonts w:ascii="Georgia" w:hAnsi="Georgia"/>
          <w:b/>
          <w:i/>
          <w:color w:val="4E5A60"/>
          <w:sz w:val="20"/>
        </w:rPr>
        <w:t xml:space="preserve">Innocence claim: </w:t>
      </w:r>
      <w:r>
        <w:rPr>
          <w:rFonts w:ascii="Georgia" w:hAnsi="Georgia"/>
          <w:i/>
          <w:color w:val="4E5A60"/>
          <w:sz w:val="20"/>
        </w:rPr>
        <w:t xml:space="preserve">“Encouraging domestic compounding capacity.”</w:t>
      </w:r>
    </w:p>
    <w:p>
      <w:pPr>
        <w:spacing w:before="100" w:after="120" w:line="264" w:lineRule="auto"/>
        <w:jc w:val="both"/>
      </w:pPr>
      <w:r>
        <w:rPr>
          <w:rFonts w:ascii="Georgia" w:hAnsi="Georgia"/>
          <w:b/>
          <w:color w:val="263238"/>
          <w:sz w:val="21"/>
        </w:rPr>
        <w:t xml:space="preserve">I-19  Plastic Recycling Facility Tax Credit Reversal.  </w:t>
      </w:r>
      <w:r>
        <w:rPr>
          <w:rFonts w:ascii="Georgia" w:hAnsi="Georgia"/>
          <w:color w:val="21292D"/>
          <w:sz w:val="21"/>
        </w:rPr>
        <w:t xml:space="preserve">The measure reverses tax credits for plastic recycling facilities that export recycled plastic to the U.S., while maintaining credits for domestic use.  </w:t>
      </w:r>
      <w:r>
        <w:rPr>
          <w:rFonts w:ascii="Georgia" w:hAnsi="Georgia"/>
          <w:b/>
          <w:i/>
          <w:color w:val="4E5A60"/>
          <w:sz w:val="20"/>
        </w:rPr>
        <w:t xml:space="preserve">Innocence claim: </w:t>
      </w:r>
      <w:r>
        <w:rPr>
          <w:rFonts w:ascii="Georgia" w:hAnsi="Georgia"/>
          <w:i/>
          <w:color w:val="4E5A60"/>
          <w:sz w:val="20"/>
        </w:rPr>
        <w:t xml:space="preserve">“Ensuring Canadian recycled plastic benefits Canadian manufacturers.”</w:t>
      </w:r>
    </w:p>
    <w:p>
      <w:pPr>
        <w:pStyle w:val="Heading3"/>
        <w:keepNext/>
        <w:spacing w:before="220" w:after="100"/>
      </w:pPr>
      <w:r>
        <w:rPr>
          <w:rFonts w:ascii="Georgia" w:hAnsi="Georgia"/>
          <w:b/>
          <w:color w:val="B8860B"/>
          <w:sz w:val="23"/>
        </w:rPr>
        <w:t xml:space="preserve">Extended Producer Responsibility (EPR) Taxes</w:t>
      </w:r>
    </w:p>
    <w:p>
      <w:pPr>
        <w:spacing w:before="100" w:after="120" w:line="264" w:lineRule="auto"/>
        <w:jc w:val="both"/>
      </w:pPr>
      <w:r>
        <w:rPr>
          <w:rFonts w:ascii="Georgia" w:hAnsi="Georgia"/>
          <w:b/>
          <w:color w:val="263238"/>
          <w:sz w:val="21"/>
        </w:rPr>
        <w:t xml:space="preserve">I-20  Plastic Waste-to-Energy Tax.  </w:t>
      </w:r>
      <w:r>
        <w:rPr>
          <w:rFonts w:ascii="Georgia" w:hAnsi="Georgia"/>
          <w:color w:val="21292D"/>
          <w:sz w:val="21"/>
        </w:rPr>
        <w:t xml:space="preserve">The measure applies a 10% tax on plastic waste exported to the U.S. for waste-to-energy incineration, with revenues funding domestic recycling infrastructure.  </w:t>
      </w:r>
      <w:r>
        <w:rPr>
          <w:rFonts w:ascii="Georgia" w:hAnsi="Georgia"/>
          <w:b/>
          <w:i/>
          <w:color w:val="4E5A60"/>
          <w:sz w:val="20"/>
        </w:rPr>
        <w:t xml:space="preserve">Innocence claim: </w:t>
      </w:r>
      <w:r>
        <w:rPr>
          <w:rFonts w:ascii="Georgia" w:hAnsi="Georgia"/>
          <w:i/>
          <w:color w:val="4E5A60"/>
          <w:sz w:val="20"/>
        </w:rPr>
        <w:t xml:space="preserve">“Encouraging domestic recycling over waste export.”</w:t>
      </w:r>
    </w:p>
    <w:p>
      <w:pPr>
        <w:spacing w:before="100" w:after="120" w:line="264" w:lineRule="auto"/>
        <w:jc w:val="both"/>
      </w:pPr>
      <w:r>
        <w:rPr>
          <w:rFonts w:ascii="Georgia" w:hAnsi="Georgia"/>
          <w:b/>
          <w:color w:val="263238"/>
          <w:sz w:val="21"/>
        </w:rPr>
        <w:t xml:space="preserve">I-21  Federal Plastics Registry Reporting Fee.  </w:t>
      </w:r>
      <w:r>
        <w:rPr>
          <w:rFonts w:ascii="Georgia" w:hAnsi="Georgia"/>
          <w:color w:val="21292D"/>
          <w:sz w:val="21"/>
        </w:rPr>
        <w:t xml:space="preserve">The measure imposes a $10,000 annual reporting fee on all producers required to report to Canada's Federal Plastics Registry. Phase 1 reporting began September 29, 2025, with Phases 2 and 3 requiring expanded reporting.  </w:t>
      </w:r>
      <w:r>
        <w:rPr>
          <w:rFonts w:ascii="Georgia" w:hAnsi="Georgia"/>
          <w:b/>
          <w:i/>
          <w:color w:val="4E5A60"/>
          <w:sz w:val="20"/>
        </w:rPr>
        <w:t xml:space="preserve">Innocence claim: </w:t>
      </w:r>
      <w:r>
        <w:rPr>
          <w:rFonts w:ascii="Georgia" w:hAnsi="Georgia"/>
          <w:i/>
          <w:color w:val="4E5A60"/>
          <w:sz w:val="20"/>
        </w:rPr>
        <w:t xml:space="preserve">“Recovering the administrative costs of operating the Federal Plastics Registry.”</w:t>
      </w:r>
    </w:p>
    <w:p>
      <w:pPr>
        <w:spacing w:before="100" w:after="120" w:line="264" w:lineRule="auto"/>
        <w:jc w:val="both"/>
      </w:pPr>
      <w:r>
        <w:rPr>
          <w:rFonts w:ascii="Georgia" w:hAnsi="Georgia"/>
          <w:b/>
          <w:color w:val="263238"/>
          <w:sz w:val="21"/>
        </w:rPr>
        <w:t xml:space="preserve">I-22  Extended Producer Responsibility (EPR) Compliance Tax.  </w:t>
      </w:r>
      <w:r>
        <w:rPr>
          <w:rFonts w:ascii="Georgia" w:hAnsi="Georgia"/>
          <w:color w:val="21292D"/>
          <w:sz w:val="21"/>
        </w:rPr>
        <w:t xml:space="preserve">The measure applies a 5% tax on all plastic packaging sold in Canada by producers who fail to meet EPR compliance requirements. Non-compliance with EPR regulations already carries fines of up to $25,000 per day.  </w:t>
      </w:r>
      <w:r>
        <w:rPr>
          <w:rFonts w:ascii="Georgia" w:hAnsi="Georgia"/>
          <w:b/>
          <w:i/>
          <w:color w:val="4E5A60"/>
          <w:sz w:val="20"/>
        </w:rPr>
        <w:t xml:space="preserve">Innocence claim: </w:t>
      </w:r>
      <w:r>
        <w:rPr>
          <w:rFonts w:ascii="Georgia" w:hAnsi="Georgia"/>
          <w:i/>
          <w:color w:val="4E5A60"/>
          <w:sz w:val="20"/>
        </w:rPr>
        <w:t xml:space="preserve">“Ensuring producers meet their extended producer responsibility obligations.”</w:t>
      </w:r>
    </w:p>
    <w:p>
      <w:pPr>
        <w:spacing w:before="100" w:after="120" w:line="264" w:lineRule="auto"/>
        <w:jc w:val="both"/>
      </w:pPr>
      <w:r>
        <w:rPr>
          <w:rFonts w:ascii="Georgia" w:hAnsi="Georgia"/>
          <w:b/>
          <w:color w:val="263238"/>
          <w:sz w:val="21"/>
        </w:rPr>
        <w:t xml:space="preserve">I-23  Provincial EPR Fee Harmonization Tax.  </w:t>
      </w:r>
      <w:r>
        <w:rPr>
          <w:rFonts w:ascii="Georgia" w:hAnsi="Georgia"/>
          <w:color w:val="21292D"/>
          <w:sz w:val="21"/>
        </w:rPr>
        <w:t xml:space="preserve">The measure imposes a federal tax on plastic products sold in provinces without harmonized EPR programs, with rates escalating for non-compliant producers.  </w:t>
      </w:r>
      <w:r>
        <w:rPr>
          <w:rFonts w:ascii="Georgia" w:hAnsi="Georgia"/>
          <w:b/>
          <w:i/>
          <w:color w:val="4E5A60"/>
          <w:sz w:val="20"/>
        </w:rPr>
        <w:t xml:space="preserve">Innocence claim: </w:t>
      </w:r>
      <w:r>
        <w:rPr>
          <w:rFonts w:ascii="Georgia" w:hAnsi="Georgia"/>
          <w:i/>
          <w:color w:val="4E5A60"/>
          <w:sz w:val="20"/>
        </w:rPr>
        <w:t xml:space="preserve">“Encouraging provincial harmonization of EPR programs.”</w:t>
      </w:r>
    </w:p>
    <w:p>
      <w:pPr>
        <w:spacing w:before="100" w:after="120" w:line="264" w:lineRule="auto"/>
        <w:jc w:val="both"/>
      </w:pPr>
      <w:r>
        <w:rPr>
          <w:rFonts w:ascii="Georgia" w:hAnsi="Georgia"/>
          <w:b/>
          <w:color w:val="263238"/>
          <w:sz w:val="21"/>
        </w:rPr>
        <w:t xml:space="preserve">I-24  Plastic Recycling Rate Penalty Tax.  </w:t>
      </w:r>
      <w:r>
        <w:rPr>
          <w:rFonts w:ascii="Georgia" w:hAnsi="Georgia"/>
          <w:color w:val="21292D"/>
          <w:sz w:val="21"/>
        </w:rPr>
        <w:t xml:space="preserve">The measure applies a 10% tax on producers who fail to meet minimum plastic recycling rates, 75% for rigid plastics and 50% for flexible plastics by 2027.  </w:t>
      </w:r>
      <w:r>
        <w:rPr>
          <w:rFonts w:ascii="Georgia" w:hAnsi="Georgia"/>
          <w:b/>
          <w:i/>
          <w:color w:val="4E5A60"/>
          <w:sz w:val="20"/>
        </w:rPr>
        <w:t xml:space="preserve">Innocence claim: </w:t>
      </w:r>
      <w:r>
        <w:rPr>
          <w:rFonts w:ascii="Georgia" w:hAnsi="Georgia"/>
          <w:i/>
          <w:color w:val="4E5A60"/>
          <w:sz w:val="20"/>
        </w:rPr>
        <w:t xml:space="preserve">“Ensuring producers contribute to Canada's zero plastic waste by 2030 goal.”</w:t>
      </w:r>
    </w:p>
    <w:p>
      <w:pPr>
        <w:spacing w:before="100" w:after="120" w:line="264" w:lineRule="auto"/>
        <w:jc w:val="both"/>
      </w:pPr>
      <w:r>
        <w:rPr>
          <w:rFonts w:ascii="Georgia" w:hAnsi="Georgia"/>
          <w:b/>
          <w:color w:val="263238"/>
          <w:sz w:val="21"/>
        </w:rPr>
        <w:t xml:space="preserve">I-25  Post-Consumer Resin (PCR) Content Tax.  </w:t>
      </w:r>
      <w:r>
        <w:rPr>
          <w:rFonts w:ascii="Georgia" w:hAnsi="Georgia"/>
          <w:color w:val="21292D"/>
          <w:sz w:val="21"/>
        </w:rPr>
        <w:t xml:space="preserve">The measure applies a sliding tax on plastic products based on PCR content: 0% tax for products with 50%+ PCR, 15% tax for products with under 20% PCR.  </w:t>
      </w:r>
      <w:r>
        <w:rPr>
          <w:rFonts w:ascii="Georgia" w:hAnsi="Georgia"/>
          <w:b/>
          <w:i/>
          <w:color w:val="4E5A60"/>
          <w:sz w:val="20"/>
        </w:rPr>
        <w:t xml:space="preserve">Innocence claim: </w:t>
      </w:r>
      <w:r>
        <w:rPr>
          <w:rFonts w:ascii="Georgia" w:hAnsi="Georgia"/>
          <w:i/>
          <w:color w:val="4E5A60"/>
          <w:sz w:val="20"/>
        </w:rPr>
        <w:t xml:space="preserve">“Encouraging the use of recycled content in plastic products.”</w:t>
      </w:r>
    </w:p>
    <w:p>
      <w:pPr>
        <w:spacing w:before="100" w:after="120" w:line="264" w:lineRule="auto"/>
        <w:jc w:val="both"/>
      </w:pPr>
      <w:r>
        <w:rPr>
          <w:rFonts w:ascii="Georgia" w:hAnsi="Georgia"/>
          <w:b/>
          <w:color w:val="263238"/>
          <w:sz w:val="21"/>
        </w:rPr>
        <w:t xml:space="preserve">I-26  Eco-Modulation Fee Tax.  </w:t>
      </w:r>
      <w:r>
        <w:rPr>
          <w:rFonts w:ascii="Georgia" w:hAnsi="Georgia"/>
          <w:color w:val="21292D"/>
          <w:sz w:val="21"/>
        </w:rPr>
        <w:t xml:space="preserve">The measure applies a 10% tax on plastic products with poor recyclability design, with credits for products designed for recyclability.  </w:t>
      </w:r>
      <w:r>
        <w:rPr>
          <w:rFonts w:ascii="Georgia" w:hAnsi="Georgia"/>
          <w:b/>
          <w:i/>
          <w:color w:val="4E5A60"/>
          <w:sz w:val="20"/>
        </w:rPr>
        <w:t xml:space="preserve">Innocence claim: </w:t>
      </w:r>
      <w:r>
        <w:rPr>
          <w:rFonts w:ascii="Georgia" w:hAnsi="Georgia"/>
          <w:i/>
          <w:color w:val="4E5A60"/>
          <w:sz w:val="20"/>
        </w:rPr>
        <w:t xml:space="preserve">“Encouraging eco-design and recyclability of plastic products.”</w:t>
      </w:r>
    </w:p>
    <w:p>
      <w:pPr>
        <w:spacing w:before="100" w:after="120" w:line="264" w:lineRule="auto"/>
        <w:jc w:val="both"/>
      </w:pPr>
      <w:r>
        <w:rPr>
          <w:rFonts w:ascii="Georgia" w:hAnsi="Georgia"/>
          <w:b/>
          <w:color w:val="263238"/>
          <w:sz w:val="21"/>
        </w:rPr>
        <w:t xml:space="preserve">I-27  Plastic Product Stewardship Tax.  </w:t>
      </w:r>
      <w:r>
        <w:rPr>
          <w:rFonts w:ascii="Georgia" w:hAnsi="Georgia"/>
          <w:color w:val="21292D"/>
          <w:sz w:val="21"/>
        </w:rPr>
        <w:t xml:space="preserve">The measure imposes a 5% tax on plastic products sold by producers who have not joined a recognized product stewardship organization.  </w:t>
      </w:r>
      <w:r>
        <w:rPr>
          <w:rFonts w:ascii="Georgia" w:hAnsi="Georgia"/>
          <w:b/>
          <w:i/>
          <w:color w:val="4E5A60"/>
          <w:sz w:val="20"/>
        </w:rPr>
        <w:t xml:space="preserve">Innocence claim: </w:t>
      </w:r>
      <w:r>
        <w:rPr>
          <w:rFonts w:ascii="Georgia" w:hAnsi="Georgia"/>
          <w:i/>
          <w:color w:val="4E5A60"/>
          <w:sz w:val="20"/>
        </w:rPr>
        <w:t xml:space="preserve">“Ensuring all producers contribute to product stewardship.”</w:t>
      </w:r>
    </w:p>
    <w:p>
      <w:pPr>
        <w:spacing w:before="100" w:after="120" w:line="264" w:lineRule="auto"/>
        <w:jc w:val="both"/>
      </w:pPr>
      <w:r>
        <w:rPr>
          <w:rFonts w:ascii="Georgia" w:hAnsi="Georgia"/>
          <w:b/>
          <w:color w:val="263238"/>
          <w:sz w:val="21"/>
        </w:rPr>
        <w:t xml:space="preserve">I-28  Plastic Collection and Sorting Infrastructure Tax.  </w:t>
      </w:r>
      <w:r>
        <w:rPr>
          <w:rFonts w:ascii="Georgia" w:hAnsi="Georgia"/>
          <w:color w:val="21292D"/>
          <w:sz w:val="21"/>
        </w:rPr>
        <w:t xml:space="preserve">The measure applies a 5% tax on plastic imports to fund collection and sorting infrastructure in communities without adequate recycling services.  </w:t>
      </w:r>
      <w:r>
        <w:rPr>
          <w:rFonts w:ascii="Georgia" w:hAnsi="Georgia"/>
          <w:b/>
          <w:i/>
          <w:color w:val="4E5A60"/>
          <w:sz w:val="20"/>
        </w:rPr>
        <w:t xml:space="preserve">Innocence claim: </w:t>
      </w:r>
      <w:r>
        <w:rPr>
          <w:rFonts w:ascii="Georgia" w:hAnsi="Georgia"/>
          <w:i/>
          <w:color w:val="4E5A60"/>
          <w:sz w:val="20"/>
        </w:rPr>
        <w:t xml:space="preserve">“Ensuring all Canadians have access to plastic recycling.”</w:t>
      </w:r>
    </w:p>
    <w:p>
      <w:pPr>
        <w:spacing w:before="100" w:after="120" w:line="264" w:lineRule="auto"/>
        <w:jc w:val="both"/>
      </w:pPr>
      <w:r>
        <w:rPr>
          <w:rFonts w:ascii="Georgia" w:hAnsi="Georgia"/>
          <w:b/>
          <w:color w:val="263238"/>
          <w:sz w:val="21"/>
        </w:rPr>
        <w:t xml:space="preserve">I-29  Plastic Waste Export Tax.  </w:t>
      </w:r>
      <w:r>
        <w:rPr>
          <w:rFonts w:ascii="Georgia" w:hAnsi="Georgia"/>
          <w:color w:val="21292D"/>
          <w:sz w:val="21"/>
        </w:rPr>
        <w:t xml:space="preserve">The measure imposes a 25% tax on the export of plastic waste to the U.S., with revenues funding domestic recycling capacity.  </w:t>
      </w:r>
      <w:r>
        <w:rPr>
          <w:rFonts w:ascii="Georgia" w:hAnsi="Georgia"/>
          <w:b/>
          <w:i/>
          <w:color w:val="4E5A60"/>
          <w:sz w:val="20"/>
        </w:rPr>
        <w:t xml:space="preserve">Innocence claim: </w:t>
      </w:r>
      <w:r>
        <w:rPr>
          <w:rFonts w:ascii="Georgia" w:hAnsi="Georgia"/>
          <w:i/>
          <w:color w:val="4E5A60"/>
          <w:sz w:val="20"/>
        </w:rPr>
        <w:t xml:space="preserve">“Encouraging domestic plastic waste processing over export.”</w:t>
      </w:r>
    </w:p>
    <w:p>
      <w:pPr>
        <w:pStyle w:val="Heading3"/>
        <w:keepNext/>
        <w:spacing w:before="220" w:after="100"/>
      </w:pPr>
      <w:r>
        <w:rPr>
          <w:rFonts w:ascii="Georgia" w:hAnsi="Georgia"/>
          <w:b/>
          <w:color w:val="B8860B"/>
          <w:sz w:val="23"/>
        </w:rPr>
        <w:t xml:space="preserve">Excise and Consumption Taxes</w:t>
      </w:r>
    </w:p>
    <w:p>
      <w:pPr>
        <w:spacing w:before="100" w:after="120" w:line="264" w:lineRule="auto"/>
        <w:jc w:val="both"/>
      </w:pPr>
      <w:r>
        <w:rPr>
          <w:rFonts w:ascii="Georgia" w:hAnsi="Georgia"/>
          <w:b/>
          <w:color w:val="263238"/>
          <w:sz w:val="21"/>
        </w:rPr>
        <w:t xml:space="preserve">I-30  Plastic Recycling Technology Tax Credit Reversal.  </w:t>
      </w:r>
      <w:r>
        <w:rPr>
          <w:rFonts w:ascii="Georgia" w:hAnsi="Georgia"/>
          <w:color w:val="21292D"/>
          <w:sz w:val="21"/>
        </w:rPr>
        <w:t xml:space="preserve">The measure reverses tax credits for foreign-owned plastic recycling technology while maintaining credits for Canadian-owned technology.  </w:t>
      </w:r>
      <w:r>
        <w:rPr>
          <w:rFonts w:ascii="Georgia" w:hAnsi="Georgia"/>
          <w:b/>
          <w:i/>
          <w:color w:val="4E5A60"/>
          <w:sz w:val="20"/>
        </w:rPr>
        <w:t xml:space="preserve">Innocence claim: </w:t>
      </w:r>
      <w:r>
        <w:rPr>
          <w:rFonts w:ascii="Georgia" w:hAnsi="Georgia"/>
          <w:i/>
          <w:color w:val="4E5A60"/>
          <w:sz w:val="20"/>
        </w:rPr>
        <w:t xml:space="preserve">“Supporting Canadian innovation in plastic recycling.”</w:t>
      </w:r>
    </w:p>
    <w:p>
      <w:pPr>
        <w:spacing w:before="100" w:after="120" w:line="264" w:lineRule="auto"/>
        <w:jc w:val="both"/>
      </w:pPr>
      <w:r>
        <w:rPr>
          <w:rFonts w:ascii="Georgia" w:hAnsi="Georgia"/>
          <w:b/>
          <w:color w:val="263238"/>
          <w:sz w:val="21"/>
        </w:rPr>
        <w:t xml:space="preserve">I-31  Plastic Shopping Bag Excise Tax.  </w:t>
      </w:r>
      <w:r>
        <w:rPr>
          <w:rFonts w:ascii="Georgia" w:hAnsi="Georgia"/>
          <w:color w:val="21292D"/>
          <w:sz w:val="21"/>
        </w:rPr>
        <w:t xml:space="preserve">The measure applies a 25-cent excise tax on every plastic shopping bag sold or imported, layered on top of existing provincial bag bans. The Liberal government's single-use plastics ban already targets checkout bags.  </w:t>
      </w:r>
      <w:r>
        <w:rPr>
          <w:rFonts w:ascii="Georgia" w:hAnsi="Georgia"/>
          <w:b/>
          <w:i/>
          <w:color w:val="4E5A60"/>
          <w:sz w:val="20"/>
        </w:rPr>
        <w:t xml:space="preserve">Innocence claim: </w:t>
      </w:r>
      <w:r>
        <w:rPr>
          <w:rFonts w:ascii="Georgia" w:hAnsi="Georgia"/>
          <w:i/>
          <w:color w:val="4E5A60"/>
          <w:sz w:val="20"/>
        </w:rPr>
        <w:t xml:space="preserve">“Discouraging single-use plastic bag consumption and encouraging reusable bags.”</w:t>
      </w:r>
    </w:p>
    <w:p>
      <w:pPr>
        <w:spacing w:before="100" w:after="120" w:line="264" w:lineRule="auto"/>
        <w:jc w:val="both"/>
      </w:pPr>
      <w:r>
        <w:rPr>
          <w:rFonts w:ascii="Georgia" w:hAnsi="Georgia"/>
          <w:b/>
          <w:color w:val="263238"/>
          <w:sz w:val="21"/>
        </w:rPr>
        <w:t xml:space="preserve">I-32  Plastic Water Bottle Excise Tax.  </w:t>
      </w:r>
      <w:r>
        <w:rPr>
          <w:rFonts w:ascii="Georgia" w:hAnsi="Georgia"/>
          <w:color w:val="21292D"/>
          <w:sz w:val="21"/>
        </w:rPr>
        <w:t xml:space="preserve">The measure imposes a 10-cent excise tax on every single-use plastic water bottle sold in Canada, with higher rates for imported bottles.  </w:t>
      </w:r>
      <w:r>
        <w:rPr>
          <w:rFonts w:ascii="Georgia" w:hAnsi="Georgia"/>
          <w:b/>
          <w:i/>
          <w:color w:val="4E5A60"/>
          <w:sz w:val="20"/>
        </w:rPr>
        <w:t xml:space="preserve">Innocence claim: </w:t>
      </w:r>
      <w:r>
        <w:rPr>
          <w:rFonts w:ascii="Georgia" w:hAnsi="Georgia"/>
          <w:i/>
          <w:color w:val="4E5A60"/>
          <w:sz w:val="20"/>
        </w:rPr>
        <w:t xml:space="preserve">“Encouraging the use of reusable water bottles and reducing plastic waste.”</w:t>
      </w:r>
    </w:p>
    <w:p>
      <w:pPr>
        <w:spacing w:before="100" w:after="120" w:line="264" w:lineRule="auto"/>
        <w:jc w:val="both"/>
      </w:pPr>
      <w:r>
        <w:rPr>
          <w:rFonts w:ascii="Georgia" w:hAnsi="Georgia"/>
          <w:b/>
          <w:color w:val="263238"/>
          <w:sz w:val="21"/>
        </w:rPr>
        <w:t xml:space="preserve">I-33  Plastic Straw Excise Tax.  </w:t>
      </w:r>
      <w:r>
        <w:rPr>
          <w:rFonts w:ascii="Georgia" w:hAnsi="Georgia"/>
          <w:color w:val="21292D"/>
          <w:sz w:val="21"/>
        </w:rPr>
        <w:t xml:space="preserve">The measure applies a 5-cent tax on every plastic straw sold or imported, beyond the existing ban on single-use straws.  </w:t>
      </w:r>
      <w:r>
        <w:rPr>
          <w:rFonts w:ascii="Georgia" w:hAnsi="Georgia"/>
          <w:b/>
          <w:i/>
          <w:color w:val="4E5A60"/>
          <w:sz w:val="20"/>
        </w:rPr>
        <w:t xml:space="preserve">Innocence claim: </w:t>
      </w:r>
      <w:r>
        <w:rPr>
          <w:rFonts w:ascii="Georgia" w:hAnsi="Georgia"/>
          <w:i/>
          <w:color w:val="4E5A60"/>
          <w:sz w:val="20"/>
        </w:rPr>
        <w:t xml:space="preserve">“Discouraging single-use straw consumption.”</w:t>
      </w:r>
    </w:p>
    <w:p>
      <w:pPr>
        <w:spacing w:before="100" w:after="120" w:line="264" w:lineRule="auto"/>
        <w:jc w:val="both"/>
      </w:pPr>
      <w:r>
        <w:rPr>
          <w:rFonts w:ascii="Georgia" w:hAnsi="Georgia"/>
          <w:b/>
          <w:color w:val="263238"/>
          <w:sz w:val="21"/>
        </w:rPr>
        <w:t xml:space="preserve">I-34  Plastic Cutlery Excise Tax.  </w:t>
      </w:r>
      <w:r>
        <w:rPr>
          <w:rFonts w:ascii="Georgia" w:hAnsi="Georgia"/>
          <w:color w:val="21292D"/>
          <w:sz w:val="21"/>
        </w:rPr>
        <w:t xml:space="preserve">The measure imposes a 5-cent tax on each piece of plastic cutlery sold or imported, knives, forks, spoons, and chopsticks.  </w:t>
      </w:r>
      <w:r>
        <w:rPr>
          <w:rFonts w:ascii="Georgia" w:hAnsi="Georgia"/>
          <w:b/>
          <w:i/>
          <w:color w:val="4E5A60"/>
          <w:sz w:val="20"/>
        </w:rPr>
        <w:t xml:space="preserve">Innocence claim: </w:t>
      </w:r>
      <w:r>
        <w:rPr>
          <w:rFonts w:ascii="Georgia" w:hAnsi="Georgia"/>
          <w:i/>
          <w:color w:val="4E5A60"/>
          <w:sz w:val="20"/>
        </w:rPr>
        <w:t xml:space="preserve">“Encouraging the use of reusable or compostable cutlery.”</w:t>
      </w:r>
    </w:p>
    <w:p>
      <w:pPr>
        <w:spacing w:before="100" w:after="120" w:line="264" w:lineRule="auto"/>
        <w:jc w:val="both"/>
      </w:pPr>
      <w:r>
        <w:rPr>
          <w:rFonts w:ascii="Georgia" w:hAnsi="Georgia"/>
          <w:b/>
          <w:color w:val="263238"/>
          <w:sz w:val="21"/>
        </w:rPr>
        <w:t xml:space="preserve">I-35  Plastic Food Container Excise Tax.  </w:t>
      </w:r>
      <w:r>
        <w:rPr>
          <w:rFonts w:ascii="Georgia" w:hAnsi="Georgia"/>
          <w:color w:val="21292D"/>
          <w:sz w:val="21"/>
        </w:rPr>
        <w:t xml:space="preserve">The measure applies a 10% excise tax on all plastic food containers and foodservice ware, with revenues funding food waste reduction programs. The Conservative Party has criticized proposed packaging requirements as a "plastic tax" costing the average household $400 annually.  </w:t>
      </w:r>
      <w:r>
        <w:rPr>
          <w:rFonts w:ascii="Georgia" w:hAnsi="Georgia"/>
          <w:b/>
          <w:i/>
          <w:color w:val="4E5A60"/>
          <w:sz w:val="20"/>
        </w:rPr>
        <w:t xml:space="preserve">Innocence claim: </w:t>
      </w:r>
      <w:r>
        <w:rPr>
          <w:rFonts w:ascii="Georgia" w:hAnsi="Georgia"/>
          <w:i/>
          <w:color w:val="4E5A60"/>
          <w:sz w:val="20"/>
        </w:rPr>
        <w:t xml:space="preserve">“Encouraging sustainable food packaging and reducing food packaging waste.”</w:t>
      </w:r>
    </w:p>
    <w:p>
      <w:pPr>
        <w:spacing w:before="100" w:after="120" w:line="264" w:lineRule="auto"/>
        <w:jc w:val="both"/>
      </w:pPr>
      <w:r>
        <w:rPr>
          <w:rFonts w:ascii="Georgia" w:hAnsi="Georgia"/>
          <w:b/>
          <w:color w:val="263238"/>
          <w:sz w:val="21"/>
        </w:rPr>
        <w:t xml:space="preserve">I-36  Plastic Produce Bag Excise Tax.  </w:t>
      </w:r>
      <w:r>
        <w:rPr>
          <w:rFonts w:ascii="Georgia" w:hAnsi="Georgia"/>
          <w:color w:val="21292D"/>
          <w:sz w:val="21"/>
        </w:rPr>
        <w:t xml:space="preserve">The measure imposes a 5-cent tax on every plastic produce bag provided at grocery stores, building on the expanded single-use plastics ban.  </w:t>
      </w:r>
      <w:r>
        <w:rPr>
          <w:rFonts w:ascii="Georgia" w:hAnsi="Georgia"/>
          <w:b/>
          <w:i/>
          <w:color w:val="4E5A60"/>
          <w:sz w:val="20"/>
        </w:rPr>
        <w:t xml:space="preserve">Innocence claim: </w:t>
      </w:r>
      <w:r>
        <w:rPr>
          <w:rFonts w:ascii="Georgia" w:hAnsi="Georgia"/>
          <w:i/>
          <w:color w:val="4E5A60"/>
          <w:sz w:val="20"/>
        </w:rPr>
        <w:t xml:space="preserve">“Encouraging the use of reusable produce bags.”</w:t>
      </w:r>
    </w:p>
    <w:p>
      <w:pPr>
        <w:spacing w:before="100" w:after="120" w:line="264" w:lineRule="auto"/>
        <w:jc w:val="both"/>
      </w:pPr>
      <w:r>
        <w:rPr>
          <w:rFonts w:ascii="Georgia" w:hAnsi="Georgia"/>
          <w:b/>
          <w:color w:val="263238"/>
          <w:sz w:val="21"/>
        </w:rPr>
        <w:t xml:space="preserve">I-37  Plastic Wrap and Film Excise Tax.  </w:t>
      </w:r>
      <w:r>
        <w:rPr>
          <w:rFonts w:ascii="Georgia" w:hAnsi="Georgia"/>
          <w:color w:val="21292D"/>
          <w:sz w:val="21"/>
        </w:rPr>
        <w:t xml:space="preserve">The measure applies a 5% excise tax on plastic wrap and film sold for household use, cling wrap, food storage bags, and aluminum foil alternatives.  </w:t>
      </w:r>
      <w:r>
        <w:rPr>
          <w:rFonts w:ascii="Georgia" w:hAnsi="Georgia"/>
          <w:b/>
          <w:i/>
          <w:color w:val="4E5A60"/>
          <w:sz w:val="20"/>
        </w:rPr>
        <w:t xml:space="preserve">Innocence claim: </w:t>
      </w:r>
      <w:r>
        <w:rPr>
          <w:rFonts w:ascii="Georgia" w:hAnsi="Georgia"/>
          <w:i/>
          <w:color w:val="4E5A60"/>
          <w:sz w:val="20"/>
        </w:rPr>
        <w:t xml:space="preserve">“Reducing household plastic film waste.”</w:t>
      </w:r>
    </w:p>
    <w:p>
      <w:pPr>
        <w:spacing w:before="100" w:after="120" w:line="264" w:lineRule="auto"/>
        <w:jc w:val="both"/>
      </w:pPr>
      <w:r>
        <w:rPr>
          <w:rFonts w:ascii="Georgia" w:hAnsi="Georgia"/>
          <w:b/>
          <w:color w:val="263238"/>
          <w:sz w:val="21"/>
        </w:rPr>
        <w:t xml:space="preserve">I-38  Plastic Toy Excise Tax.  </w:t>
      </w:r>
      <w:r>
        <w:rPr>
          <w:rFonts w:ascii="Georgia" w:hAnsi="Georgia"/>
          <w:color w:val="21292D"/>
          <w:sz w:val="21"/>
        </w:rPr>
        <w:t xml:space="preserve">The measure imposes a 5% excise tax on plastic toys, with exemptions for educational and developmental toys.  </w:t>
      </w:r>
      <w:r>
        <w:rPr>
          <w:rFonts w:ascii="Georgia" w:hAnsi="Georgia"/>
          <w:b/>
          <w:i/>
          <w:color w:val="4E5A60"/>
          <w:sz w:val="20"/>
        </w:rPr>
        <w:t xml:space="preserve">Innocence claim: </w:t>
      </w:r>
      <w:r>
        <w:rPr>
          <w:rFonts w:ascii="Georgia" w:hAnsi="Georgia"/>
          <w:i/>
          <w:color w:val="4E5A60"/>
          <w:sz w:val="20"/>
        </w:rPr>
        <w:t xml:space="preserve">“Encouraging sustainable toy manufacturing and reducing plastic toy waste.”</w:t>
      </w:r>
    </w:p>
    <w:p>
      <w:pPr>
        <w:spacing w:before="100" w:after="120" w:line="264" w:lineRule="auto"/>
        <w:jc w:val="both"/>
      </w:pPr>
      <w:r>
        <w:rPr>
          <w:rFonts w:ascii="Georgia" w:hAnsi="Georgia"/>
          <w:b/>
          <w:color w:val="263238"/>
          <w:sz w:val="21"/>
        </w:rPr>
        <w:t xml:space="preserve">I-39  Plastic Office Supply Excise Tax.  </w:t>
      </w:r>
      <w:r>
        <w:rPr>
          <w:rFonts w:ascii="Georgia" w:hAnsi="Georgia"/>
          <w:color w:val="21292D"/>
          <w:sz w:val="21"/>
        </w:rPr>
        <w:t xml:space="preserve">The measure applies a 5% excise tax on plastic office supplies, binders, folders, pens, and desk accessories.  </w:t>
      </w:r>
      <w:r>
        <w:rPr>
          <w:rFonts w:ascii="Georgia" w:hAnsi="Georgia"/>
          <w:b/>
          <w:i/>
          <w:color w:val="4E5A60"/>
          <w:sz w:val="20"/>
        </w:rPr>
        <w:t xml:space="preserve">Innocence claim: </w:t>
      </w:r>
      <w:r>
        <w:rPr>
          <w:rFonts w:ascii="Georgia" w:hAnsi="Georgia"/>
          <w:i/>
          <w:color w:val="4E5A60"/>
          <w:sz w:val="20"/>
        </w:rPr>
        <w:t xml:space="preserve">“Encouraging sustainable office practices.”</w:t>
      </w:r>
    </w:p>
    <w:p>
      <w:pPr>
        <w:pStyle w:val="Heading3"/>
        <w:keepNext/>
        <w:spacing w:before="220" w:after="100"/>
      </w:pPr>
      <w:r>
        <w:rPr>
          <w:rFonts w:ascii="Georgia" w:hAnsi="Georgia"/>
          <w:b/>
          <w:color w:val="B8860B"/>
          <w:sz w:val="23"/>
        </w:rPr>
        <w:t xml:space="preserve">Retail and Consumer Taxes</w:t>
      </w:r>
    </w:p>
    <w:p>
      <w:pPr>
        <w:spacing w:before="100" w:after="120" w:line="264" w:lineRule="auto"/>
        <w:jc w:val="both"/>
      </w:pPr>
      <w:r>
        <w:rPr>
          <w:rFonts w:ascii="Georgia" w:hAnsi="Georgia"/>
          <w:b/>
          <w:color w:val="263238"/>
          <w:sz w:val="21"/>
        </w:rPr>
        <w:t xml:space="preserve">I-40  Plastic Party Supply Excise Tax.  </w:t>
      </w:r>
      <w:r>
        <w:rPr>
          <w:rFonts w:ascii="Georgia" w:hAnsi="Georgia"/>
          <w:color w:val="21292D"/>
          <w:sz w:val="21"/>
        </w:rPr>
        <w:t xml:space="preserve">The measure imposes a 10% excise tax on plastic party supplies, cups, plates, utensils, and decorations.  </w:t>
      </w:r>
      <w:r>
        <w:rPr>
          <w:rFonts w:ascii="Georgia" w:hAnsi="Georgia"/>
          <w:b/>
          <w:i/>
          <w:color w:val="4E5A60"/>
          <w:sz w:val="20"/>
        </w:rPr>
        <w:t xml:space="preserve">Innocence claim: </w:t>
      </w:r>
      <w:r>
        <w:rPr>
          <w:rFonts w:ascii="Georgia" w:hAnsi="Georgia"/>
          <w:i/>
          <w:color w:val="4E5A60"/>
          <w:sz w:val="20"/>
        </w:rPr>
        <w:t xml:space="preserve">“Encouraging reusable or compostable party supplies.”</w:t>
      </w:r>
    </w:p>
    <w:p>
      <w:pPr>
        <w:spacing w:before="100" w:after="120" w:line="264" w:lineRule="auto"/>
        <w:jc w:val="both"/>
      </w:pPr>
      <w:r>
        <w:rPr>
          <w:rFonts w:ascii="Georgia" w:hAnsi="Georgia"/>
          <w:b/>
          <w:color w:val="263238"/>
          <w:sz w:val="21"/>
        </w:rPr>
        <w:t xml:space="preserve">I-41  Plastic Retail Packaging Tax.  </w:t>
      </w:r>
      <w:r>
        <w:rPr>
          <w:rFonts w:ascii="Georgia" w:hAnsi="Georgia"/>
          <w:color w:val="21292D"/>
          <w:sz w:val="21"/>
        </w:rPr>
        <w:t xml:space="preserve">The measure applies a 5% tax on all plastic packaging used by retailers, with rates escalating for non-recyclable packaging. The Liberal plan requires up to 60% of food packaging be made from recycled plastic by 2030.  </w:t>
      </w:r>
      <w:r>
        <w:rPr>
          <w:rFonts w:ascii="Georgia" w:hAnsi="Georgia"/>
          <w:b/>
          <w:i/>
          <w:color w:val="4E5A60"/>
          <w:sz w:val="20"/>
        </w:rPr>
        <w:t xml:space="preserve">Innocence claim: </w:t>
      </w:r>
      <w:r>
        <w:rPr>
          <w:rFonts w:ascii="Georgia" w:hAnsi="Georgia"/>
          <w:i/>
          <w:color w:val="4E5A60"/>
          <w:sz w:val="20"/>
        </w:rPr>
        <w:t xml:space="preserve">“Encouraging sustainable retail packaging practices.”</w:t>
      </w:r>
    </w:p>
    <w:p>
      <w:pPr>
        <w:spacing w:before="100" w:after="120" w:line="264" w:lineRule="auto"/>
        <w:jc w:val="both"/>
      </w:pPr>
      <w:r>
        <w:rPr>
          <w:rFonts w:ascii="Georgia" w:hAnsi="Georgia"/>
          <w:b/>
          <w:color w:val="263238"/>
          <w:sz w:val="21"/>
        </w:rPr>
        <w:t xml:space="preserve">I-42  Plastic Shipping and E-Commerce Tax.  </w:t>
      </w:r>
      <w:r>
        <w:rPr>
          <w:rFonts w:ascii="Georgia" w:hAnsi="Georgia"/>
          <w:color w:val="21292D"/>
          <w:sz w:val="21"/>
        </w:rPr>
        <w:t xml:space="preserve">The measure imposes a 5% tax on plastic shipping materials, bubble wrap, air pillows, poly mailers, and packing tape, used for e-commerce deliveries.  </w:t>
      </w:r>
      <w:r>
        <w:rPr>
          <w:rFonts w:ascii="Georgia" w:hAnsi="Georgia"/>
          <w:b/>
          <w:i/>
          <w:color w:val="4E5A60"/>
          <w:sz w:val="20"/>
        </w:rPr>
        <w:t xml:space="preserve">Innocence claim: </w:t>
      </w:r>
      <w:r>
        <w:rPr>
          <w:rFonts w:ascii="Georgia" w:hAnsi="Georgia"/>
          <w:i/>
          <w:color w:val="4E5A60"/>
          <w:sz w:val="20"/>
        </w:rPr>
        <w:t xml:space="preserve">“Encouraging sustainable shipping practices in e-commerce.”</w:t>
      </w:r>
    </w:p>
    <w:p>
      <w:pPr>
        <w:spacing w:before="100" w:after="120" w:line="264" w:lineRule="auto"/>
        <w:jc w:val="both"/>
      </w:pPr>
      <w:r>
        <w:rPr>
          <w:rFonts w:ascii="Georgia" w:hAnsi="Georgia"/>
          <w:b/>
          <w:color w:val="263238"/>
          <w:sz w:val="21"/>
        </w:rPr>
        <w:t xml:space="preserve">I-43  Plastic Beverage Container Tax.  </w:t>
      </w:r>
      <w:r>
        <w:rPr>
          <w:rFonts w:ascii="Georgia" w:hAnsi="Georgia"/>
          <w:color w:val="21292D"/>
          <w:sz w:val="21"/>
        </w:rPr>
        <w:t xml:space="preserve">The measure applies a 10-cent deposit on all plastic beverage containers, with unclaimed deposits funding recycling infrastructure.  </w:t>
      </w:r>
      <w:r>
        <w:rPr>
          <w:rFonts w:ascii="Georgia" w:hAnsi="Georgia"/>
          <w:b/>
          <w:i/>
          <w:color w:val="4E5A60"/>
          <w:sz w:val="20"/>
        </w:rPr>
        <w:t xml:space="preserve">Innocence claim: </w:t>
      </w:r>
      <w:r>
        <w:rPr>
          <w:rFonts w:ascii="Georgia" w:hAnsi="Georgia"/>
          <w:i/>
          <w:color w:val="4E5A60"/>
          <w:sz w:val="20"/>
        </w:rPr>
        <w:t xml:space="preserve">“Increasing beverage container recycling rates.”</w:t>
      </w:r>
    </w:p>
    <w:p>
      <w:pPr>
        <w:spacing w:before="100" w:after="120" w:line="264" w:lineRule="auto"/>
        <w:jc w:val="both"/>
      </w:pPr>
      <w:r>
        <w:rPr>
          <w:rFonts w:ascii="Georgia" w:hAnsi="Georgia"/>
          <w:b/>
          <w:color w:val="263238"/>
          <w:sz w:val="21"/>
        </w:rPr>
        <w:t xml:space="preserve">I-44  Plastic Personal Care Product Tax.  </w:t>
      </w:r>
      <w:r>
        <w:rPr>
          <w:rFonts w:ascii="Georgia" w:hAnsi="Georgia"/>
          <w:color w:val="21292D"/>
          <w:sz w:val="21"/>
        </w:rPr>
        <w:t xml:space="preserve">The measure imposes a 5% tax on plastic packaging for personal care products, shampoo bottles, lotion containers, and cosmetic packaging.  </w:t>
      </w:r>
      <w:r>
        <w:rPr>
          <w:rFonts w:ascii="Georgia" w:hAnsi="Georgia"/>
          <w:b/>
          <w:i/>
          <w:color w:val="4E5A60"/>
          <w:sz w:val="20"/>
        </w:rPr>
        <w:t xml:space="preserve">Innocence claim: </w:t>
      </w:r>
      <w:r>
        <w:rPr>
          <w:rFonts w:ascii="Georgia" w:hAnsi="Georgia"/>
          <w:i/>
          <w:color w:val="4E5A60"/>
          <w:sz w:val="20"/>
        </w:rPr>
        <w:t xml:space="preserve">“Encouraging sustainable personal care packaging.”</w:t>
      </w:r>
    </w:p>
    <w:p>
      <w:pPr>
        <w:spacing w:before="100" w:after="120" w:line="264" w:lineRule="auto"/>
        <w:jc w:val="both"/>
      </w:pPr>
      <w:r>
        <w:rPr>
          <w:rFonts w:ascii="Georgia" w:hAnsi="Georgia"/>
          <w:b/>
          <w:color w:val="263238"/>
          <w:sz w:val="21"/>
        </w:rPr>
        <w:t xml:space="preserve">I-45  Plastic Cleaning Product Tax.  </w:t>
      </w:r>
      <w:r>
        <w:rPr>
          <w:rFonts w:ascii="Georgia" w:hAnsi="Georgia"/>
          <w:color w:val="21292D"/>
          <w:sz w:val="21"/>
        </w:rPr>
        <w:t xml:space="preserve">The measure applies a 5% tax on plastic packaging for cleaning products, bottles, sprayers, and containers.  </w:t>
      </w:r>
      <w:r>
        <w:rPr>
          <w:rFonts w:ascii="Georgia" w:hAnsi="Georgia"/>
          <w:b/>
          <w:i/>
          <w:color w:val="4E5A60"/>
          <w:sz w:val="20"/>
        </w:rPr>
        <w:t xml:space="preserve">Innocence claim: </w:t>
      </w:r>
      <w:r>
        <w:rPr>
          <w:rFonts w:ascii="Georgia" w:hAnsi="Georgia"/>
          <w:i/>
          <w:color w:val="4E5A60"/>
          <w:sz w:val="20"/>
        </w:rPr>
        <w:t xml:space="preserve">“Encouraging sustainable cleaning product packaging.”</w:t>
      </w:r>
    </w:p>
    <w:p>
      <w:pPr>
        <w:spacing w:before="100" w:after="120" w:line="264" w:lineRule="auto"/>
        <w:jc w:val="both"/>
      </w:pPr>
      <w:r>
        <w:rPr>
          <w:rFonts w:ascii="Georgia" w:hAnsi="Georgia"/>
          <w:b/>
          <w:color w:val="263238"/>
          <w:sz w:val="21"/>
        </w:rPr>
        <w:t xml:space="preserve">I-46  Plastic Paint and Coating Tax.  </w:t>
      </w:r>
      <w:r>
        <w:rPr>
          <w:rFonts w:ascii="Georgia" w:hAnsi="Georgia"/>
          <w:color w:val="21292D"/>
          <w:sz w:val="21"/>
        </w:rPr>
        <w:t xml:space="preserve">The measure imposes a 5% tax on plastic packaging for paint, coatings, and solvents.  </w:t>
      </w:r>
      <w:r>
        <w:rPr>
          <w:rFonts w:ascii="Georgia" w:hAnsi="Georgia"/>
          <w:b/>
          <w:i/>
          <w:color w:val="4E5A60"/>
          <w:sz w:val="20"/>
        </w:rPr>
        <w:t xml:space="preserve">Innocence claim: </w:t>
      </w:r>
      <w:r>
        <w:rPr>
          <w:rFonts w:ascii="Georgia" w:hAnsi="Georgia"/>
          <w:i/>
          <w:color w:val="4E5A60"/>
          <w:sz w:val="20"/>
        </w:rPr>
        <w:t xml:space="preserve">“Reducing hazardous plastic waste from paint containers.”</w:t>
      </w:r>
    </w:p>
    <w:p>
      <w:pPr>
        <w:spacing w:before="100" w:after="120" w:line="264" w:lineRule="auto"/>
        <w:jc w:val="both"/>
      </w:pPr>
      <w:r>
        <w:rPr>
          <w:rFonts w:ascii="Georgia" w:hAnsi="Georgia"/>
          <w:b/>
          <w:color w:val="263238"/>
          <w:sz w:val="21"/>
        </w:rPr>
        <w:t xml:space="preserve">I-47  Plastic Lawn and Garden Product Tax.  </w:t>
      </w:r>
      <w:r>
        <w:rPr>
          <w:rFonts w:ascii="Georgia" w:hAnsi="Georgia"/>
          <w:color w:val="21292D"/>
          <w:sz w:val="21"/>
        </w:rPr>
        <w:t xml:space="preserve">The measure applies a 5% tax on plastic lawn and garden products, pots, planters, hoses, and garden furniture.  </w:t>
      </w:r>
      <w:r>
        <w:rPr>
          <w:rFonts w:ascii="Georgia" w:hAnsi="Georgia"/>
          <w:b/>
          <w:i/>
          <w:color w:val="4E5A60"/>
          <w:sz w:val="20"/>
        </w:rPr>
        <w:t xml:space="preserve">Innocence claim: </w:t>
      </w:r>
      <w:r>
        <w:rPr>
          <w:rFonts w:ascii="Georgia" w:hAnsi="Georgia"/>
          <w:i/>
          <w:color w:val="4E5A60"/>
          <w:sz w:val="20"/>
        </w:rPr>
        <w:t xml:space="preserve">“Encouraging sustainable gardening practices.”</w:t>
      </w:r>
    </w:p>
    <w:p>
      <w:pPr>
        <w:pStyle w:val="Heading3"/>
        <w:keepNext/>
        <w:spacing w:before="220" w:after="100"/>
      </w:pPr>
      <w:r>
        <w:rPr>
          <w:rFonts w:ascii="Georgia" w:hAnsi="Georgia"/>
          <w:b/>
          <w:color w:val="B8860B"/>
          <w:sz w:val="23"/>
        </w:rPr>
        <w:t xml:space="preserve">Corporate and Business Taxes</w:t>
      </w:r>
    </w:p>
    <w:p>
      <w:pPr>
        <w:spacing w:before="100" w:after="120" w:line="264" w:lineRule="auto"/>
        <w:jc w:val="both"/>
      </w:pPr>
      <w:r>
        <w:rPr>
          <w:rFonts w:ascii="Georgia" w:hAnsi="Georgia"/>
          <w:b/>
          <w:color w:val="263238"/>
          <w:sz w:val="21"/>
        </w:rPr>
        <w:t xml:space="preserve">I-48  Plastic Automotive Consumer Product Tax.  </w:t>
      </w:r>
      <w:r>
        <w:rPr>
          <w:rFonts w:ascii="Georgia" w:hAnsi="Georgia"/>
          <w:color w:val="21292D"/>
          <w:sz w:val="21"/>
        </w:rPr>
        <w:t xml:space="preserve">The measure imposes a 5% tax on plastic automotive consumer products, floor mats, seat covers, and accessories.  </w:t>
      </w:r>
      <w:r>
        <w:rPr>
          <w:rFonts w:ascii="Georgia" w:hAnsi="Georgia"/>
          <w:b/>
          <w:i/>
          <w:color w:val="4E5A60"/>
          <w:sz w:val="20"/>
        </w:rPr>
        <w:t xml:space="preserve">Innocence claim: </w:t>
      </w:r>
      <w:r>
        <w:rPr>
          <w:rFonts w:ascii="Georgia" w:hAnsi="Georgia"/>
          <w:i/>
          <w:color w:val="4E5A60"/>
          <w:sz w:val="20"/>
        </w:rPr>
        <w:t xml:space="preserve">“Encouraging sustainable automotive accessories.”</w:t>
      </w:r>
    </w:p>
    <w:p>
      <w:pPr>
        <w:spacing w:before="100" w:after="120" w:line="264" w:lineRule="auto"/>
        <w:jc w:val="both"/>
      </w:pPr>
      <w:r>
        <w:rPr>
          <w:rFonts w:ascii="Georgia" w:hAnsi="Georgia"/>
          <w:b/>
          <w:color w:val="263238"/>
          <w:sz w:val="21"/>
        </w:rPr>
        <w:t xml:space="preserve">I-49  Plastic Producer Corporate Tax Surcharge.  </w:t>
      </w:r>
      <w:r>
        <w:rPr>
          <w:rFonts w:ascii="Georgia" w:hAnsi="Georgia"/>
          <w:color w:val="21292D"/>
          <w:sz w:val="21"/>
        </w:rPr>
        <w:t xml:space="preserve">The measure applies a 5% corporate tax surcharge on Canadian subsidiaries of U.S. plastic manufacturers, with credits for investments in Canadian recycling infrastructure.  </w:t>
      </w:r>
      <w:r>
        <w:rPr>
          <w:rFonts w:ascii="Georgia" w:hAnsi="Georgia"/>
          <w:b/>
          <w:i/>
          <w:color w:val="4E5A60"/>
          <w:sz w:val="20"/>
        </w:rPr>
        <w:t xml:space="preserve">Innocence claim: </w:t>
      </w:r>
      <w:r>
        <w:rPr>
          <w:rFonts w:ascii="Georgia" w:hAnsi="Georgia"/>
          <w:i/>
          <w:color w:val="4E5A60"/>
          <w:sz w:val="20"/>
        </w:rPr>
        <w:t xml:space="preserve">“Ensuring foreign plastic producers contribute fairly to Canadian tax revenues.”</w:t>
      </w:r>
    </w:p>
    <w:p>
      <w:pPr>
        <w:spacing w:before="100" w:after="120" w:line="264" w:lineRule="auto"/>
        <w:jc w:val="both"/>
      </w:pPr>
      <w:r>
        <w:rPr>
          <w:rFonts w:ascii="Georgia" w:hAnsi="Georgia"/>
          <w:b/>
          <w:color w:val="263238"/>
          <w:sz w:val="21"/>
        </w:rPr>
        <w:t xml:space="preserve">I-50  Plastic Resin Importer Registration Tax.  </w:t>
      </w:r>
      <w:r>
        <w:rPr>
          <w:rFonts w:ascii="Georgia" w:hAnsi="Georgia"/>
          <w:color w:val="21292D"/>
          <w:sz w:val="21"/>
        </w:rPr>
        <w:t xml:space="preserve">The measure imposes a $25,000 annual registration fee on U.S. plastic resin importers, with additional fees per product category.  </w:t>
      </w:r>
      <w:r>
        <w:rPr>
          <w:rFonts w:ascii="Georgia" w:hAnsi="Georgia"/>
          <w:b/>
          <w:i/>
          <w:color w:val="4E5A60"/>
          <w:sz w:val="20"/>
        </w:rPr>
        <w:t xml:space="preserve">Innocence claim: </w:t>
      </w:r>
      <w:r>
        <w:rPr>
          <w:rFonts w:ascii="Georgia" w:hAnsi="Georgia"/>
          <w:i/>
          <w:color w:val="4E5A60"/>
          <w:sz w:val="20"/>
        </w:rPr>
        <w:t xml:space="preserve">“Recovering the costs of regulating plastic resin imports.”</w:t>
      </w:r>
    </w:p>
    <w:p>
      <w:pPr>
        <w:spacing w:before="100" w:after="120" w:line="264" w:lineRule="auto"/>
        <w:jc w:val="both"/>
      </w:pPr>
      <w:r>
        <w:rPr>
          <w:rFonts w:ascii="Georgia" w:hAnsi="Georgia"/>
          <w:b/>
          <w:color w:val="263238"/>
          <w:sz w:val="21"/>
        </w:rPr>
        <w:t xml:space="preserve">I-51  Plastic Product Testing and Certification Tax.  </w:t>
      </w:r>
      <w:r>
        <w:rPr>
          <w:rFonts w:ascii="Georgia" w:hAnsi="Georgia"/>
          <w:color w:val="21292D"/>
          <w:sz w:val="21"/>
        </w:rPr>
        <w:t xml:space="preserve">The measure applies a 5% tax on plastic products that lack Canadian certification, with fees covering testing and compliance costs.  </w:t>
      </w:r>
      <w:r>
        <w:rPr>
          <w:rFonts w:ascii="Georgia" w:hAnsi="Georgia"/>
          <w:b/>
          <w:i/>
          <w:color w:val="4E5A60"/>
          <w:sz w:val="20"/>
        </w:rPr>
        <w:t xml:space="preserve">Innocence claim: </w:t>
      </w:r>
      <w:r>
        <w:rPr>
          <w:rFonts w:ascii="Georgia" w:hAnsi="Georgia"/>
          <w:i/>
          <w:color w:val="4E5A60"/>
          <w:sz w:val="20"/>
        </w:rPr>
        <w:t xml:space="preserve">“Ensuring plastic products meet Canadian safety and environmental standards.”</w:t>
      </w:r>
    </w:p>
    <w:p>
      <w:pPr>
        <w:spacing w:before="100" w:after="120" w:line="264" w:lineRule="auto"/>
        <w:jc w:val="both"/>
      </w:pPr>
      <w:r>
        <w:rPr>
          <w:rFonts w:ascii="Georgia" w:hAnsi="Georgia"/>
          <w:b/>
          <w:color w:val="263238"/>
          <w:sz w:val="21"/>
        </w:rPr>
        <w:t xml:space="preserve">I-52  Plastic Supply Chain Transparency Tax.  </w:t>
      </w:r>
      <w:r>
        <w:rPr>
          <w:rFonts w:ascii="Georgia" w:hAnsi="Georgia"/>
          <w:color w:val="21292D"/>
          <w:sz w:val="21"/>
        </w:rPr>
        <w:t xml:space="preserve">The measure imposes a 5% tax on plastic producers who fail to disclose supply chain information to the Federal Plastics Registry.  </w:t>
      </w:r>
      <w:r>
        <w:rPr>
          <w:rFonts w:ascii="Georgia" w:hAnsi="Georgia"/>
          <w:b/>
          <w:i/>
          <w:color w:val="4E5A60"/>
          <w:sz w:val="20"/>
        </w:rPr>
        <w:t xml:space="preserve">Innocence claim: </w:t>
      </w:r>
      <w:r>
        <w:rPr>
          <w:rFonts w:ascii="Georgia" w:hAnsi="Georgia"/>
          <w:i/>
          <w:color w:val="4E5A60"/>
          <w:sz w:val="20"/>
        </w:rPr>
        <w:t xml:space="preserve">“Ensuring transparency in plastic supply chains.”</w:t>
      </w:r>
    </w:p>
    <w:p>
      <w:pPr>
        <w:spacing w:before="100" w:after="120" w:line="264" w:lineRule="auto"/>
        <w:jc w:val="both"/>
      </w:pPr>
      <w:r>
        <w:rPr>
          <w:rFonts w:ascii="Georgia" w:hAnsi="Georgia"/>
          <w:b/>
          <w:color w:val="263238"/>
          <w:sz w:val="21"/>
        </w:rPr>
        <w:t xml:space="preserve">I-53  Plastic Export Documentation Tax.  </w:t>
      </w:r>
      <w:r>
        <w:rPr>
          <w:rFonts w:ascii="Georgia" w:hAnsi="Georgia"/>
          <w:color w:val="21292D"/>
          <w:sz w:val="21"/>
        </w:rPr>
        <w:t xml:space="preserve">The measure applies a $1,000 fee per export shipment for plastic products lacking complete documentation.  </w:t>
      </w:r>
      <w:r>
        <w:rPr>
          <w:rFonts w:ascii="Georgia" w:hAnsi="Georgia"/>
          <w:b/>
          <w:i/>
          <w:color w:val="4E5A60"/>
          <w:sz w:val="20"/>
        </w:rPr>
        <w:t xml:space="preserve">Innocence claim: </w:t>
      </w:r>
      <w:r>
        <w:rPr>
          <w:rFonts w:ascii="Georgia" w:hAnsi="Georgia"/>
          <w:i/>
          <w:color w:val="4E5A60"/>
          <w:sz w:val="20"/>
        </w:rPr>
        <w:t xml:space="preserve">“Ensuring complete documentation of plastic exports.”</w:t>
      </w:r>
    </w:p>
    <w:p>
      <w:pPr>
        <w:spacing w:before="100" w:after="120" w:line="264" w:lineRule="auto"/>
        <w:jc w:val="both"/>
      </w:pPr>
      <w:r>
        <w:rPr>
          <w:rFonts w:ascii="Georgia" w:hAnsi="Georgia"/>
          <w:b/>
          <w:color w:val="263238"/>
          <w:sz w:val="21"/>
        </w:rPr>
        <w:t xml:space="preserve">I-54  Plastic Recycling Rate Reporting Tax.  </w:t>
      </w:r>
      <w:r>
        <w:rPr>
          <w:rFonts w:ascii="Georgia" w:hAnsi="Georgia"/>
          <w:color w:val="21292D"/>
          <w:sz w:val="21"/>
        </w:rPr>
        <w:t xml:space="preserve">The measure imposes a 5% tax on producers who fail to report recycling rates to the Federal Plastics Registry.  </w:t>
      </w:r>
      <w:r>
        <w:rPr>
          <w:rFonts w:ascii="Georgia" w:hAnsi="Georgia"/>
          <w:b/>
          <w:i/>
          <w:color w:val="4E5A60"/>
          <w:sz w:val="20"/>
        </w:rPr>
        <w:t xml:space="preserve">Innocence claim: </w:t>
      </w:r>
      <w:r>
        <w:rPr>
          <w:rFonts w:ascii="Georgia" w:hAnsi="Georgia"/>
          <w:i/>
          <w:color w:val="4E5A60"/>
          <w:sz w:val="20"/>
        </w:rPr>
        <w:t xml:space="preserve">“Ensuring accurate reporting of plastic recycling rates.”</w:t>
      </w:r>
    </w:p>
    <w:p>
      <w:pPr>
        <w:pStyle w:val="Heading3"/>
        <w:keepNext/>
        <w:spacing w:before="220" w:after="100"/>
      </w:pPr>
      <w:r>
        <w:rPr>
          <w:rFonts w:ascii="Georgia" w:hAnsi="Georgia"/>
          <w:b/>
          <w:color w:val="B8860B"/>
          <w:sz w:val="23"/>
        </w:rPr>
        <w:t xml:space="preserve">Financial and Administrative Taxes</w:t>
      </w:r>
    </w:p>
    <w:p>
      <w:pPr>
        <w:spacing w:before="100" w:after="120" w:line="264" w:lineRule="auto"/>
        <w:jc w:val="both"/>
      </w:pPr>
      <w:r>
        <w:rPr>
          <w:rFonts w:ascii="Georgia" w:hAnsi="Georgia"/>
          <w:b/>
          <w:color w:val="263238"/>
          <w:sz w:val="21"/>
        </w:rPr>
        <w:t xml:space="preserve">I-55  Plastic Waste Diversion Tax.  </w:t>
      </w:r>
      <w:r>
        <w:rPr>
          <w:rFonts w:ascii="Georgia" w:hAnsi="Georgia"/>
          <w:color w:val="21292D"/>
          <w:sz w:val="21"/>
        </w:rPr>
        <w:t xml:space="preserve">The measure applies a 10% tax on plastic producers who fail to meet waste diversion targets, with revenues funding municipal recycling programs.  </w:t>
      </w:r>
      <w:r>
        <w:rPr>
          <w:rFonts w:ascii="Georgia" w:hAnsi="Georgia"/>
          <w:b/>
          <w:i/>
          <w:color w:val="4E5A60"/>
          <w:sz w:val="20"/>
        </w:rPr>
        <w:t xml:space="preserve">Innocence claim: </w:t>
      </w:r>
      <w:r>
        <w:rPr>
          <w:rFonts w:ascii="Georgia" w:hAnsi="Georgia"/>
          <w:i/>
          <w:color w:val="4E5A60"/>
          <w:sz w:val="20"/>
        </w:rPr>
        <w:t xml:space="preserve">“Ensuring producers contribute to waste diversion efforts.”</w:t>
      </w:r>
    </w:p>
    <w:p>
      <w:pPr>
        <w:spacing w:before="100" w:after="120" w:line="264" w:lineRule="auto"/>
        <w:jc w:val="both"/>
      </w:pPr>
      <w:r>
        <w:rPr>
          <w:rFonts w:ascii="Georgia" w:hAnsi="Georgia"/>
          <w:b/>
          <w:color w:val="263238"/>
          <w:sz w:val="21"/>
        </w:rPr>
        <w:t xml:space="preserve">I-56  Plastic Import Bond Tax.  </w:t>
      </w:r>
      <w:r>
        <w:rPr>
          <w:rFonts w:ascii="Georgia" w:hAnsi="Georgia"/>
          <w:color w:val="21292D"/>
          <w:sz w:val="21"/>
        </w:rPr>
        <w:t xml:space="preserve">The measure requires U.S. plastic importers to post a 10% bond on the value of each shipment, with bond earnings taxed at 5%.  </w:t>
      </w:r>
      <w:r>
        <w:rPr>
          <w:rFonts w:ascii="Georgia" w:hAnsi="Georgia"/>
          <w:b/>
          <w:i/>
          <w:color w:val="4E5A60"/>
          <w:sz w:val="20"/>
        </w:rPr>
        <w:t xml:space="preserve">Innocence claim: </w:t>
      </w:r>
      <w:r>
        <w:rPr>
          <w:rFonts w:ascii="Georgia" w:hAnsi="Georgia"/>
          <w:i/>
          <w:color w:val="4E5A60"/>
          <w:sz w:val="20"/>
        </w:rPr>
        <w:t xml:space="preserve">“Ensuring compliance with Canadian import regulations.”</w:t>
      </w:r>
    </w:p>
    <w:p>
      <w:pPr>
        <w:spacing w:before="100" w:after="120" w:line="264" w:lineRule="auto"/>
        <w:jc w:val="both"/>
      </w:pPr>
      <w:r>
        <w:rPr>
          <w:rFonts w:ascii="Georgia" w:hAnsi="Georgia"/>
          <w:b/>
          <w:color w:val="263238"/>
          <w:sz w:val="21"/>
        </w:rPr>
        <w:t xml:space="preserve">I-57  Plastic Currency Stabilization Tax.  </w:t>
      </w:r>
      <w:r>
        <w:rPr>
          <w:rFonts w:ascii="Georgia" w:hAnsi="Georgia"/>
          <w:color w:val="21292D"/>
          <w:sz w:val="21"/>
        </w:rPr>
        <w:t xml:space="preserve">The measure applies a 2% tax on all U.S. dollar-denominated plastic transactions, incentivizing Canadian dollar pricing.  </w:t>
      </w:r>
      <w:r>
        <w:rPr>
          <w:rFonts w:ascii="Georgia" w:hAnsi="Georgia"/>
          <w:b/>
          <w:i/>
          <w:color w:val="4E5A60"/>
          <w:sz w:val="20"/>
        </w:rPr>
        <w:t xml:space="preserve">Innocence claim: </w:t>
      </w:r>
      <w:r>
        <w:rPr>
          <w:rFonts w:ascii="Georgia" w:hAnsi="Georgia"/>
          <w:i/>
          <w:color w:val="4E5A60"/>
          <w:sz w:val="20"/>
        </w:rPr>
        <w:t xml:space="preserve">“Protecting Canadian plastic exporters from currency fluctuation risks.”</w:t>
      </w:r>
    </w:p>
    <w:p>
      <w:pPr>
        <w:spacing w:before="100" w:after="120" w:line="264" w:lineRule="auto"/>
        <w:jc w:val="both"/>
      </w:pPr>
      <w:r>
        <w:rPr>
          <w:rFonts w:ascii="Georgia" w:hAnsi="Georgia"/>
          <w:b/>
          <w:color w:val="263238"/>
          <w:sz w:val="21"/>
        </w:rPr>
        <w:t xml:space="preserve">I-58  Plastic Administrative Fee Tax.  </w:t>
      </w:r>
      <w:r>
        <w:rPr>
          <w:rFonts w:ascii="Georgia" w:hAnsi="Georgia"/>
          <w:color w:val="21292D"/>
          <w:sz w:val="21"/>
        </w:rPr>
        <w:t xml:space="preserve">The measure imposes a $500 administrative fee on each plastic import shipment to cover processing and inspection costs.  </w:t>
      </w:r>
      <w:r>
        <w:rPr>
          <w:rFonts w:ascii="Georgia" w:hAnsi="Georgia"/>
          <w:b/>
          <w:i/>
          <w:color w:val="4E5A60"/>
          <w:sz w:val="20"/>
        </w:rPr>
        <w:t xml:space="preserve">Innocence claim: </w:t>
      </w:r>
      <w:r>
        <w:rPr>
          <w:rFonts w:ascii="Georgia" w:hAnsi="Georgia"/>
          <w:i/>
          <w:color w:val="4E5A60"/>
          <w:sz w:val="20"/>
        </w:rPr>
        <w:t xml:space="preserve">“Recovering the costs of administering plastic import regulations.”</w:t>
      </w:r>
    </w:p>
    <w:p>
      <w:pPr>
        <w:spacing w:before="100" w:after="120" w:line="264" w:lineRule="auto"/>
        <w:jc w:val="both"/>
      </w:pPr>
      <w:r>
        <w:rPr>
          <w:rFonts w:ascii="Georgia" w:hAnsi="Georgia"/>
          <w:b/>
          <w:color w:val="263238"/>
          <w:sz w:val="21"/>
        </w:rPr>
        <w:t xml:space="preserve">I-59  Plastic Audit and Compliance Tax.  </w:t>
      </w:r>
      <w:r>
        <w:rPr>
          <w:rFonts w:ascii="Georgia" w:hAnsi="Georgia"/>
          <w:color w:val="21292D"/>
          <w:sz w:val="21"/>
        </w:rPr>
        <w:t xml:space="preserve">The measure applies a 5% tax on plastic producers subject to compliance audits, with fees covering audit costs.  </w:t>
      </w:r>
      <w:r>
        <w:rPr>
          <w:rFonts w:ascii="Georgia" w:hAnsi="Georgia"/>
          <w:b/>
          <w:i/>
          <w:color w:val="4E5A60"/>
          <w:sz w:val="20"/>
        </w:rPr>
        <w:t xml:space="preserve">Innocence claim: </w:t>
      </w:r>
      <w:r>
        <w:rPr>
          <w:rFonts w:ascii="Georgia" w:hAnsi="Georgia"/>
          <w:i/>
          <w:color w:val="4E5A60"/>
          <w:sz w:val="20"/>
        </w:rPr>
        <w:t xml:space="preserve">“Ensuring plastic producers comply with Canadian regulations.”</w:t>
      </w:r>
    </w:p>
    <w:p>
      <w:pPr>
        <w:spacing w:before="100" w:after="120" w:line="264" w:lineRule="auto"/>
        <w:jc w:val="both"/>
      </w:pPr>
      <w:r>
        <w:rPr>
          <w:rFonts w:ascii="Georgia" w:hAnsi="Georgia"/>
          <w:b/>
          <w:color w:val="263238"/>
          <w:sz w:val="21"/>
        </w:rPr>
        <w:t xml:space="preserve">I-60  Plastic Data Reporting Tax.  </w:t>
      </w:r>
      <w:r>
        <w:rPr>
          <w:rFonts w:ascii="Georgia" w:hAnsi="Georgia"/>
          <w:color w:val="21292D"/>
          <w:sz w:val="21"/>
        </w:rPr>
        <w:t xml:space="preserve">The measure imposes a $1,000 fee for each data report submitted to the Federal Plastics Registry, with higher fees for late or incomplete submissions.  </w:t>
      </w:r>
      <w:r>
        <w:rPr>
          <w:rFonts w:ascii="Georgia" w:hAnsi="Georgia"/>
          <w:b/>
          <w:i/>
          <w:color w:val="4E5A60"/>
          <w:sz w:val="20"/>
        </w:rPr>
        <w:t xml:space="preserve">Innocence claim: </w:t>
      </w:r>
      <w:r>
        <w:rPr>
          <w:rFonts w:ascii="Georgia" w:hAnsi="Georgia"/>
          <w:i/>
          <w:color w:val="4E5A60"/>
          <w:sz w:val="20"/>
        </w:rPr>
        <w:t xml:space="preserve">“Recovering the costs of operating the Federal Plastics Registry.”</w:t>
      </w:r>
    </w:p>
    <w:p>
      <w:pPr>
        <w:spacing w:before="100" w:after="120" w:line="264" w:lineRule="auto"/>
        <w:jc w:val="both"/>
      </w:pPr>
      <w:r>
        <w:rPr>
          <w:rFonts w:ascii="Georgia" w:hAnsi="Georgia"/>
          <w:b/>
          <w:color w:val="263238"/>
          <w:sz w:val="21"/>
        </w:rPr>
        <w:t xml:space="preserve">I-61  Plastic Environmental Liability Tax.  </w:t>
      </w:r>
      <w:r>
        <w:rPr>
          <w:rFonts w:ascii="Georgia" w:hAnsi="Georgia"/>
          <w:color w:val="21292D"/>
          <w:sz w:val="21"/>
        </w:rPr>
        <w:t xml:space="preserve">The measure applies a 5% tax on plastic producers to fund environmental liability insurance for plastic pollution events.  </w:t>
      </w:r>
      <w:r>
        <w:rPr>
          <w:rFonts w:ascii="Georgia" w:hAnsi="Georgia"/>
          <w:b/>
          <w:i/>
          <w:color w:val="4E5A60"/>
          <w:sz w:val="20"/>
        </w:rPr>
        <w:t xml:space="preserve">Innocence claim: </w:t>
      </w:r>
      <w:r>
        <w:rPr>
          <w:rFonts w:ascii="Georgia" w:hAnsi="Georgia"/>
          <w:i/>
          <w:color w:val="4E5A60"/>
          <w:sz w:val="20"/>
        </w:rPr>
        <w:t xml:space="preserve">“Ensuring plastic producers are financially responsible for environmental damage.”</w:t>
      </w:r>
    </w:p>
    <w:p>
      <w:pPr>
        <w:spacing w:before="100" w:after="120" w:line="264" w:lineRule="auto"/>
        <w:jc w:val="both"/>
      </w:pPr>
      <w:r>
        <w:rPr>
          <w:rFonts w:ascii="Georgia" w:hAnsi="Georgia"/>
          <w:b/>
          <w:color w:val="263238"/>
          <w:sz w:val="21"/>
        </w:rPr>
        <w:t xml:space="preserve">I-62  Plastic Research and Development Tax.  </w:t>
      </w:r>
      <w:r>
        <w:rPr>
          <w:rFonts w:ascii="Georgia" w:hAnsi="Georgia"/>
          <w:color w:val="21292D"/>
          <w:sz w:val="21"/>
        </w:rPr>
        <w:t xml:space="preserve">The measure imposes a 2% tax on plastic imports to fund Canadian research into plastic alternatives and recycling technologies.  </w:t>
      </w:r>
      <w:r>
        <w:rPr>
          <w:rFonts w:ascii="Georgia" w:hAnsi="Georgia"/>
          <w:b/>
          <w:i/>
          <w:color w:val="4E5A60"/>
          <w:sz w:val="20"/>
        </w:rPr>
        <w:t xml:space="preserve">Innocence claim: </w:t>
      </w:r>
      <w:r>
        <w:rPr>
          <w:rFonts w:ascii="Georgia" w:hAnsi="Georgia"/>
          <w:i/>
          <w:color w:val="4E5A60"/>
          <w:sz w:val="20"/>
        </w:rPr>
        <w:t xml:space="preserve">“Supporting Canadian innovation in sustainable materials.”</w:t>
      </w:r>
    </w:p>
    <w:p>
      <w:pPr>
        <w:spacing w:before="100" w:after="120" w:line="264" w:lineRule="auto"/>
        <w:jc w:val="both"/>
      </w:pPr>
      <w:r>
        <w:rPr>
          <w:rFonts w:ascii="Georgia" w:hAnsi="Georgia"/>
          <w:b/>
          <w:color w:val="263238"/>
          <w:sz w:val="21"/>
        </w:rPr>
        <w:t xml:space="preserve">I-63  Plastic Consumer Education Tax.  </w:t>
      </w:r>
      <w:r>
        <w:rPr>
          <w:rFonts w:ascii="Georgia" w:hAnsi="Georgia"/>
          <w:color w:val="21292D"/>
          <w:sz w:val="21"/>
        </w:rPr>
        <w:t xml:space="preserve">The measure applies a 1% tax on plastic products to fund consumer education programs about plastic waste reduction.  </w:t>
      </w:r>
      <w:r>
        <w:rPr>
          <w:rFonts w:ascii="Georgia" w:hAnsi="Georgia"/>
          <w:b/>
          <w:i/>
          <w:color w:val="4E5A60"/>
          <w:sz w:val="20"/>
        </w:rPr>
        <w:t xml:space="preserve">Innocence claim: </w:t>
      </w:r>
      <w:r>
        <w:rPr>
          <w:rFonts w:ascii="Georgia" w:hAnsi="Georgia"/>
          <w:i/>
          <w:color w:val="4E5A60"/>
          <w:sz w:val="20"/>
        </w:rPr>
        <w:t xml:space="preserve">“Educating Canadians about the importance of reducing plastic waste.”</w:t>
      </w:r>
    </w:p>
    <w:p>
      <w:pPr>
        <w:spacing w:before="100" w:after="120" w:line="264" w:lineRule="auto"/>
        <w:jc w:val="both"/>
      </w:pPr>
      <w:r>
        <w:rPr>
          <w:rFonts w:ascii="Georgia" w:hAnsi="Georgia"/>
          <w:b/>
          <w:color w:val="263238"/>
          <w:sz w:val="21"/>
        </w:rPr>
        <w:t xml:space="preserve">I-64  Plastic Infrastructure Tax.  </w:t>
      </w:r>
      <w:r>
        <w:rPr>
          <w:rFonts w:ascii="Georgia" w:hAnsi="Georgia"/>
          <w:color w:val="21292D"/>
          <w:sz w:val="21"/>
        </w:rPr>
        <w:t xml:space="preserve">The measure imposes a 2% tax on plastic imports to fund recycling and waste management infrastructure in underserved communities.  </w:t>
      </w:r>
      <w:r>
        <w:rPr>
          <w:rFonts w:ascii="Georgia" w:hAnsi="Georgia"/>
          <w:b/>
          <w:i/>
          <w:color w:val="4E5A60"/>
          <w:sz w:val="20"/>
        </w:rPr>
        <w:t xml:space="preserve">Innocence claim: </w:t>
      </w:r>
      <w:r>
        <w:rPr>
          <w:rFonts w:ascii="Georgia" w:hAnsi="Georgia"/>
          <w:i/>
          <w:color w:val="4E5A60"/>
          <w:sz w:val="20"/>
        </w:rPr>
        <w:t xml:space="preserve">“Ensuring all Canadians have access to recycling services.”</w:t>
      </w:r>
    </w:p>
    <w:p>
      <w:pPr>
        <w:pStyle w:val="Heading3"/>
        <w:keepNext/>
        <w:spacing w:before="220" w:after="100"/>
      </w:pPr>
      <w:r>
        <w:rPr>
          <w:rFonts w:ascii="Georgia" w:hAnsi="Georgia"/>
          <w:b/>
          <w:color w:val="B8860B"/>
          <w:sz w:val="23"/>
        </w:rPr>
        <w:t xml:space="preserve">Export Taxes and Permits</w:t>
      </w:r>
    </w:p>
    <w:p>
      <w:pPr>
        <w:spacing w:before="100" w:after="120" w:line="264" w:lineRule="auto"/>
        <w:jc w:val="both"/>
      </w:pPr>
      <w:r>
        <w:rPr>
          <w:rFonts w:ascii="Georgia" w:hAnsi="Georgia"/>
          <w:b/>
          <w:color w:val="263238"/>
          <w:sz w:val="21"/>
        </w:rPr>
        <w:t xml:space="preserve">I-65  Plastic Circular Economy Tax.  </w:t>
      </w:r>
      <w:r>
        <w:rPr>
          <w:rFonts w:ascii="Georgia" w:hAnsi="Georgia"/>
          <w:color w:val="21292D"/>
          <w:sz w:val="21"/>
        </w:rPr>
        <w:t xml:space="preserve">The measure applies a 5% tax on plastic products that are not designed for circularity, with credits for products designed for reuse, repair, or recycling.  </w:t>
      </w:r>
      <w:r>
        <w:rPr>
          <w:rFonts w:ascii="Georgia" w:hAnsi="Georgia"/>
          <w:b/>
          <w:i/>
          <w:color w:val="4E5A60"/>
          <w:sz w:val="20"/>
        </w:rPr>
        <w:t xml:space="preserve">Innocence claim: </w:t>
      </w:r>
      <w:r>
        <w:rPr>
          <w:rFonts w:ascii="Georgia" w:hAnsi="Georgia"/>
          <w:i/>
          <w:color w:val="4E5A60"/>
          <w:sz w:val="20"/>
        </w:rPr>
        <w:t xml:space="preserve">“Accelerating Canada's transition to a circular economy for plastics.”</w:t>
      </w:r>
    </w:p>
    <w:p>
      <w:pPr>
        <w:pStyle w:val="Heading2"/>
        <w:keepNext/>
        <w:spacing w:before="300" w:after="120"/>
      </w:pPr>
      <w:r>
        <w:rPr>
          <w:rFonts w:ascii="Georgia" w:hAnsi="Georgia"/>
          <w:color w:val="455A64"/>
          <w:sz w:val="29"/>
        </w:rPr>
        <w:t xml:space="preserve">The Cumulative Effect</w:t>
      </w:r>
      <w:bookmarkStart w:name="_TocR038" w:id="38"/>
      <w:bookmarkEnd w:id="38"/>
    </w:p>
    <w:p>
      <w:pPr>
        <w:spacing w:before="0" w:after="150" w:line="276" w:lineRule="auto"/>
        <w:jc w:val="both"/>
      </w:pPr>
      <w:r>
        <w:rPr>
          <w:rFonts w:ascii="Georgia" w:hAnsi="Georgia"/>
          <w:color w:val="21292D"/>
          <w:sz w:val="21"/>
        </w:rPr>
        <w:t xml:space="preserve">The cumulative effect burdens the full plastics value chain. Resin import surtaxes, production levies, and EPR charges stack at every stage from feedstock to disposal, while recycled-content credits offer producers a published escape.</w:t>
      </w:r>
    </w:p>
    <w:p>
      <w:pPr>
        <w:pStyle w:val="Heading2"/>
        <w:keepNext/>
        <w:spacing w:before="300" w:after="120"/>
      </w:pPr>
      <w:r>
        <w:rPr>
          <w:rFonts w:ascii="Georgia" w:hAnsi="Georgia"/>
          <w:color w:val="455A64"/>
          <w:sz w:val="29"/>
        </w:rPr>
        <w:t xml:space="preserve">Deployment and Off-Ramps</w:t>
      </w:r>
      <w:bookmarkStart w:name="_TocR039" w:id="39"/>
      <w:bookmarkEnd w:id="39"/>
    </w:p>
    <w:p>
      <w:pPr>
        <w:spacing w:before="0" w:after="150" w:line="276" w:lineRule="auto"/>
        <w:jc w:val="both"/>
      </w:pPr>
      <w:r>
        <w:rPr>
          <w:rFonts w:ascii="Georgia" w:hAnsi="Georgia"/>
          <w:color w:val="21292D"/>
          <w:sz w:val="21"/>
        </w:rPr>
        <w:t xml:space="preserve">Deployment note. Book I deploys at Stage Three. The $27.1 billion American export sector concentrates in Texas and Louisiana; recycled-content and domestic-sourcing credits provide the built-in off-ramps.</w:t>
      </w:r>
    </w:p>
    <w:p>
      <w:pPr>
        <w:pStyle w:val="Heading1"/>
        <w:keepNext/>
        <w:pBdr>
          <w:bottom w:val="single" w:color="B8860B" w:sz="12" w:space="4"/>
        </w:pBdr>
        <w:spacing w:before="420" w:after="160"/>
      </w:pPr>
      <w:r>
        <w:rPr>
          <w:rFonts w:ascii="Georgia" w:hAnsi="Georgia"/>
          <w:color w:val="263238"/>
          <w:sz w:val="38"/>
        </w:rPr>
        <w:t xml:space="preserve">Revenue Book J: The Timber Revenue Book (STUMPAGE)</w:t>
      </w:r>
      <w:bookmarkStart w:name="_TocR040" w:id="40"/>
      <w:bookmarkEnd w:id="40"/>
    </w:p>
    <w:p>
      <w:pPr>
        <w:spacing w:before="120" w:after="160" w:line="280" w:lineRule="auto"/>
        <w:jc w:val="both"/>
      </w:pPr>
      <w:r>
        <w:rPr>
          <w:rFonts w:ascii="Georgia" w:hAnsi="Georgia"/>
          <w:i/>
          <w:color w:val="4E5A60"/>
          <w:sz w:val="22"/>
        </w:rPr>
        <w:t xml:space="preserve">Book J settles the forty-year softwood lumber dispute on Canadian terms. Forty measures impose export taxes and permits, assess American homebuilders and consumers, fund environmental and sustainability programs, and reward certified forestry. The book pairs with the lumber playbook of the compliance framework.</w:t>
      </w:r>
    </w:p>
    <w:p>
      <w:pPr>
        <w:pStyle w:val="Heading3"/>
        <w:keepNext/>
        <w:spacing w:before="220" w:after="100"/>
      </w:pPr>
      <w:r>
        <w:rPr>
          <w:rFonts w:ascii="Georgia" w:hAnsi="Georgia"/>
          <w:b/>
          <w:color w:val="B8860B"/>
          <w:sz w:val="23"/>
        </w:rPr>
        <w:t xml:space="preserve">Export Taxes and Permits</w:t>
      </w:r>
    </w:p>
    <w:p>
      <w:pPr>
        <w:spacing w:before="100" w:after="120" w:line="264" w:lineRule="auto"/>
        <w:jc w:val="both"/>
      </w:pPr>
      <w:r>
        <w:rPr>
          <w:rFonts w:ascii="Georgia" w:hAnsi="Georgia"/>
          <w:b/>
          <w:color w:val="263238"/>
          <w:sz w:val="21"/>
        </w:rPr>
        <w:t xml:space="preserve">J-01  Softwood Lumber Export Surtax.  </w:t>
      </w:r>
      <w:r>
        <w:rPr>
          <w:rFonts w:ascii="Georgia" w:hAnsi="Georgia"/>
          <w:color w:val="21292D"/>
          <w:sz w:val="21"/>
        </w:rPr>
        <w:t xml:space="preserve">The measure imposes a 25% surtax on all softwood lumber exports to the United States, layered on top of existing duties. This effectively makes Canadian lumber even more expensive for American homebuilders. Former Former Prime Minister Jean Chrétien has explicitly urged this approach, noting that an export tax places the cost on American buyers rather than Canadians.  </w:t>
      </w:r>
      <w:r>
        <w:rPr>
          <w:rFonts w:ascii="Georgia" w:hAnsi="Georgia"/>
          <w:b/>
          <w:i/>
          <w:color w:val="4E5A60"/>
          <w:sz w:val="20"/>
        </w:rPr>
        <w:t xml:space="preserve">Innocence claim: </w:t>
      </w:r>
      <w:r>
        <w:rPr>
          <w:rFonts w:ascii="Georgia" w:hAnsi="Georgia"/>
          <w:i/>
          <w:color w:val="4E5A60"/>
          <w:sz w:val="20"/>
        </w:rPr>
        <w:t xml:space="preserve">“Ensuring Canadians receive fair value for their forest resources and that the United States shares in the cost of sustainable forest management.”</w:t>
      </w:r>
    </w:p>
    <w:p>
      <w:pPr>
        <w:spacing w:before="100" w:after="120" w:line="264" w:lineRule="auto"/>
        <w:jc w:val="both"/>
      </w:pPr>
      <w:r>
        <w:rPr>
          <w:rFonts w:ascii="Georgia" w:hAnsi="Georgia"/>
          <w:b/>
          <w:color w:val="263238"/>
          <w:sz w:val="21"/>
        </w:rPr>
        <w:t xml:space="preserve">J-02  Provincial Export Royalty Harmonization Act.  </w:t>
      </w:r>
      <w:r>
        <w:rPr>
          <w:rFonts w:ascii="Georgia" w:hAnsi="Georgia"/>
          <w:color w:val="21292D"/>
          <w:sz w:val="21"/>
        </w:rPr>
        <w:t xml:space="preserve">The measure requires all exporting provinces (British Columbia, Alberta, Quebec, Ontario, New Brunswick) to harmonize and potentially increase their stumpage fees and export royalties, raising the effective tax on U.S.-bound shipments.  </w:t>
      </w:r>
      <w:r>
        <w:rPr>
          <w:rFonts w:ascii="Georgia" w:hAnsi="Georgia"/>
          <w:b/>
          <w:i/>
          <w:color w:val="4E5A60"/>
          <w:sz w:val="20"/>
        </w:rPr>
        <w:t xml:space="preserve">Innocence claim: </w:t>
      </w:r>
      <w:r>
        <w:rPr>
          <w:rFonts w:ascii="Georgia" w:hAnsi="Georgia"/>
          <w:i/>
          <w:color w:val="4E5A60"/>
          <w:sz w:val="20"/>
        </w:rPr>
        <w:t xml:space="preserve">“Ensuring consistent and fair valuation of publicly owned timber across all provinces.”</w:t>
      </w:r>
    </w:p>
    <w:p>
      <w:pPr>
        <w:spacing w:before="100" w:after="120" w:line="264" w:lineRule="auto"/>
        <w:jc w:val="both"/>
      </w:pPr>
      <w:r>
        <w:rPr>
          <w:rFonts w:ascii="Georgia" w:hAnsi="Georgia"/>
          <w:b/>
          <w:color w:val="263238"/>
          <w:sz w:val="21"/>
        </w:rPr>
        <w:t xml:space="preserve">J-03  Export Permit Fee Escalation Act.  </w:t>
      </w:r>
      <w:r>
        <w:rPr>
          <w:rFonts w:ascii="Georgia" w:hAnsi="Georgia"/>
          <w:color w:val="21292D"/>
          <w:sz w:val="21"/>
        </w:rPr>
        <w:t xml:space="preserve">The measure increases export permit fees for softwood lumber shipments to the U.S. to $50 per thousand board feet, with higher rates for shipments exceeding a base quota.  </w:t>
      </w:r>
      <w:r>
        <w:rPr>
          <w:rFonts w:ascii="Georgia" w:hAnsi="Georgia"/>
          <w:b/>
          <w:i/>
          <w:color w:val="4E5A60"/>
          <w:sz w:val="20"/>
        </w:rPr>
        <w:t xml:space="preserve">Innocence claim: </w:t>
      </w:r>
      <w:r>
        <w:rPr>
          <w:rFonts w:ascii="Georgia" w:hAnsi="Georgia"/>
          <w:i/>
          <w:color w:val="4E5A60"/>
          <w:sz w:val="20"/>
        </w:rPr>
        <w:t xml:space="preserve">“Recovering the full administrative costs of managing Canada's lumber export regime.”</w:t>
      </w:r>
    </w:p>
    <w:p>
      <w:pPr>
        <w:spacing w:before="100" w:after="120" w:line="264" w:lineRule="auto"/>
        <w:jc w:val="both"/>
      </w:pPr>
      <w:r>
        <w:rPr>
          <w:rFonts w:ascii="Georgia" w:hAnsi="Georgia"/>
          <w:b/>
          <w:color w:val="263238"/>
          <w:sz w:val="21"/>
        </w:rPr>
        <w:t xml:space="preserve">J-04  Surge Export Surtax Act.  </w:t>
      </w:r>
      <w:r>
        <w:rPr>
          <w:rFonts w:ascii="Georgia" w:hAnsi="Georgia"/>
          <w:color w:val="21292D"/>
          <w:sz w:val="21"/>
        </w:rPr>
        <w:t xml:space="preserve">The measure applies a 50% export surtax on softwood lumber shipments that exceed 110% of the previous year's average monthly volume, targeting U.S. importers who try to stockpile Canadian lumber ahead of tariff increases.  </w:t>
      </w:r>
      <w:r>
        <w:rPr>
          <w:rFonts w:ascii="Georgia" w:hAnsi="Georgia"/>
          <w:b/>
          <w:i/>
          <w:color w:val="4E5A60"/>
          <w:sz w:val="20"/>
        </w:rPr>
        <w:t xml:space="preserve">Innocence claim: </w:t>
      </w:r>
      <w:r>
        <w:rPr>
          <w:rFonts w:ascii="Georgia" w:hAnsi="Georgia"/>
          <w:i/>
          <w:color w:val="4E5A60"/>
          <w:sz w:val="20"/>
        </w:rPr>
        <w:t xml:space="preserve">“Ensuring the Canadian lumber supply is managed in a sustainable and predictable manner.”</w:t>
      </w:r>
    </w:p>
    <w:p>
      <w:pPr>
        <w:spacing w:before="100" w:after="120" w:line="264" w:lineRule="auto"/>
        <w:jc w:val="both"/>
      </w:pPr>
      <w:r>
        <w:rPr>
          <w:rFonts w:ascii="Georgia" w:hAnsi="Georgia"/>
          <w:b/>
          <w:color w:val="263238"/>
          <w:sz w:val="21"/>
        </w:rPr>
        <w:t xml:space="preserve">J-05  Annual Export Quota Tax Act.  </w:t>
      </w:r>
      <w:r>
        <w:rPr>
          <w:rFonts w:ascii="Georgia" w:hAnsi="Georgia"/>
          <w:color w:val="21292D"/>
          <w:sz w:val="21"/>
        </w:rPr>
        <w:t xml:space="preserve">The measure establishes a national softwood lumber export quota with a 50% tax penalty on any shipments above the quota. Quotas is set to ensure Canadian domestic supply is prioritized.  </w:t>
      </w:r>
      <w:r>
        <w:rPr>
          <w:rFonts w:ascii="Georgia" w:hAnsi="Georgia"/>
          <w:b/>
          <w:i/>
          <w:color w:val="4E5A60"/>
          <w:sz w:val="20"/>
        </w:rPr>
        <w:t xml:space="preserve">Innocence claim: </w:t>
      </w:r>
      <w:r>
        <w:rPr>
          <w:rFonts w:ascii="Georgia" w:hAnsi="Georgia"/>
          <w:i/>
          <w:color w:val="4E5A60"/>
          <w:sz w:val="20"/>
        </w:rPr>
        <w:t xml:space="preserve">“Ensuring that Canadian construction and manufacturing have priority access to Canadian lumber.”</w:t>
      </w:r>
    </w:p>
    <w:p>
      <w:pPr>
        <w:spacing w:before="100" w:after="120" w:line="264" w:lineRule="auto"/>
        <w:jc w:val="both"/>
      </w:pPr>
      <w:r>
        <w:rPr>
          <w:rFonts w:ascii="Georgia" w:hAnsi="Georgia"/>
          <w:b/>
          <w:color w:val="263238"/>
          <w:sz w:val="21"/>
        </w:rPr>
        <w:t xml:space="preserve">J-06  Lumber Tax and Rebate Act.  </w:t>
      </w:r>
      <w:r>
        <w:rPr>
          <w:rFonts w:ascii="Georgia" w:hAnsi="Georgia"/>
          <w:color w:val="21292D"/>
          <w:sz w:val="21"/>
        </w:rPr>
        <w:t xml:space="preserve">The measure applies a full 50% tax on all softwood lumber exports to the U.S., then offer a 25% rebate to companies that prove their lumber was sourced from sustainably certified forests, a standard under Canadian control.  </w:t>
      </w:r>
      <w:r>
        <w:rPr>
          <w:rFonts w:ascii="Georgia" w:hAnsi="Georgia"/>
          <w:b/>
          <w:i/>
          <w:color w:val="4E5A60"/>
          <w:sz w:val="20"/>
        </w:rPr>
        <w:t xml:space="preserve">Innocence claim: </w:t>
      </w:r>
      <w:r>
        <w:rPr>
          <w:rFonts w:ascii="Georgia" w:hAnsi="Georgia"/>
          <w:i/>
          <w:color w:val="4E5A60"/>
          <w:sz w:val="20"/>
        </w:rPr>
        <w:t xml:space="preserve">“Rewarding sustainable forestry practices and ensuring Canadian forests are managed for future generations.”</w:t>
      </w:r>
    </w:p>
    <w:p>
      <w:pPr>
        <w:spacing w:before="100" w:after="120" w:line="264" w:lineRule="auto"/>
        <w:jc w:val="both"/>
      </w:pPr>
      <w:r>
        <w:rPr>
          <w:rFonts w:ascii="Georgia" w:hAnsi="Georgia"/>
          <w:b/>
          <w:color w:val="263238"/>
          <w:sz w:val="21"/>
        </w:rPr>
        <w:t xml:space="preserve">J-07  Exporter Registration Tax.  </w:t>
      </w:r>
      <w:r>
        <w:rPr>
          <w:rFonts w:ascii="Georgia" w:hAnsi="Georgia"/>
          <w:color w:val="21292D"/>
          <w:sz w:val="21"/>
        </w:rPr>
        <w:t xml:space="preserve">The measure imposes a $100,000 annual registration fee on all Canadian softwood lumber exporters, with additional fees for exporters whose shipments exceed 100,000 board feet.  </w:t>
      </w:r>
      <w:r>
        <w:rPr>
          <w:rFonts w:ascii="Georgia" w:hAnsi="Georgia"/>
          <w:b/>
          <w:i/>
          <w:color w:val="4E5A60"/>
          <w:sz w:val="20"/>
        </w:rPr>
        <w:t xml:space="preserve">Innocence claim: </w:t>
      </w:r>
      <w:r>
        <w:rPr>
          <w:rFonts w:ascii="Georgia" w:hAnsi="Georgia"/>
          <w:i/>
          <w:color w:val="4E5A60"/>
          <w:sz w:val="20"/>
        </w:rPr>
        <w:t xml:space="preserve">“Ensuring only legitimate, licensed exporters participate in the Canadian lumber trade.”</w:t>
      </w:r>
    </w:p>
    <w:p>
      <w:pPr>
        <w:spacing w:before="100" w:after="120" w:line="264" w:lineRule="auto"/>
        <w:jc w:val="both"/>
      </w:pPr>
      <w:r>
        <w:rPr>
          <w:rFonts w:ascii="Georgia" w:hAnsi="Georgia"/>
          <w:b/>
          <w:color w:val="263238"/>
          <w:sz w:val="21"/>
        </w:rPr>
        <w:t xml:space="preserve">J-08  Export Supply Chain Tax.  </w:t>
      </w:r>
      <w:r>
        <w:rPr>
          <w:rFonts w:ascii="Georgia" w:hAnsi="Georgia"/>
          <w:color w:val="21292D"/>
          <w:sz w:val="21"/>
        </w:rPr>
        <w:t xml:space="preserve">The measure applies a 5% tax on the entire softwood lumber supply chain, from stumpage to sawmill to export, with credits for companies that process lumber in Canada before export.  </w:t>
      </w:r>
      <w:r>
        <w:rPr>
          <w:rFonts w:ascii="Georgia" w:hAnsi="Georgia"/>
          <w:b/>
          <w:i/>
          <w:color w:val="4E5A60"/>
          <w:sz w:val="20"/>
        </w:rPr>
        <w:t xml:space="preserve">Innocence claim: </w:t>
      </w:r>
      <w:r>
        <w:rPr>
          <w:rFonts w:ascii="Georgia" w:hAnsi="Georgia"/>
          <w:i/>
          <w:color w:val="4E5A60"/>
          <w:sz w:val="20"/>
        </w:rPr>
        <w:t xml:space="preserve">“Capturing the full value of Canadian forest resources at every stage of production.”</w:t>
      </w:r>
    </w:p>
    <w:p>
      <w:pPr>
        <w:spacing w:before="100" w:after="120" w:line="264" w:lineRule="auto"/>
        <w:jc w:val="both"/>
      </w:pPr>
      <w:r>
        <w:rPr>
          <w:rFonts w:ascii="Georgia" w:hAnsi="Georgia"/>
          <w:b/>
          <w:color w:val="263238"/>
          <w:sz w:val="21"/>
        </w:rPr>
        <w:t xml:space="preserve">J-09  Currency Stabilization Export Tax.  </w:t>
      </w:r>
      <w:r>
        <w:rPr>
          <w:rFonts w:ascii="Georgia" w:hAnsi="Georgia"/>
          <w:color w:val="21292D"/>
          <w:sz w:val="21"/>
        </w:rPr>
        <w:t xml:space="preserve">The measure applies a 2% tax on all U.S. dollar-denominated lumber transactions, incentivizing Canadian dollar pricing and protecting Canadian exporters from currency fluctuations.  </w:t>
      </w:r>
      <w:r>
        <w:rPr>
          <w:rFonts w:ascii="Georgia" w:hAnsi="Georgia"/>
          <w:b/>
          <w:i/>
          <w:color w:val="4E5A60"/>
          <w:sz w:val="20"/>
        </w:rPr>
        <w:t xml:space="preserve">Innocence claim: </w:t>
      </w:r>
      <w:r>
        <w:rPr>
          <w:rFonts w:ascii="Georgia" w:hAnsi="Georgia"/>
          <w:i/>
          <w:color w:val="4E5A60"/>
          <w:sz w:val="20"/>
        </w:rPr>
        <w:t xml:space="preserve">“Protecting Canadian exporters from volatile currency movements.”</w:t>
      </w:r>
    </w:p>
    <w:p>
      <w:pPr>
        <w:pStyle w:val="Heading3"/>
        <w:keepNext/>
        <w:spacing w:before="220" w:after="100"/>
      </w:pPr>
      <w:r>
        <w:rPr>
          <w:rFonts w:ascii="Georgia" w:hAnsi="Georgia"/>
          <w:b/>
          <w:color w:val="B8860B"/>
          <w:sz w:val="23"/>
        </w:rPr>
        <w:t xml:space="preserve">Taxes on U.S. Homebuilders and Consumers</w:t>
      </w:r>
    </w:p>
    <w:p>
      <w:pPr>
        <w:spacing w:before="100" w:after="120" w:line="264" w:lineRule="auto"/>
        <w:jc w:val="both"/>
      </w:pPr>
      <w:r>
        <w:rPr>
          <w:rFonts w:ascii="Georgia" w:hAnsi="Georgia"/>
          <w:b/>
          <w:color w:val="263238"/>
          <w:sz w:val="21"/>
        </w:rPr>
        <w:t xml:space="preserve">J-10  Export Compliance Bond Tax.  </w:t>
      </w:r>
      <w:r>
        <w:rPr>
          <w:rFonts w:ascii="Georgia" w:hAnsi="Georgia"/>
          <w:color w:val="21292D"/>
          <w:sz w:val="21"/>
        </w:rPr>
        <w:t xml:space="preserve">The measure requires U.S. lumber importers to post a 25% bond on the value of each shipment, with bond earnings taxed at 10%.  </w:t>
      </w:r>
      <w:r>
        <w:rPr>
          <w:rFonts w:ascii="Georgia" w:hAnsi="Georgia"/>
          <w:b/>
          <w:i/>
          <w:color w:val="4E5A60"/>
          <w:sz w:val="20"/>
        </w:rPr>
        <w:t xml:space="preserve">Innocence claim: </w:t>
      </w:r>
      <w:r>
        <w:rPr>
          <w:rFonts w:ascii="Georgia" w:hAnsi="Georgia"/>
          <w:i/>
          <w:color w:val="4E5A60"/>
          <w:sz w:val="20"/>
        </w:rPr>
        <w:t xml:space="preserve">“Ensuring compliance with Canadian export regulations.”</w:t>
      </w:r>
    </w:p>
    <w:p>
      <w:pPr>
        <w:spacing w:before="100" w:after="120" w:line="264" w:lineRule="auto"/>
        <w:jc w:val="both"/>
      </w:pPr>
      <w:r>
        <w:rPr>
          <w:rFonts w:ascii="Georgia" w:hAnsi="Georgia"/>
          <w:b/>
          <w:color w:val="263238"/>
          <w:sz w:val="21"/>
        </w:rPr>
        <w:t xml:space="preserve">J-11  U.S. Homebuilder Lumber Tax.  </w:t>
      </w:r>
      <w:r>
        <w:rPr>
          <w:rFonts w:ascii="Georgia" w:hAnsi="Georgia"/>
          <w:color w:val="21292D"/>
          <w:sz w:val="21"/>
        </w:rPr>
        <w:t xml:space="preserve">The measure applies a 25% tax on Canadian lumber sold to U.S. residential homebuilders, calculated at the point of export, with the tax paid by the Canadian exporter but passed through to the U.S. buyer. This directly targets the U.S. housing market, where Canadian lumber is essential. The impact is estimated at $11,000 per new home from tariff impacts alone.  </w:t>
      </w:r>
      <w:r>
        <w:rPr>
          <w:rFonts w:ascii="Georgia" w:hAnsi="Georgia"/>
          <w:b/>
          <w:i/>
          <w:color w:val="4E5A60"/>
          <w:sz w:val="20"/>
        </w:rPr>
        <w:t xml:space="preserve">Innocence claim: </w:t>
      </w:r>
      <w:r>
        <w:rPr>
          <w:rFonts w:ascii="Georgia" w:hAnsi="Georgia"/>
          <w:i/>
          <w:color w:val="4E5A60"/>
          <w:sz w:val="20"/>
        </w:rPr>
        <w:t xml:space="preserve">“Ensuring Canadians benefit from the value of their natural resources in international markets.”</w:t>
      </w:r>
    </w:p>
    <w:p>
      <w:pPr>
        <w:spacing w:before="100" w:after="120" w:line="264" w:lineRule="auto"/>
        <w:jc w:val="both"/>
      </w:pPr>
      <w:r>
        <w:rPr>
          <w:rFonts w:ascii="Georgia" w:hAnsi="Georgia"/>
          <w:b/>
          <w:color w:val="263238"/>
          <w:sz w:val="21"/>
        </w:rPr>
        <w:t xml:space="preserve">J-12  U.S. Commercial Construction Lumber Tax.  </w:t>
      </w:r>
      <w:r>
        <w:rPr>
          <w:rFonts w:ascii="Georgia" w:hAnsi="Georgia"/>
          <w:color w:val="21292D"/>
          <w:sz w:val="21"/>
        </w:rPr>
        <w:t xml:space="preserve">The measure applies a 15% tax on Canadian lumber sold to U.S. commercial construction projects, hitting retail, office, and industrial development.  </w:t>
      </w:r>
      <w:r>
        <w:rPr>
          <w:rFonts w:ascii="Georgia" w:hAnsi="Georgia"/>
          <w:b/>
          <w:i/>
          <w:color w:val="4E5A60"/>
          <w:sz w:val="20"/>
        </w:rPr>
        <w:t xml:space="preserve">Innocence claim: </w:t>
      </w:r>
      <w:r>
        <w:rPr>
          <w:rFonts w:ascii="Georgia" w:hAnsi="Georgia"/>
          <w:i/>
          <w:color w:val="4E5A60"/>
          <w:sz w:val="20"/>
        </w:rPr>
        <w:t xml:space="preserve">“Encouraging U.S. commercial construction to source sustainable Canadian lumber.”</w:t>
      </w:r>
    </w:p>
    <w:p>
      <w:pPr>
        <w:spacing w:before="100" w:after="120" w:line="264" w:lineRule="auto"/>
        <w:jc w:val="both"/>
      </w:pPr>
      <w:r>
        <w:rPr>
          <w:rFonts w:ascii="Georgia" w:hAnsi="Georgia"/>
          <w:b/>
          <w:color w:val="263238"/>
          <w:sz w:val="21"/>
        </w:rPr>
        <w:t xml:space="preserve">J-13  U.S. Lumber Resale Tax.  </w:t>
      </w:r>
      <w:r>
        <w:rPr>
          <w:rFonts w:ascii="Georgia" w:hAnsi="Georgia"/>
          <w:color w:val="21292D"/>
          <w:sz w:val="21"/>
        </w:rPr>
        <w:t xml:space="preserve">The measure imposes a 10% tax on the resale of Canadian lumber within the United States, targeting lumber brokers and distributors who profit from Canadian wood without adding value.  </w:t>
      </w:r>
      <w:r>
        <w:rPr>
          <w:rFonts w:ascii="Georgia" w:hAnsi="Georgia"/>
          <w:b/>
          <w:i/>
          <w:color w:val="4E5A60"/>
          <w:sz w:val="20"/>
        </w:rPr>
        <w:t xml:space="preserve">Innocence claim: </w:t>
      </w:r>
      <w:r>
        <w:rPr>
          <w:rFonts w:ascii="Georgia" w:hAnsi="Georgia"/>
          <w:i/>
          <w:color w:val="4E5A60"/>
          <w:sz w:val="20"/>
        </w:rPr>
        <w:t xml:space="preserve">“Ensuring that value-added activities occur in Canada.”</w:t>
      </w:r>
    </w:p>
    <w:p>
      <w:pPr>
        <w:spacing w:before="100" w:after="120" w:line="264" w:lineRule="auto"/>
        <w:jc w:val="both"/>
      </w:pPr>
      <w:r>
        <w:rPr>
          <w:rFonts w:ascii="Georgia" w:hAnsi="Georgia"/>
          <w:b/>
          <w:color w:val="263238"/>
          <w:sz w:val="21"/>
        </w:rPr>
        <w:t xml:space="preserve">J-14  U.S. Lumber Inventory Tax.  </w:t>
      </w:r>
      <w:r>
        <w:rPr>
          <w:rFonts w:ascii="Georgia" w:hAnsi="Georgia"/>
          <w:color w:val="21292D"/>
          <w:sz w:val="21"/>
        </w:rPr>
        <w:t xml:space="preserve">The measure applies a 5% annual tax on Canadian lumber stockpiled in U.S. warehouses for more than six months, discouraging hoarding and ensuring lumber flows to active construction.  </w:t>
      </w:r>
      <w:r>
        <w:rPr>
          <w:rFonts w:ascii="Georgia" w:hAnsi="Georgia"/>
          <w:b/>
          <w:i/>
          <w:color w:val="4E5A60"/>
          <w:sz w:val="20"/>
        </w:rPr>
        <w:t xml:space="preserve">Innocence claim: </w:t>
      </w:r>
      <w:r>
        <w:rPr>
          <w:rFonts w:ascii="Georgia" w:hAnsi="Georgia"/>
          <w:i/>
          <w:color w:val="4E5A60"/>
          <w:sz w:val="20"/>
        </w:rPr>
        <w:t xml:space="preserve">“Ensuring lumber is used efficiently and not held for speculative purposes.”</w:t>
      </w:r>
    </w:p>
    <w:p>
      <w:pPr>
        <w:spacing w:before="100" w:after="120" w:line="264" w:lineRule="auto"/>
        <w:jc w:val="both"/>
      </w:pPr>
      <w:r>
        <w:rPr>
          <w:rFonts w:ascii="Georgia" w:hAnsi="Georgia"/>
          <w:b/>
          <w:color w:val="263238"/>
          <w:sz w:val="21"/>
        </w:rPr>
        <w:t xml:space="preserve">J-15  U.S. Lumber Futures and Derivatives Tax.  </w:t>
      </w:r>
      <w:r>
        <w:rPr>
          <w:rFonts w:ascii="Georgia" w:hAnsi="Georgia"/>
          <w:color w:val="21292D"/>
          <w:sz w:val="21"/>
        </w:rPr>
        <w:t xml:space="preserve">The measure applies a 10% tax on lumber futures and derivatives traded on U.S. exchanges, targeting financial speculation on Canadian lumber prices.  </w:t>
      </w:r>
      <w:r>
        <w:rPr>
          <w:rFonts w:ascii="Georgia" w:hAnsi="Georgia"/>
          <w:b/>
          <w:i/>
          <w:color w:val="4E5A60"/>
          <w:sz w:val="20"/>
        </w:rPr>
        <w:t xml:space="preserve">Innocence claim: </w:t>
      </w:r>
      <w:r>
        <w:rPr>
          <w:rFonts w:ascii="Georgia" w:hAnsi="Georgia"/>
          <w:i/>
          <w:color w:val="4E5A60"/>
          <w:sz w:val="20"/>
        </w:rPr>
        <w:t xml:space="preserve">“Discouraging excessive financial speculation on essential commodities.”</w:t>
      </w:r>
    </w:p>
    <w:p>
      <w:pPr>
        <w:spacing w:before="100" w:after="120" w:line="264" w:lineRule="auto"/>
        <w:jc w:val="both"/>
      </w:pPr>
      <w:r>
        <w:rPr>
          <w:rFonts w:ascii="Georgia" w:hAnsi="Georgia"/>
          <w:b/>
          <w:color w:val="263238"/>
          <w:sz w:val="21"/>
        </w:rPr>
        <w:t xml:space="preserve">J-16  U.S. Engineered Wood Products Import Tax.  </w:t>
      </w:r>
      <w:r>
        <w:rPr>
          <w:rFonts w:ascii="Georgia" w:hAnsi="Georgia"/>
          <w:color w:val="21292D"/>
          <w:sz w:val="21"/>
        </w:rPr>
        <w:t xml:space="preserve">The measure applies a 15% tax on U.S. imports of Canadian engineered wood products, cross-laminated timber (CLT), glulam beams, I-joists, targeting high-value U.S. construction components.  </w:t>
      </w:r>
      <w:r>
        <w:rPr>
          <w:rFonts w:ascii="Georgia" w:hAnsi="Georgia"/>
          <w:b/>
          <w:i/>
          <w:color w:val="4E5A60"/>
          <w:sz w:val="20"/>
        </w:rPr>
        <w:t xml:space="preserve">Innocence claim: </w:t>
      </w:r>
      <w:r>
        <w:rPr>
          <w:rFonts w:ascii="Georgia" w:hAnsi="Georgia"/>
          <w:i/>
          <w:color w:val="4E5A60"/>
          <w:sz w:val="20"/>
        </w:rPr>
        <w:t xml:space="preserve">“Ensuring Canadian value-added products contribute to Canadian tax revenues.”</w:t>
      </w:r>
    </w:p>
    <w:p>
      <w:pPr>
        <w:spacing w:before="100" w:after="120" w:line="264" w:lineRule="auto"/>
        <w:jc w:val="both"/>
      </w:pPr>
      <w:r>
        <w:rPr>
          <w:rFonts w:ascii="Georgia" w:hAnsi="Georgia"/>
          <w:b/>
          <w:color w:val="263238"/>
          <w:sz w:val="21"/>
        </w:rPr>
        <w:t xml:space="preserve">J-17  U.S. Prefabricated Housing Components Tax.  </w:t>
      </w:r>
      <w:r>
        <w:rPr>
          <w:rFonts w:ascii="Georgia" w:hAnsi="Georgia"/>
          <w:color w:val="21292D"/>
          <w:sz w:val="21"/>
        </w:rPr>
        <w:t xml:space="preserve">The measure applies a 15% tax on Canadian prefabricated housing components imported to the U.S., walls, floors, and roof trusses, targeting the growing modular home market.  </w:t>
      </w:r>
      <w:r>
        <w:rPr>
          <w:rFonts w:ascii="Georgia" w:hAnsi="Georgia"/>
          <w:b/>
          <w:i/>
          <w:color w:val="4E5A60"/>
          <w:sz w:val="20"/>
        </w:rPr>
        <w:t xml:space="preserve">Innocence claim: </w:t>
      </w:r>
      <w:r>
        <w:rPr>
          <w:rFonts w:ascii="Georgia" w:hAnsi="Georgia"/>
          <w:i/>
          <w:color w:val="4E5A60"/>
          <w:sz w:val="20"/>
        </w:rPr>
        <w:t xml:space="preserve">“Encouraging domestic Canadian prefabrication and value-added processing.”</w:t>
      </w:r>
    </w:p>
    <w:p>
      <w:pPr>
        <w:pStyle w:val="Heading3"/>
        <w:keepNext/>
        <w:spacing w:before="220" w:after="100"/>
      </w:pPr>
      <w:r>
        <w:rPr>
          <w:rFonts w:ascii="Georgia" w:hAnsi="Georgia"/>
          <w:b/>
          <w:color w:val="B8860B"/>
          <w:sz w:val="23"/>
        </w:rPr>
        <w:t xml:space="preserve">Environmental and Sustainability Taxes</w:t>
      </w:r>
    </w:p>
    <w:p>
      <w:pPr>
        <w:spacing w:before="100" w:after="120" w:line="264" w:lineRule="auto"/>
        <w:jc w:val="both"/>
      </w:pPr>
      <w:r>
        <w:rPr>
          <w:rFonts w:ascii="Georgia" w:hAnsi="Georgia"/>
          <w:b/>
          <w:color w:val="263238"/>
          <w:sz w:val="21"/>
        </w:rPr>
        <w:t xml:space="preserve">J-18  U.S. Lumber Retail Surtax.  </w:t>
      </w:r>
      <w:r>
        <w:rPr>
          <w:rFonts w:ascii="Georgia" w:hAnsi="Georgia"/>
          <w:color w:val="21292D"/>
          <w:sz w:val="21"/>
        </w:rPr>
        <w:t xml:space="preserve">The measure applies a 5% surtax on Canadian lumber sold through U.S. big-box retailers, Lowe's, Home Depot, Menards, with revenues funding Canadian forestry research.  </w:t>
      </w:r>
      <w:r>
        <w:rPr>
          <w:rFonts w:ascii="Georgia" w:hAnsi="Georgia"/>
          <w:b/>
          <w:i/>
          <w:color w:val="4E5A60"/>
          <w:sz w:val="20"/>
        </w:rPr>
        <w:t xml:space="preserve">Innocence claim: </w:t>
      </w:r>
      <w:r>
        <w:rPr>
          <w:rFonts w:ascii="Georgia" w:hAnsi="Georgia"/>
          <w:i/>
          <w:color w:val="4E5A60"/>
          <w:sz w:val="20"/>
        </w:rPr>
        <w:t xml:space="preserve">“Ensuring U.S. retailers contribute to Canadian forest sustainability.”</w:t>
      </w:r>
    </w:p>
    <w:p>
      <w:pPr>
        <w:spacing w:before="100" w:after="120" w:line="264" w:lineRule="auto"/>
        <w:jc w:val="both"/>
      </w:pPr>
      <w:r>
        <w:rPr>
          <w:rFonts w:ascii="Georgia" w:hAnsi="Georgia"/>
          <w:b/>
          <w:color w:val="263238"/>
          <w:sz w:val="21"/>
        </w:rPr>
        <w:t xml:space="preserve">J-19  Carbon Border Adjustment on Lumber.  </w:t>
      </w:r>
      <w:r>
        <w:rPr>
          <w:rFonts w:ascii="Georgia" w:hAnsi="Georgia"/>
          <w:color w:val="21292D"/>
          <w:sz w:val="21"/>
        </w:rPr>
        <w:t xml:space="preserve">The measure applies a carbon border adjustment on all softwood lumber imports to Canada, based on the carbon footprint of the lumber's production and transportation. U.S. lumber, with its weaker emissions standards, faces higher adjustments.  </w:t>
      </w:r>
      <w:r>
        <w:rPr>
          <w:rFonts w:ascii="Georgia" w:hAnsi="Georgia"/>
          <w:b/>
          <w:i/>
          <w:color w:val="4E5A60"/>
          <w:sz w:val="20"/>
        </w:rPr>
        <w:t xml:space="preserve">Innocence claim: </w:t>
      </w:r>
      <w:r>
        <w:rPr>
          <w:rFonts w:ascii="Georgia" w:hAnsi="Georgia"/>
          <w:i/>
          <w:color w:val="4E5A60"/>
          <w:sz w:val="20"/>
        </w:rPr>
        <w:t xml:space="preserve">“Meeting Canada's climate commitments through transparent carbon accounting.”</w:t>
      </w:r>
    </w:p>
    <w:p>
      <w:pPr>
        <w:spacing w:before="100" w:after="120" w:line="264" w:lineRule="auto"/>
        <w:jc w:val="both"/>
      </w:pPr>
      <w:r>
        <w:rPr>
          <w:rFonts w:ascii="Georgia" w:hAnsi="Georgia"/>
          <w:b/>
          <w:color w:val="263238"/>
          <w:sz w:val="21"/>
        </w:rPr>
        <w:t xml:space="preserve">J-20  Sustainable Forestry Certification Tax.  </w:t>
      </w:r>
      <w:r>
        <w:rPr>
          <w:rFonts w:ascii="Georgia" w:hAnsi="Georgia"/>
          <w:color w:val="21292D"/>
          <w:sz w:val="21"/>
        </w:rPr>
        <w:t xml:space="preserve">The measure applies a 25% tax on lumber shipments lacking Forest Stewardship Council (FSC) or Sustainable Forestry Initiative (SFI) certification, standards subject to Canadian tightening at any time.  </w:t>
      </w:r>
      <w:r>
        <w:rPr>
          <w:rFonts w:ascii="Georgia" w:hAnsi="Georgia"/>
          <w:b/>
          <w:i/>
          <w:color w:val="4E5A60"/>
          <w:sz w:val="20"/>
        </w:rPr>
        <w:t xml:space="preserve">Innocence claim: </w:t>
      </w:r>
      <w:r>
        <w:rPr>
          <w:rFonts w:ascii="Georgia" w:hAnsi="Georgia"/>
          <w:i/>
          <w:color w:val="4E5A60"/>
          <w:sz w:val="20"/>
        </w:rPr>
        <w:t xml:space="preserve">“Ensuring all lumber sold in Canada comes from sustainably managed forests.”</w:t>
      </w:r>
    </w:p>
    <w:p>
      <w:pPr>
        <w:spacing w:before="100" w:after="120" w:line="264" w:lineRule="auto"/>
        <w:jc w:val="both"/>
      </w:pPr>
      <w:r>
        <w:rPr>
          <w:rFonts w:ascii="Georgia" w:hAnsi="Georgia"/>
          <w:b/>
          <w:color w:val="263238"/>
          <w:sz w:val="21"/>
        </w:rPr>
        <w:t xml:space="preserve">J-21  Forest Regeneration Tax.  </w:t>
      </w:r>
      <w:r>
        <w:rPr>
          <w:rFonts w:ascii="Georgia" w:hAnsi="Georgia"/>
          <w:color w:val="21292D"/>
          <w:sz w:val="21"/>
        </w:rPr>
        <w:t xml:space="preserve">The measure imposes a 10% tax on lumber exports to fund forest regeneration and reforestation programs in Canadian timber-producing regions.  </w:t>
      </w:r>
      <w:r>
        <w:rPr>
          <w:rFonts w:ascii="Georgia" w:hAnsi="Georgia"/>
          <w:b/>
          <w:i/>
          <w:color w:val="4E5A60"/>
          <w:sz w:val="20"/>
        </w:rPr>
        <w:t xml:space="preserve">Innocence claim: </w:t>
      </w:r>
      <w:r>
        <w:rPr>
          <w:rFonts w:ascii="Georgia" w:hAnsi="Georgia"/>
          <w:i/>
          <w:color w:val="4E5A60"/>
          <w:sz w:val="20"/>
        </w:rPr>
        <w:t xml:space="preserve">“Ensuring that Canadian forests are regenerated for future generations.”</w:t>
      </w:r>
    </w:p>
    <w:p>
      <w:pPr>
        <w:spacing w:before="100" w:after="120" w:line="264" w:lineRule="auto"/>
        <w:jc w:val="both"/>
      </w:pPr>
      <w:r>
        <w:rPr>
          <w:rFonts w:ascii="Georgia" w:hAnsi="Georgia"/>
          <w:b/>
          <w:color w:val="263238"/>
          <w:sz w:val="21"/>
        </w:rPr>
        <w:t xml:space="preserve">J-22  Biodiversity Conservation Tax.  </w:t>
      </w:r>
      <w:r>
        <w:rPr>
          <w:rFonts w:ascii="Georgia" w:hAnsi="Georgia"/>
          <w:color w:val="21292D"/>
          <w:sz w:val="21"/>
        </w:rPr>
        <w:t xml:space="preserve">The measure applies a 5% tax on lumber exports to fund biodiversity conservation programs in Canada's forest ecosystems.  </w:t>
      </w:r>
      <w:r>
        <w:rPr>
          <w:rFonts w:ascii="Georgia" w:hAnsi="Georgia"/>
          <w:b/>
          <w:i/>
          <w:color w:val="4E5A60"/>
          <w:sz w:val="20"/>
        </w:rPr>
        <w:t xml:space="preserve">Innocence claim: </w:t>
      </w:r>
      <w:r>
        <w:rPr>
          <w:rFonts w:ascii="Georgia" w:hAnsi="Georgia"/>
          <w:i/>
          <w:color w:val="4E5A60"/>
          <w:sz w:val="20"/>
        </w:rPr>
        <w:t xml:space="preserve">“Protecting Canadian biodiversity and wildlife habitats.”</w:t>
      </w:r>
    </w:p>
    <w:p>
      <w:pPr>
        <w:spacing w:before="100" w:after="120" w:line="264" w:lineRule="auto"/>
        <w:jc w:val="both"/>
      </w:pPr>
      <w:r>
        <w:rPr>
          <w:rFonts w:ascii="Georgia" w:hAnsi="Georgia"/>
          <w:b/>
          <w:color w:val="263238"/>
          <w:sz w:val="21"/>
        </w:rPr>
        <w:t xml:space="preserve">J-23  Watershed Protection Tax.  </w:t>
      </w:r>
      <w:r>
        <w:rPr>
          <w:rFonts w:ascii="Georgia" w:hAnsi="Georgia"/>
          <w:color w:val="21292D"/>
          <w:sz w:val="21"/>
        </w:rPr>
        <w:t xml:space="preserve">The measure imposes a 5% tax on lumber exports to fund watershed protection and water quality monitoring in forested areas.  </w:t>
      </w:r>
      <w:r>
        <w:rPr>
          <w:rFonts w:ascii="Georgia" w:hAnsi="Georgia"/>
          <w:b/>
          <w:i/>
          <w:color w:val="4E5A60"/>
          <w:sz w:val="20"/>
        </w:rPr>
        <w:t xml:space="preserve">Innocence claim: </w:t>
      </w:r>
      <w:r>
        <w:rPr>
          <w:rFonts w:ascii="Georgia" w:hAnsi="Georgia"/>
          <w:i/>
          <w:color w:val="4E5A60"/>
          <w:sz w:val="20"/>
        </w:rPr>
        <w:t xml:space="preserve">“Ensuring Canadian waterways are protected from logging impacts.”</w:t>
      </w:r>
    </w:p>
    <w:p>
      <w:pPr>
        <w:spacing w:before="100" w:after="120" w:line="264" w:lineRule="auto"/>
        <w:jc w:val="both"/>
      </w:pPr>
      <w:r>
        <w:rPr>
          <w:rFonts w:ascii="Georgia" w:hAnsi="Georgia"/>
          <w:b/>
          <w:color w:val="263238"/>
          <w:sz w:val="21"/>
        </w:rPr>
        <w:t xml:space="preserve">J-24  Indigenous Forest Stewardship Tax.  </w:t>
      </w:r>
      <w:r>
        <w:rPr>
          <w:rFonts w:ascii="Georgia" w:hAnsi="Georgia"/>
          <w:color w:val="21292D"/>
          <w:sz w:val="21"/>
        </w:rPr>
        <w:t xml:space="preserve">The measure applies a 5% tax on lumber exports to fund Indigenous-led forest stewardship and management programs in traditional territories.  </w:t>
      </w:r>
      <w:r>
        <w:rPr>
          <w:rFonts w:ascii="Georgia" w:hAnsi="Georgia"/>
          <w:b/>
          <w:i/>
          <w:color w:val="4E5A60"/>
          <w:sz w:val="20"/>
        </w:rPr>
        <w:t xml:space="preserve">Innocence claim: </w:t>
      </w:r>
      <w:r>
        <w:rPr>
          <w:rFonts w:ascii="Georgia" w:hAnsi="Georgia"/>
          <w:i/>
          <w:color w:val="4E5A60"/>
          <w:sz w:val="20"/>
        </w:rPr>
        <w:t xml:space="preserve">“Fulfilling Canada's constitutional duty to consult and accommodate Indigenous peoples.”</w:t>
      </w:r>
    </w:p>
    <w:p>
      <w:pPr>
        <w:spacing w:before="100" w:after="120" w:line="264" w:lineRule="auto"/>
        <w:jc w:val="both"/>
      </w:pPr>
      <w:r>
        <w:rPr>
          <w:rFonts w:ascii="Georgia" w:hAnsi="Georgia"/>
          <w:b/>
          <w:color w:val="263238"/>
          <w:sz w:val="21"/>
        </w:rPr>
        <w:t xml:space="preserve">J-25  Forest Fire Prevention Tax.  </w:t>
      </w:r>
      <w:r>
        <w:rPr>
          <w:rFonts w:ascii="Georgia" w:hAnsi="Georgia"/>
          <w:color w:val="21292D"/>
          <w:sz w:val="21"/>
        </w:rPr>
        <w:t xml:space="preserve">The measure imposes a 10% tax on lumber exports to fund forest fire prevention, management, and suppression programs.  </w:t>
      </w:r>
      <w:r>
        <w:rPr>
          <w:rFonts w:ascii="Georgia" w:hAnsi="Georgia"/>
          <w:b/>
          <w:i/>
          <w:color w:val="4E5A60"/>
          <w:sz w:val="20"/>
        </w:rPr>
        <w:t xml:space="preserve">Innocence claim: </w:t>
      </w:r>
      <w:r>
        <w:rPr>
          <w:rFonts w:ascii="Georgia" w:hAnsi="Georgia"/>
          <w:i/>
          <w:color w:val="4E5A60"/>
          <w:sz w:val="20"/>
        </w:rPr>
        <w:t xml:space="preserve">“Protecting Canadian communities and forests from catastrophic wildfires.”</w:t>
      </w:r>
    </w:p>
    <w:p>
      <w:pPr>
        <w:spacing w:before="100" w:after="120" w:line="264" w:lineRule="auto"/>
        <w:jc w:val="both"/>
      </w:pPr>
      <w:r>
        <w:rPr>
          <w:rFonts w:ascii="Georgia" w:hAnsi="Georgia"/>
          <w:b/>
          <w:color w:val="263238"/>
          <w:sz w:val="21"/>
        </w:rPr>
        <w:t xml:space="preserve">J-26  Old-Growth Forest Protection Tax.  </w:t>
      </w:r>
      <w:r>
        <w:rPr>
          <w:rFonts w:ascii="Georgia" w:hAnsi="Georgia"/>
          <w:color w:val="21292D"/>
          <w:sz w:val="21"/>
        </w:rPr>
        <w:t xml:space="preserve">The measure applies a 25% tax on lumber from areas without documented protection of old-growth forests, with higher rates for high-risk areas.  </w:t>
      </w:r>
      <w:r>
        <w:rPr>
          <w:rFonts w:ascii="Georgia" w:hAnsi="Georgia"/>
          <w:b/>
          <w:i/>
          <w:color w:val="4E5A60"/>
          <w:sz w:val="20"/>
        </w:rPr>
        <w:t xml:space="preserve">Innocence claim: </w:t>
      </w:r>
      <w:r>
        <w:rPr>
          <w:rFonts w:ascii="Georgia" w:hAnsi="Georgia"/>
          <w:i/>
          <w:color w:val="4E5A60"/>
          <w:sz w:val="20"/>
        </w:rPr>
        <w:t xml:space="preserve">“Protecting Canada's old-growth forests for future generations.”</w:t>
      </w:r>
    </w:p>
    <w:p>
      <w:pPr>
        <w:pStyle w:val="Heading3"/>
        <w:keepNext/>
        <w:spacing w:before="220" w:after="100"/>
      </w:pPr>
      <w:r>
        <w:rPr>
          <w:rFonts w:ascii="Georgia" w:hAnsi="Georgia"/>
          <w:b/>
          <w:color w:val="B8860B"/>
          <w:sz w:val="23"/>
        </w:rPr>
        <w:t xml:space="preserve">Financial and Administrative Taxes</w:t>
      </w:r>
    </w:p>
    <w:p>
      <w:pPr>
        <w:spacing w:before="100" w:after="120" w:line="264" w:lineRule="auto"/>
        <w:jc w:val="both"/>
      </w:pPr>
      <w:r>
        <w:rPr>
          <w:rFonts w:ascii="Georgia" w:hAnsi="Georgia"/>
          <w:b/>
          <w:color w:val="263238"/>
          <w:sz w:val="21"/>
        </w:rPr>
        <w:t xml:space="preserve">J-27  Forest Carbon Sequestration Tax.  </w:t>
      </w:r>
      <w:r>
        <w:rPr>
          <w:rFonts w:ascii="Georgia" w:hAnsi="Georgia"/>
          <w:color w:val="21292D"/>
          <w:sz w:val="21"/>
        </w:rPr>
        <w:t xml:space="preserve">The measure imposes a 10% tax on lumber exports to fund forest carbon sequestration and climate change mitigation programs.  </w:t>
      </w:r>
      <w:r>
        <w:rPr>
          <w:rFonts w:ascii="Georgia" w:hAnsi="Georgia"/>
          <w:b/>
          <w:i/>
          <w:color w:val="4E5A60"/>
          <w:sz w:val="20"/>
        </w:rPr>
        <w:t xml:space="preserve">Innocence claim: </w:t>
      </w:r>
      <w:r>
        <w:rPr>
          <w:rFonts w:ascii="Georgia" w:hAnsi="Georgia"/>
          <w:i/>
          <w:color w:val="4E5A60"/>
          <w:sz w:val="20"/>
        </w:rPr>
        <w:t xml:space="preserve">“Meeting Canada's climate commitments through forest carbon management.”</w:t>
      </w:r>
    </w:p>
    <w:p>
      <w:pPr>
        <w:spacing w:before="100" w:after="120" w:line="264" w:lineRule="auto"/>
        <w:jc w:val="both"/>
      </w:pPr>
      <w:r>
        <w:rPr>
          <w:rFonts w:ascii="Georgia" w:hAnsi="Georgia"/>
          <w:b/>
          <w:color w:val="263238"/>
          <w:sz w:val="21"/>
        </w:rPr>
        <w:t xml:space="preserve">J-28  Lumber Import Licensing Tax.  </w:t>
      </w:r>
      <w:r>
        <w:rPr>
          <w:rFonts w:ascii="Georgia" w:hAnsi="Georgia"/>
          <w:color w:val="21292D"/>
          <w:sz w:val="21"/>
        </w:rPr>
        <w:t xml:space="preserve">The measure imposes a $25,000 annual licensing fee on all U.S. lumber importers, with additional fees per product category.  </w:t>
      </w:r>
      <w:r>
        <w:rPr>
          <w:rFonts w:ascii="Georgia" w:hAnsi="Georgia"/>
          <w:b/>
          <w:i/>
          <w:color w:val="4E5A60"/>
          <w:sz w:val="20"/>
        </w:rPr>
        <w:t xml:space="preserve">Innocence claim: </w:t>
      </w:r>
      <w:r>
        <w:rPr>
          <w:rFonts w:ascii="Georgia" w:hAnsi="Georgia"/>
          <w:i/>
          <w:color w:val="4E5A60"/>
          <w:sz w:val="20"/>
        </w:rPr>
        <w:t xml:space="preserve">“Recovering the costs of regulating lumber imports into Canada.”</w:t>
      </w:r>
    </w:p>
    <w:p>
      <w:pPr>
        <w:spacing w:before="100" w:after="120" w:line="264" w:lineRule="auto"/>
        <w:jc w:val="both"/>
      </w:pPr>
      <w:r>
        <w:rPr>
          <w:rFonts w:ascii="Georgia" w:hAnsi="Georgia"/>
          <w:b/>
          <w:color w:val="263238"/>
          <w:sz w:val="21"/>
        </w:rPr>
        <w:t xml:space="preserve">J-29  Lumber Import Bond Tax.  </w:t>
      </w:r>
      <w:r>
        <w:rPr>
          <w:rFonts w:ascii="Georgia" w:hAnsi="Georgia"/>
          <w:color w:val="21292D"/>
          <w:sz w:val="21"/>
        </w:rPr>
        <w:t xml:space="preserve">The measure requires U.S. lumber importers to post a 15% bond on the value of each shipment, with bond earnings taxed at 10%.  </w:t>
      </w:r>
      <w:r>
        <w:rPr>
          <w:rFonts w:ascii="Georgia" w:hAnsi="Georgia"/>
          <w:b/>
          <w:i/>
          <w:color w:val="4E5A60"/>
          <w:sz w:val="20"/>
        </w:rPr>
        <w:t xml:space="preserve">Innocence claim: </w:t>
      </w:r>
      <w:r>
        <w:rPr>
          <w:rFonts w:ascii="Georgia" w:hAnsi="Georgia"/>
          <w:i/>
          <w:color w:val="4E5A60"/>
          <w:sz w:val="20"/>
        </w:rPr>
        <w:t xml:space="preserve">“Ensuring compliance with Canadian import regulations.”</w:t>
      </w:r>
    </w:p>
    <w:p>
      <w:pPr>
        <w:spacing w:before="100" w:after="120" w:line="264" w:lineRule="auto"/>
        <w:jc w:val="both"/>
      </w:pPr>
      <w:r>
        <w:rPr>
          <w:rFonts w:ascii="Georgia" w:hAnsi="Georgia"/>
          <w:b/>
          <w:color w:val="263238"/>
          <w:sz w:val="21"/>
        </w:rPr>
        <w:t xml:space="preserve">J-30  Lumber Documentation Verification Tax.  </w:t>
      </w:r>
      <w:r>
        <w:rPr>
          <w:rFonts w:ascii="Georgia" w:hAnsi="Georgia"/>
          <w:color w:val="21292D"/>
          <w:sz w:val="21"/>
        </w:rPr>
        <w:t xml:space="preserve">The measure applies a $1,000 fee per shipment for origin, species, and sustainability documentation verification.  </w:t>
      </w:r>
      <w:r>
        <w:rPr>
          <w:rFonts w:ascii="Georgia" w:hAnsi="Georgia"/>
          <w:b/>
          <w:i/>
          <w:color w:val="4E5A60"/>
          <w:sz w:val="20"/>
        </w:rPr>
        <w:t xml:space="preserve">Innocence claim: </w:t>
      </w:r>
      <w:r>
        <w:rPr>
          <w:rFonts w:ascii="Georgia" w:hAnsi="Georgia"/>
          <w:i/>
          <w:color w:val="4E5A60"/>
          <w:sz w:val="20"/>
        </w:rPr>
        <w:t xml:space="preserve">“Ensuring complete and accurate documentation of all lumber imports.”</w:t>
      </w:r>
    </w:p>
    <w:p>
      <w:pPr>
        <w:spacing w:before="100" w:after="120" w:line="264" w:lineRule="auto"/>
        <w:jc w:val="both"/>
      </w:pPr>
      <w:r>
        <w:rPr>
          <w:rFonts w:ascii="Georgia" w:hAnsi="Georgia"/>
          <w:b/>
          <w:color w:val="263238"/>
          <w:sz w:val="21"/>
        </w:rPr>
        <w:t xml:space="preserve">J-31  Lumber Customs Valuation Tax.  </w:t>
      </w:r>
      <w:r>
        <w:rPr>
          <w:rFonts w:ascii="Georgia" w:hAnsi="Georgia"/>
          <w:color w:val="21292D"/>
          <w:sz w:val="21"/>
        </w:rPr>
        <w:t xml:space="preserve">The measure imposes a 10% tax on lumber shipments whose declared value is below the fair market value, targeting undervaluation and transfer pricing.  </w:t>
      </w:r>
      <w:r>
        <w:rPr>
          <w:rFonts w:ascii="Georgia" w:hAnsi="Georgia"/>
          <w:b/>
          <w:i/>
          <w:color w:val="4E5A60"/>
          <w:sz w:val="20"/>
        </w:rPr>
        <w:t xml:space="preserve">Innocence claim: </w:t>
      </w:r>
      <w:r>
        <w:rPr>
          <w:rFonts w:ascii="Georgia" w:hAnsi="Georgia"/>
          <w:i/>
          <w:color w:val="4E5A60"/>
          <w:sz w:val="20"/>
        </w:rPr>
        <w:t xml:space="preserve">“Ensuring accurate valuation of imported lumber for customs purposes.”</w:t>
      </w:r>
    </w:p>
    <w:p>
      <w:pPr>
        <w:spacing w:before="100" w:after="120" w:line="264" w:lineRule="auto"/>
        <w:jc w:val="both"/>
      </w:pPr>
      <w:r>
        <w:rPr>
          <w:rFonts w:ascii="Georgia" w:hAnsi="Georgia"/>
          <w:b/>
          <w:color w:val="263238"/>
          <w:sz w:val="21"/>
        </w:rPr>
        <w:t xml:space="preserve">J-32  Lumber Audit Compliance Tax.  </w:t>
      </w:r>
      <w:r>
        <w:rPr>
          <w:rFonts w:ascii="Georgia" w:hAnsi="Georgia"/>
          <w:color w:val="21292D"/>
          <w:sz w:val="21"/>
        </w:rPr>
        <w:t xml:space="preserve">The measure applies a 5% tax on U.S. lumber importers subject to compliance audits, with fees covering audit costs.  </w:t>
      </w:r>
      <w:r>
        <w:rPr>
          <w:rFonts w:ascii="Georgia" w:hAnsi="Georgia"/>
          <w:b/>
          <w:i/>
          <w:color w:val="4E5A60"/>
          <w:sz w:val="20"/>
        </w:rPr>
        <w:t xml:space="preserve">Innocence claim: </w:t>
      </w:r>
      <w:r>
        <w:rPr>
          <w:rFonts w:ascii="Georgia" w:hAnsi="Georgia"/>
          <w:i/>
          <w:color w:val="4E5A60"/>
          <w:sz w:val="20"/>
        </w:rPr>
        <w:t xml:space="preserve">“Ensuring U.S. lumber importers comply with Canadian regulations.”</w:t>
      </w:r>
    </w:p>
    <w:p>
      <w:pPr>
        <w:spacing w:before="100" w:after="120" w:line="264" w:lineRule="auto"/>
        <w:jc w:val="both"/>
      </w:pPr>
      <w:r>
        <w:rPr>
          <w:rFonts w:ascii="Georgia" w:hAnsi="Georgia"/>
          <w:b/>
          <w:color w:val="263238"/>
          <w:sz w:val="21"/>
        </w:rPr>
        <w:t xml:space="preserve">J-33  Lumber Data Reporting Tax.  </w:t>
      </w:r>
      <w:r>
        <w:rPr>
          <w:rFonts w:ascii="Georgia" w:hAnsi="Georgia"/>
          <w:color w:val="21292D"/>
          <w:sz w:val="21"/>
        </w:rPr>
        <w:t xml:space="preserve">The measure imposes a $5,000 fee for each data report submitted on lumber imports, with higher fees for late or incomplete submissions.  </w:t>
      </w:r>
      <w:r>
        <w:rPr>
          <w:rFonts w:ascii="Georgia" w:hAnsi="Georgia"/>
          <w:b/>
          <w:i/>
          <w:color w:val="4E5A60"/>
          <w:sz w:val="20"/>
        </w:rPr>
        <w:t xml:space="preserve">Innocence claim: </w:t>
      </w:r>
      <w:r>
        <w:rPr>
          <w:rFonts w:ascii="Georgia" w:hAnsi="Georgia"/>
          <w:i/>
          <w:color w:val="4E5A60"/>
          <w:sz w:val="20"/>
        </w:rPr>
        <w:t xml:space="preserve">“Ensuring accurate and timely reporting of lumber imports.”</w:t>
      </w:r>
    </w:p>
    <w:p>
      <w:pPr>
        <w:spacing w:before="100" w:after="120" w:line="264" w:lineRule="auto"/>
        <w:jc w:val="both"/>
      </w:pPr>
      <w:r>
        <w:rPr>
          <w:rFonts w:ascii="Georgia" w:hAnsi="Georgia"/>
          <w:b/>
          <w:color w:val="263238"/>
          <w:sz w:val="21"/>
        </w:rPr>
        <w:t xml:space="preserve">J-34  Lumber Currency Transaction Tax.  </w:t>
      </w:r>
      <w:r>
        <w:rPr>
          <w:rFonts w:ascii="Georgia" w:hAnsi="Georgia"/>
          <w:color w:val="21292D"/>
          <w:sz w:val="21"/>
        </w:rPr>
        <w:t xml:space="preserve">The measure applies a 2% tax on all U.S. dollar-denominated lumber transactions, incentivizing Canadian dollar pricing.  </w:t>
      </w:r>
      <w:r>
        <w:rPr>
          <w:rFonts w:ascii="Georgia" w:hAnsi="Georgia"/>
          <w:b/>
          <w:i/>
          <w:color w:val="4E5A60"/>
          <w:sz w:val="20"/>
        </w:rPr>
        <w:t xml:space="preserve">Innocence claim: </w:t>
      </w:r>
      <w:r>
        <w:rPr>
          <w:rFonts w:ascii="Georgia" w:hAnsi="Georgia"/>
          <w:i/>
          <w:color w:val="4E5A60"/>
          <w:sz w:val="20"/>
        </w:rPr>
        <w:t xml:space="preserve">“Protecting Canadian lumber exporters from currency fluctuation risks.”</w:t>
      </w:r>
    </w:p>
    <w:p>
      <w:pPr>
        <w:pStyle w:val="Heading3"/>
        <w:keepNext/>
        <w:spacing w:before="220" w:after="100"/>
      </w:pPr>
      <w:r>
        <w:rPr>
          <w:rFonts w:ascii="Georgia" w:hAnsi="Georgia"/>
          <w:b/>
          <w:color w:val="B8860B"/>
          <w:sz w:val="23"/>
        </w:rPr>
        <w:t xml:space="preserve">Administrative and Procedural Taxes</w:t>
      </w:r>
    </w:p>
    <w:p>
      <w:pPr>
        <w:spacing w:before="100" w:after="120" w:line="264" w:lineRule="auto"/>
        <w:jc w:val="both"/>
      </w:pPr>
      <w:r>
        <w:rPr>
          <w:rFonts w:ascii="Georgia" w:hAnsi="Georgia"/>
          <w:b/>
          <w:color w:val="263238"/>
          <w:sz w:val="21"/>
        </w:rPr>
        <w:t xml:space="preserve">J-35  Lumber Repatriation Tax.  </w:t>
      </w:r>
      <w:r>
        <w:rPr>
          <w:rFonts w:ascii="Georgia" w:hAnsi="Georgia"/>
          <w:color w:val="21292D"/>
          <w:sz w:val="21"/>
        </w:rPr>
        <w:t xml:space="preserve">The measure applies a 15% tax on profits repatriated from Canadian lumber operations to U.S. parent companies, reducing returns for American investors.  </w:t>
      </w:r>
      <w:r>
        <w:rPr>
          <w:rFonts w:ascii="Georgia" w:hAnsi="Georgia"/>
          <w:b/>
          <w:i/>
          <w:color w:val="4E5A60"/>
          <w:sz w:val="20"/>
        </w:rPr>
        <w:t xml:space="preserve">Innocence claim: </w:t>
      </w:r>
      <w:r>
        <w:rPr>
          <w:rFonts w:ascii="Georgia" w:hAnsi="Georgia"/>
          <w:i/>
          <w:color w:val="4E5A60"/>
          <w:sz w:val="20"/>
        </w:rPr>
        <w:t xml:space="preserve">“Ensuring Canadian resource wealth benefits Canadians.”</w:t>
      </w:r>
    </w:p>
    <w:p>
      <w:pPr>
        <w:spacing w:before="100" w:after="120" w:line="264" w:lineRule="auto"/>
        <w:jc w:val="both"/>
      </w:pPr>
      <w:r>
        <w:rPr>
          <w:rFonts w:ascii="Georgia" w:hAnsi="Georgia"/>
          <w:b/>
          <w:color w:val="263238"/>
          <w:sz w:val="21"/>
        </w:rPr>
        <w:t xml:space="preserve">J-36  Lumber Import Pre-Clearance Tax.  </w:t>
      </w:r>
      <w:r>
        <w:rPr>
          <w:rFonts w:ascii="Georgia" w:hAnsi="Georgia"/>
          <w:color w:val="21292D"/>
          <w:sz w:val="21"/>
        </w:rPr>
        <w:t xml:space="preserve">The measure applies a 5% tax on lumber shipments that fail to obtain pre-clearance approval, with additional fees for expedited processing.  </w:t>
      </w:r>
      <w:r>
        <w:rPr>
          <w:rFonts w:ascii="Georgia" w:hAnsi="Georgia"/>
          <w:b/>
          <w:i/>
          <w:color w:val="4E5A60"/>
          <w:sz w:val="20"/>
        </w:rPr>
        <w:t xml:space="preserve">Innocence claim: </w:t>
      </w:r>
      <w:r>
        <w:rPr>
          <w:rFonts w:ascii="Georgia" w:hAnsi="Georgia"/>
          <w:i/>
          <w:color w:val="4E5A60"/>
          <w:sz w:val="20"/>
        </w:rPr>
        <w:t xml:space="preserve">“Ensuring all lumber imports are properly pre-cleared before entry.”</w:t>
      </w:r>
    </w:p>
    <w:p>
      <w:pPr>
        <w:spacing w:before="100" w:after="120" w:line="264" w:lineRule="auto"/>
        <w:jc w:val="both"/>
      </w:pPr>
      <w:r>
        <w:rPr>
          <w:rFonts w:ascii="Georgia" w:hAnsi="Georgia"/>
          <w:b/>
          <w:color w:val="263238"/>
          <w:sz w:val="21"/>
        </w:rPr>
        <w:t xml:space="preserve">J-37  Lumber Inspection and Testing Tax.  </w:t>
      </w:r>
      <w:r>
        <w:rPr>
          <w:rFonts w:ascii="Georgia" w:hAnsi="Georgia"/>
          <w:color w:val="21292D"/>
          <w:sz w:val="21"/>
        </w:rPr>
        <w:t xml:space="preserve">The measure imposes a $500 fee per container for lumber inspections and grading verification, with higher fees for random inspections.  </w:t>
      </w:r>
      <w:r>
        <w:rPr>
          <w:rFonts w:ascii="Georgia" w:hAnsi="Georgia"/>
          <w:b/>
          <w:i/>
          <w:color w:val="4E5A60"/>
          <w:sz w:val="20"/>
        </w:rPr>
        <w:t xml:space="preserve">Innocence claim: </w:t>
      </w:r>
      <w:r>
        <w:rPr>
          <w:rFonts w:ascii="Georgia" w:hAnsi="Georgia"/>
          <w:i/>
          <w:color w:val="4E5A60"/>
          <w:sz w:val="20"/>
        </w:rPr>
        <w:t xml:space="preserve">“Ensuring lumber quality and compliance with Canadian standards.”</w:t>
      </w:r>
    </w:p>
    <w:p>
      <w:pPr>
        <w:spacing w:before="100" w:after="120" w:line="264" w:lineRule="auto"/>
        <w:jc w:val="both"/>
      </w:pPr>
      <w:r>
        <w:rPr>
          <w:rFonts w:ascii="Georgia" w:hAnsi="Georgia"/>
          <w:b/>
          <w:color w:val="263238"/>
          <w:sz w:val="21"/>
        </w:rPr>
        <w:t xml:space="preserve">J-38  Lumber Phytosanitary Certification Tax.  </w:t>
      </w:r>
      <w:r>
        <w:rPr>
          <w:rFonts w:ascii="Georgia" w:hAnsi="Georgia"/>
          <w:color w:val="21292D"/>
          <w:sz w:val="21"/>
        </w:rPr>
        <w:t xml:space="preserve">The measure applies a $250 fee per shipment for phytosanitary certification, checking for pests, diseases, and invasive species.  </w:t>
      </w:r>
      <w:r>
        <w:rPr>
          <w:rFonts w:ascii="Georgia" w:hAnsi="Georgia"/>
          <w:b/>
          <w:i/>
          <w:color w:val="4E5A60"/>
          <w:sz w:val="20"/>
        </w:rPr>
        <w:t xml:space="preserve">Innocence claim: </w:t>
      </w:r>
      <w:r>
        <w:rPr>
          <w:rFonts w:ascii="Georgia" w:hAnsi="Georgia"/>
          <w:i/>
          <w:color w:val="4E5A60"/>
          <w:sz w:val="20"/>
        </w:rPr>
        <w:t xml:space="preserve">“Protecting Canadian forests from invasive species and plant diseases.”</w:t>
      </w:r>
    </w:p>
    <w:p>
      <w:pPr>
        <w:spacing w:before="100" w:after="120" w:line="264" w:lineRule="auto"/>
        <w:jc w:val="both"/>
      </w:pPr>
      <w:r>
        <w:rPr>
          <w:rFonts w:ascii="Georgia" w:hAnsi="Georgia"/>
          <w:b/>
          <w:color w:val="263238"/>
          <w:sz w:val="21"/>
        </w:rPr>
        <w:t xml:space="preserve">J-39  Lumber Trade Remedy Audit Tax.  </w:t>
      </w:r>
      <w:r>
        <w:rPr>
          <w:rFonts w:ascii="Georgia" w:hAnsi="Georgia"/>
          <w:color w:val="21292D"/>
          <w:sz w:val="21"/>
        </w:rPr>
        <w:t xml:space="preserve">The measure imposes a 5% tax on U.S. lumber importers subject to anti-dumping and countervailing duty audits, with fees covering audit costs.  </w:t>
      </w:r>
      <w:r>
        <w:rPr>
          <w:rFonts w:ascii="Georgia" w:hAnsi="Georgia"/>
          <w:b/>
          <w:i/>
          <w:color w:val="4E5A60"/>
          <w:sz w:val="20"/>
        </w:rPr>
        <w:t xml:space="preserve">Innocence claim: </w:t>
      </w:r>
      <w:r>
        <w:rPr>
          <w:rFonts w:ascii="Georgia" w:hAnsi="Georgia"/>
          <w:i/>
          <w:color w:val="4E5A60"/>
          <w:sz w:val="20"/>
        </w:rPr>
        <w:t xml:space="preserve">“Ensuring compliance with Canadian trade remedy measures.”</w:t>
      </w:r>
    </w:p>
    <w:p>
      <w:pPr>
        <w:spacing w:before="100" w:after="120" w:line="264" w:lineRule="auto"/>
        <w:jc w:val="both"/>
      </w:pPr>
      <w:r>
        <w:rPr>
          <w:rFonts w:ascii="Georgia" w:hAnsi="Georgia"/>
          <w:b/>
          <w:color w:val="263238"/>
          <w:sz w:val="21"/>
        </w:rPr>
        <w:t xml:space="preserve">J-40  Lumber Dispute Resolution Tax.  </w:t>
      </w:r>
      <w:r>
        <w:rPr>
          <w:rFonts w:ascii="Georgia" w:hAnsi="Georgia"/>
          <w:color w:val="21292D"/>
          <w:sz w:val="21"/>
        </w:rPr>
        <w:t xml:space="preserve">The measure applies a 10% tax on U.S. lumber importers involved in trade remedy disputes, with revenues funding Canadian legal and administrative costs.  </w:t>
      </w:r>
      <w:r>
        <w:rPr>
          <w:rFonts w:ascii="Georgia" w:hAnsi="Georgia"/>
          <w:b/>
          <w:i/>
          <w:color w:val="4E5A60"/>
          <w:sz w:val="20"/>
        </w:rPr>
        <w:t xml:space="preserve">Innocence claim: </w:t>
      </w:r>
      <w:r>
        <w:rPr>
          <w:rFonts w:ascii="Georgia" w:hAnsi="Georgia"/>
          <w:i/>
          <w:color w:val="4E5A60"/>
          <w:sz w:val="20"/>
        </w:rPr>
        <w:t xml:space="preserve">“Recovering the costs of defending Canadian interests in trade disputes.”</w:t>
      </w:r>
    </w:p>
    <w:p>
      <w:pPr>
        <w:pStyle w:val="Heading2"/>
        <w:keepNext/>
        <w:spacing w:before="300" w:after="120"/>
      </w:pPr>
      <w:r>
        <w:rPr>
          <w:rFonts w:ascii="Georgia" w:hAnsi="Georgia"/>
          <w:color w:val="455A64"/>
          <w:sz w:val="29"/>
        </w:rPr>
        <w:t xml:space="preserve">The Cumulative Effect</w:t>
      </w:r>
      <w:bookmarkStart w:name="_TocR041" w:id="41"/>
      <w:bookmarkEnd w:id="41"/>
    </w:p>
    <w:p>
      <w:pPr>
        <w:spacing w:before="0" w:after="150" w:line="276" w:lineRule="auto"/>
        <w:jc w:val="both"/>
      </w:pPr>
      <w:r>
        <w:rPr>
          <w:rFonts w:ascii="Georgia" w:hAnsi="Georgia"/>
          <w:color w:val="21292D"/>
          <w:sz w:val="21"/>
        </w:rPr>
        <w:t xml:space="preserve">The cumulative effect reverses the lumber dispute's direction. Instead of absorbing American countervailing duties, Canada prices its own stumpage advantage and offers sustainability-certified rebates as the published path to relief.</w:t>
      </w:r>
    </w:p>
    <w:p>
      <w:pPr>
        <w:pStyle w:val="Heading2"/>
        <w:keepNext/>
        <w:spacing w:before="300" w:after="120"/>
      </w:pPr>
      <w:r>
        <w:rPr>
          <w:rFonts w:ascii="Georgia" w:hAnsi="Georgia"/>
          <w:color w:val="455A64"/>
          <w:sz w:val="29"/>
        </w:rPr>
        <w:t xml:space="preserve">Deployment and Off-Ramps</w:t>
      </w:r>
      <w:bookmarkStart w:name="_TocR042" w:id="42"/>
      <w:bookmarkEnd w:id="42"/>
    </w:p>
    <w:p>
      <w:pPr>
        <w:spacing w:before="0" w:after="150" w:line="276" w:lineRule="auto"/>
        <w:jc w:val="both"/>
      </w:pPr>
      <w:r>
        <w:rPr>
          <w:rFonts w:ascii="Georgia" w:hAnsi="Georgia"/>
          <w:color w:val="21292D"/>
          <w:sz w:val="21"/>
        </w:rPr>
        <w:t xml:space="preserve">Deployment note. Book J deploys at Stage Two and pairs with the Strategic Compliance and Structural Leverage Framework lumber playbook. Certification-based rebates give American buyers a compliance pathway rather than a wall.</w:t>
      </w:r>
    </w:p>
    <w:p>
      <w:pPr>
        <w:pStyle w:val="Heading1"/>
        <w:keepNext/>
        <w:pBdr>
          <w:bottom w:val="single" w:color="B8860B" w:sz="12" w:space="4"/>
        </w:pBdr>
        <w:spacing w:before="420" w:after="160"/>
      </w:pPr>
      <w:r>
        <w:rPr>
          <w:rFonts w:ascii="Georgia" w:hAnsi="Georgia"/>
          <w:color w:val="263238"/>
          <w:sz w:val="38"/>
        </w:rPr>
        <w:t xml:space="preserve">Part V: Deployment Stages and the Trigger Matrix</w:t>
      </w:r>
      <w:bookmarkStart w:name="_TocR043" w:id="43"/>
      <w:bookmarkEnd w:id="43"/>
    </w:p>
    <w:p>
      <w:pPr>
        <w:spacing w:before="120" w:after="160" w:line="280" w:lineRule="auto"/>
        <w:jc w:val="both"/>
      </w:pPr>
      <w:r>
        <w:rPr>
          <w:rFonts w:ascii="Georgia" w:hAnsi="Georgia"/>
          <w:i/>
          <w:color w:val="4E5A60"/>
          <w:sz w:val="22"/>
        </w:rPr>
        <w:t xml:space="preserve">Six stages sequence the initiative from silence to summit. Movement upward requires a documented trigger; movement downward follows the de-escalation ladder. Table 3 states the architecture.</w:t>
      </w:r>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739"/>
        <w:gridCol w:w="1355"/>
        <w:gridCol w:w="1971"/>
        <w:gridCol w:w="2708"/>
        <w:gridCol w:w="2587"/>
      </w:tblGrid>
      <w:tr>
        <w:trPr>
          <w:cantSplit/>
          <w:tblHeader/>
        </w:trPr>
        <w:tc>
          <w:tcPr>
            <w:tcW w:w="739"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c>
          <w:tcPr>
            <w:tcW w:w="135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Name</w:t>
            </w:r>
          </w:p>
        </w:tc>
        <w:tc>
          <w:tcPr>
            <w:tcW w:w="1971"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Books active</w:t>
            </w:r>
          </w:p>
        </w:tc>
        <w:tc>
          <w:tcPr>
            <w:tcW w:w="2708"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Entry trigger</w:t>
            </w:r>
          </w:p>
        </w:tc>
        <w:tc>
          <w:tcPr>
            <w:tcW w:w="2587"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Off-ramp</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Zero</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Preparedness</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None; drafting complete</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Standing state</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Not applicable</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Signal</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H; B symbolic tier</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Hostile rhetoric episode or tariff announcement</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Withdrawal of provocation; release within 72 hours</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Pressure</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A partial; F agriculture; J</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Tariffs imposed on Canadian goods</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Sector-by-sector rate relief</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Structural</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A full; D; G; I</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Tariff regime sustained beyond 90 days</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Published rate-reduction schedule</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Systemic</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C; F full</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Broad economic measures or CUSMA breach</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Negotiated standstill agreement</w:t>
            </w:r>
          </w:p>
        </w:tc>
      </w:tr>
      <w:tr>
        <w:trPr>
          <w:cantSplit/>
        </w:trPr>
        <w:tc>
          <w:tcPr>
            <w:tcW w:w="739"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c>
          <w:tcPr>
            <w:tcW w:w="1355" w:type="dxa"/>
            <w:tcMar>
              <w:top w:w="50" w:type="dxa"/>
              <w:left w:w="100" w:type="dxa"/>
              <w:bottom w:w="50" w:type="dxa"/>
              <w:right w:w="100" w:type="dxa"/>
            </w:tcMar>
          </w:tcPr>
          <w:p>
            <w:pPr>
              <w:spacing w:before="10" w:after="10" w:line="240" w:lineRule="auto"/>
            </w:pPr>
            <w:r>
              <w:rPr>
                <w:rFonts w:ascii="Georgia" w:hAnsi="Georgia"/>
                <w:color w:val="21292D"/>
                <w:sz w:val="19"/>
              </w:rPr>
              <w:t xml:space="preserve">Summit</w:t>
            </w:r>
          </w:p>
        </w:tc>
        <w:tc>
          <w:tcPr>
            <w:tcW w:w="1971" w:type="dxa"/>
            <w:tcMar>
              <w:top w:w="50" w:type="dxa"/>
              <w:left w:w="100" w:type="dxa"/>
              <w:bottom w:w="50" w:type="dxa"/>
              <w:right w:w="100" w:type="dxa"/>
            </w:tcMar>
          </w:tcPr>
          <w:p>
            <w:pPr>
              <w:spacing w:before="10" w:after="10" w:line="240" w:lineRule="auto"/>
            </w:pPr>
            <w:r>
              <w:rPr>
                <w:rFonts w:ascii="Georgia" w:hAnsi="Georgia"/>
                <w:color w:val="21292D"/>
                <w:sz w:val="19"/>
              </w:rPr>
              <w:t xml:space="preserve">E; B property and brand tier</w:t>
            </w:r>
          </w:p>
        </w:tc>
        <w:tc>
          <w:tcPr>
            <w:tcW w:w="2708" w:type="dxa"/>
            <w:tcMar>
              <w:top w:w="50" w:type="dxa"/>
              <w:left w:w="100" w:type="dxa"/>
              <w:bottom w:w="50" w:type="dxa"/>
              <w:right w:w="100" w:type="dxa"/>
            </w:tcMar>
          </w:tcPr>
          <w:p>
            <w:pPr>
              <w:spacing w:before="10" w:after="10" w:line="240" w:lineRule="auto"/>
            </w:pPr>
            <w:r>
              <w:rPr>
                <w:rFonts w:ascii="Georgia" w:hAnsi="Georgia"/>
                <w:color w:val="21292D"/>
                <w:sz w:val="19"/>
              </w:rPr>
              <w:t xml:space="preserve">Annexationist rhetoric resumed after release</w:t>
            </w:r>
          </w:p>
        </w:tc>
        <w:tc>
          <w:tcPr>
            <w:tcW w:w="2587" w:type="dxa"/>
            <w:tcMar>
              <w:top w:w="50" w:type="dxa"/>
              <w:left w:w="100" w:type="dxa"/>
              <w:bottom w:w="50" w:type="dxa"/>
              <w:right w:w="100" w:type="dxa"/>
            </w:tcMar>
          </w:tcPr>
          <w:p>
            <w:pPr>
              <w:spacing w:before="10" w:after="10" w:line="240" w:lineRule="auto"/>
            </w:pPr>
            <w:r>
              <w:rPr>
                <w:rFonts w:ascii="Georgia" w:hAnsi="Georgia"/>
                <w:color w:val="21292D"/>
                <w:sz w:val="19"/>
              </w:rPr>
              <w:t xml:space="preserve">Documented disengagement of brand from politics</w:t>
            </w:r>
          </w:p>
        </w:tc>
      </w:tr>
    </w:tbl>
    <w:p>
      <w:pPr>
        <w:spacing w:before="0" w:after="120"/>
      </w:pPr>
    </w:p>
    <w:p>
      <w:pPr>
        <w:spacing w:before="60" w:after="200" w:line="240" w:lineRule="auto"/>
      </w:pPr>
      <w:r>
        <w:rPr>
          <w:rFonts w:ascii="Georgia" w:hAnsi="Georgia"/>
          <w:i/>
          <w:color w:val="8A9599"/>
          <w:sz w:val="18"/>
        </w:rPr>
        <w:t xml:space="preserve">Table 3. Deployment stages. Each stage presumes the prior stage's machinery remains in place at active or nil rates.</w:t>
      </w:r>
    </w:p>
    <w:p>
      <w:pPr>
        <w:pStyle w:val="Heading2"/>
        <w:keepNext/>
        <w:spacing w:before="300" w:after="120"/>
      </w:pPr>
      <w:r>
        <w:rPr>
          <w:rFonts w:ascii="Georgia" w:hAnsi="Georgia"/>
          <w:color w:val="455A64"/>
          <w:sz w:val="29"/>
        </w:rPr>
        <w:t xml:space="preserve">5.1  The Trigger Matrix</w:t>
      </w:r>
      <w:bookmarkStart w:name="_TocR044" w:id="44"/>
      <w:bookmarkEnd w:id="44"/>
    </w:p>
    <w:p>
      <w:pPr>
        <w:spacing w:before="0" w:after="150" w:line="276" w:lineRule="auto"/>
        <w:jc w:val="both"/>
      </w:pPr>
      <w:r>
        <w:rPr>
          <w:rFonts w:ascii="Georgia" w:hAnsi="Georgia"/>
          <w:color w:val="21292D"/>
          <w:sz w:val="21"/>
        </w:rPr>
        <w:t xml:space="preserve">Triggers operate on documentation, not discretion. A tariff proclamation in the Federal Register activates Stage Two within five sitting days. Sustained application beyond 90 days activates Stage Three. A CUSMA panel finding ignored, or a broad economic measure against Canadian exports, activates Stage Four. The Stage Five trigger stays deliberately narrow: annexationist rhetoric resumed after a prior release, documented by the Privy Council Office and tabled in the House.</w:t>
      </w:r>
    </w:p>
    <w:p>
      <w:pPr>
        <w:pStyle w:val="Heading2"/>
        <w:keepNext/>
        <w:spacing w:before="300" w:after="120"/>
      </w:pPr>
      <w:r>
        <w:rPr>
          <w:rFonts w:ascii="Georgia" w:hAnsi="Georgia"/>
          <w:color w:val="455A64"/>
          <w:sz w:val="29"/>
        </w:rPr>
        <w:t xml:space="preserve">5.2  The De-Escalation Ladder</w:t>
      </w:r>
      <w:bookmarkStart w:name="_TocR045" w:id="45"/>
      <w:bookmarkEnd w:id="45"/>
    </w:p>
    <w:p>
      <w:pPr>
        <w:spacing w:before="0" w:after="150" w:line="276" w:lineRule="auto"/>
        <w:jc w:val="both"/>
      </w:pPr>
      <w:r>
        <w:rPr>
          <w:rFonts w:ascii="Georgia" w:hAnsi="Georgia"/>
          <w:color w:val="21292D"/>
          <w:sz w:val="21"/>
        </w:rPr>
        <w:t xml:space="preserve">De-escalation reverses the ladder one rung at a time, never two. A counterpart gesture releases exactly one stage's increments, preserving leverage for the next negotiation. Rates descend to nil rather than instruments leaving the statute book. The ladder's symmetry with the trigger matrix keeps every move legible to markets, to allies, and to the counterpart.</w:t>
      </w:r>
    </w:p>
    <w:p>
      <w:pPr>
        <w:pStyle w:val="Heading1"/>
        <w:keepNext/>
        <w:pBdr>
          <w:bottom w:val="single" w:color="B8860B" w:sz="12" w:space="4"/>
        </w:pBdr>
        <w:spacing w:before="420" w:after="160"/>
      </w:pPr>
      <w:r>
        <w:rPr>
          <w:rFonts w:ascii="Georgia" w:hAnsi="Georgia"/>
          <w:color w:val="263238"/>
          <w:sz w:val="38"/>
        </w:rPr>
        <w:t xml:space="preserve">Part VI: Reversibility and Proportionality</w:t>
      </w:r>
      <w:bookmarkStart w:name="_TocR046" w:id="46"/>
      <w:bookmarkEnd w:id="46"/>
    </w:p>
    <w:p>
      <w:pPr>
        <w:pStyle w:val="Heading2"/>
        <w:keepNext/>
        <w:spacing w:before="300" w:after="120"/>
      </w:pPr>
      <w:r>
        <w:rPr>
          <w:rFonts w:ascii="Georgia" w:hAnsi="Georgia"/>
          <w:color w:val="455A64"/>
          <w:sz w:val="29"/>
        </w:rPr>
        <w:t xml:space="preserve">6.1  The Rate-to-Zero Doctrine</w:t>
      </w:r>
      <w:bookmarkStart w:name="_TocR047" w:id="47"/>
      <w:bookmarkEnd w:id="47"/>
    </w:p>
    <w:p>
      <w:pPr>
        <w:spacing w:before="0" w:after="150" w:line="276" w:lineRule="auto"/>
        <w:jc w:val="both"/>
      </w:pPr>
      <w:r>
        <w:rPr>
          <w:rFonts w:ascii="Georgia" w:hAnsi="Georgia"/>
          <w:color w:val="21292D"/>
          <w:sz w:val="21"/>
        </w:rPr>
        <w:t xml:space="preserve">Every measure in the books carries a rate schedule with zero as a valid entry. Suspension therefore requires a regulation or motion, not a statute. The doctrine delivers three advantages: reversal in days rather than sessions; redeployment without new legislation; and a permanent negotiating inventory of dormant instruments.</w:t>
      </w:r>
    </w:p>
    <w:p>
      <w:pPr>
        <w:pStyle w:val="Heading2"/>
        <w:keepNext/>
        <w:spacing w:before="300" w:after="120"/>
      </w:pPr>
      <w:r>
        <w:rPr>
          <w:rFonts w:ascii="Georgia" w:hAnsi="Georgia"/>
          <w:color w:val="455A64"/>
          <w:sz w:val="29"/>
        </w:rPr>
        <w:t xml:space="preserve">6.2  Sunset and Review Clauses</w:t>
      </w:r>
      <w:bookmarkStart w:name="_TocR048" w:id="48"/>
      <w:bookmarkEnd w:id="48"/>
    </w:p>
    <w:p>
      <w:pPr>
        <w:spacing w:before="0" w:after="150" w:line="276" w:lineRule="auto"/>
        <w:jc w:val="both"/>
      </w:pPr>
      <w:r>
        <w:rPr>
          <w:rFonts w:ascii="Georgia" w:hAnsi="Georgia"/>
          <w:color w:val="21292D"/>
          <w:sz w:val="21"/>
        </w:rPr>
        <w:t xml:space="preserve">New statutory measures carry sunset clauses of five years and mandatory review at thirty months. Sunset dates concentrate political attention at renewal and supply natural exits for measures that outlive their purpose. Review cycles report to the Standing Committee on Finance with published findings.</w:t>
      </w:r>
    </w:p>
    <w:p>
      <w:pPr>
        <w:pStyle w:val="Heading2"/>
        <w:keepNext/>
        <w:spacing w:before="300" w:after="120"/>
      </w:pPr>
      <w:r>
        <w:rPr>
          <w:rFonts w:ascii="Georgia" w:hAnsi="Georgia"/>
          <w:color w:val="455A64"/>
          <w:sz w:val="29"/>
        </w:rPr>
        <w:t xml:space="preserve">6.3  Proportionality Standards</w:t>
      </w:r>
      <w:bookmarkStart w:name="_TocR049" w:id="49"/>
      <w:bookmarkEnd w:id="49"/>
    </w:p>
    <w:p>
      <w:pPr>
        <w:spacing w:before="0" w:after="150" w:line="276" w:lineRule="auto"/>
        <w:jc w:val="both"/>
      </w:pPr>
      <w:r>
        <w:rPr>
          <w:rFonts w:ascii="Georgia" w:hAnsi="Georgia"/>
          <w:color w:val="21292D"/>
          <w:sz w:val="21"/>
        </w:rPr>
        <w:t xml:space="preserve">Proportionality operates on three tests. Nexus: the measure connects to a documented provocation or a genuine revenue need. Calibration: the rate tracks the scale of the provocation within published bands. Exit symmetry: the off-ramp matches the entry trigger in specificity. The Department of Justice certifies each test before proclamation, and the certification accompanies the ways and means motion.</w:t>
      </w:r>
    </w:p>
    <w:p>
      <w:pPr>
        <w:pStyle w:val="Heading1"/>
        <w:keepNext/>
        <w:pBdr>
          <w:bottom w:val="single" w:color="B8860B" w:sz="12" w:space="4"/>
        </w:pBdr>
        <w:spacing w:before="420" w:after="160"/>
      </w:pPr>
      <w:r>
        <w:rPr>
          <w:rFonts w:ascii="Georgia" w:hAnsi="Georgia"/>
          <w:color w:val="263238"/>
          <w:sz w:val="38"/>
        </w:rPr>
        <w:t xml:space="preserve">Part VII: Risk Register</w:t>
      </w:r>
      <w:bookmarkStart w:name="_TocR050" w:id="50"/>
      <w:bookmarkEnd w:id="50"/>
    </w:p>
    <w:p>
      <w:pPr>
        <w:spacing w:before="120" w:after="160" w:line="280" w:lineRule="auto"/>
        <w:jc w:val="both"/>
      </w:pPr>
      <w:r>
        <w:rPr>
          <w:rFonts w:ascii="Georgia" w:hAnsi="Georgia"/>
          <w:i/>
          <w:color w:val="4E5A60"/>
          <w:sz w:val="22"/>
        </w:rPr>
        <w:t xml:space="preserve">Seven risks attend the initiative. Each carries a mitigation and an owner.</w:t>
      </w:r>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2403"/>
        <w:gridCol w:w="1327"/>
        <w:gridCol w:w="3730"/>
        <w:gridCol w:w="1898"/>
      </w:tblGrid>
      <w:tr>
        <w:trPr>
          <w:cantSplit/>
          <w:tblHeader/>
        </w:trPr>
        <w:tc>
          <w:tcPr>
            <w:tcW w:w="240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Risk</w:t>
            </w:r>
          </w:p>
        </w:tc>
        <w:tc>
          <w:tcPr>
            <w:tcW w:w="1327"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Likelihood</w:t>
            </w:r>
          </w:p>
        </w:tc>
        <w:tc>
          <w:tcPr>
            <w:tcW w:w="3730"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Mitigation</w:t>
            </w:r>
          </w:p>
        </w:tc>
        <w:tc>
          <w:tcPr>
            <w:tcW w:w="1898"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Owner</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WTO or CUSMA panel challenge</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Moderate</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Origin-neutral design; innocence claims; exceptions dossier prepared at Stage Zero</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Justice; Global Affairs</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Retaliatory escalation</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High</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De-escalation ladder; staged reserves; allied coordination</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Global Affairs</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Revenue volatility</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Moderate</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Rate bands with floors; quarterly re-estimation</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Finance</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Division-of-powers friction</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Moderate</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compacts; shared revenue schedules</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Intergovernmental Affairs</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Charter or property-rights litigation</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Low</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Taxation, not confiscation; regulatory-taking analysis per measure</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Justice</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Market disruption in energy</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Moderate</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Domestic-supply exemptions; phased rates</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Resources</w:t>
            </w:r>
          </w:p>
        </w:tc>
      </w:tr>
      <w:tr>
        <w:trPr>
          <w:cantSplit/>
        </w:trPr>
        <w:tc>
          <w:tcPr>
            <w:tcW w:w="2403" w:type="dxa"/>
            <w:tcMar>
              <w:top w:w="50" w:type="dxa"/>
              <w:left w:w="100" w:type="dxa"/>
              <w:bottom w:w="50" w:type="dxa"/>
              <w:right w:w="100" w:type="dxa"/>
            </w:tcMar>
          </w:tcPr>
          <w:p>
            <w:pPr>
              <w:spacing w:before="10" w:after="10" w:line="240" w:lineRule="auto"/>
            </w:pPr>
            <w:r>
              <w:rPr>
                <w:rFonts w:ascii="Georgia" w:hAnsi="Georgia"/>
                <w:color w:val="21292D"/>
                <w:sz w:val="19"/>
              </w:rPr>
              <w:t xml:space="preserve">Reputational cost with allies</w:t>
            </w:r>
          </w:p>
        </w:tc>
        <w:tc>
          <w:tcPr>
            <w:tcW w:w="1327" w:type="dxa"/>
            <w:tcMar>
              <w:top w:w="50" w:type="dxa"/>
              <w:left w:w="100" w:type="dxa"/>
              <w:bottom w:w="50" w:type="dxa"/>
              <w:right w:w="100" w:type="dxa"/>
            </w:tcMar>
          </w:tcPr>
          <w:p>
            <w:pPr>
              <w:spacing w:before="10" w:after="10" w:line="240" w:lineRule="auto"/>
            </w:pPr>
            <w:r>
              <w:rPr>
                <w:rFonts w:ascii="Georgia" w:hAnsi="Georgia"/>
                <w:color w:val="21292D"/>
                <w:sz w:val="19"/>
              </w:rPr>
              <w:t xml:space="preserve">Low</w:t>
            </w:r>
          </w:p>
        </w:tc>
        <w:tc>
          <w:tcPr>
            <w:tcW w:w="3730" w:type="dxa"/>
            <w:tcMar>
              <w:top w:w="50" w:type="dxa"/>
              <w:left w:w="100" w:type="dxa"/>
              <w:bottom w:w="50" w:type="dxa"/>
              <w:right w:w="100" w:type="dxa"/>
            </w:tcMar>
          </w:tcPr>
          <w:p>
            <w:pPr>
              <w:spacing w:before="10" w:after="10" w:line="240" w:lineRule="auto"/>
            </w:pPr>
            <w:r>
              <w:rPr>
                <w:rFonts w:ascii="Georgia" w:hAnsi="Georgia"/>
                <w:color w:val="21292D"/>
                <w:sz w:val="19"/>
              </w:rPr>
              <w:t xml:space="preserve">Innocence claims; exception for allies with reciprocal treatment</w:t>
            </w:r>
          </w:p>
        </w:tc>
        <w:tc>
          <w:tcPr>
            <w:tcW w:w="1898" w:type="dxa"/>
            <w:tcMar>
              <w:top w:w="50" w:type="dxa"/>
              <w:left w:w="100" w:type="dxa"/>
              <w:bottom w:w="50" w:type="dxa"/>
              <w:right w:w="100" w:type="dxa"/>
            </w:tcMar>
          </w:tcPr>
          <w:p>
            <w:pPr>
              <w:spacing w:before="10" w:after="10" w:line="240" w:lineRule="auto"/>
            </w:pPr>
            <w:r>
              <w:rPr>
                <w:rFonts w:ascii="Georgia" w:hAnsi="Georgia"/>
                <w:color w:val="21292D"/>
                <w:sz w:val="19"/>
              </w:rPr>
              <w:t xml:space="preserve">Global Affairs</w:t>
            </w:r>
          </w:p>
        </w:tc>
      </w:tr>
    </w:tbl>
    <w:p>
      <w:pPr>
        <w:spacing w:before="0" w:after="120"/>
      </w:pPr>
    </w:p>
    <w:p>
      <w:pPr>
        <w:spacing w:before="60" w:after="200" w:line="240" w:lineRule="auto"/>
      </w:pPr>
      <w:r>
        <w:rPr>
          <w:rFonts w:ascii="Georgia" w:hAnsi="Georgia"/>
          <w:i/>
          <w:color w:val="8A9599"/>
          <w:sz w:val="18"/>
        </w:rPr>
        <w:t xml:space="preserve">Table 4. Risk register. Owners review the register at every stage transition and quarterly thereafter.</w:t>
      </w:r>
    </w:p>
    <w:p>
      <w:pPr>
        <w:spacing w:before="0" w:after="150" w:line="276" w:lineRule="auto"/>
        <w:jc w:val="both"/>
      </w:pPr>
      <w:r>
        <w:rPr>
          <w:rFonts w:ascii="Georgia" w:hAnsi="Georgia"/>
          <w:color w:val="21292D"/>
          <w:sz w:val="21"/>
        </w:rPr>
        <w:t xml:space="preserve">The register's discipline mirrors the doctrine: every risk has a mitigation on paper before the first measure proclaims. The initiative survives scrutiny because it prepares for scrutiny.</w:t>
      </w:r>
    </w:p>
    <w:p>
      <w:pPr>
        <w:pStyle w:val="Heading1"/>
        <w:keepNext/>
        <w:pBdr>
          <w:bottom w:val="single" w:color="B8860B" w:sz="12" w:space="4"/>
        </w:pBdr>
        <w:spacing w:before="420" w:after="160"/>
      </w:pPr>
      <w:r>
        <w:rPr>
          <w:rFonts w:ascii="Georgia" w:hAnsi="Georgia"/>
          <w:color w:val="263238"/>
          <w:sz w:val="38"/>
        </w:rPr>
        <w:t xml:space="preserve">Annex A: Complete Measure Index</w:t>
      </w:r>
      <w:bookmarkStart w:name="_TocR051" w:id="51"/>
      <w:bookmarkEnd w:id="51"/>
    </w:p>
    <w:p>
      <w:pPr>
        <w:spacing w:before="120" w:after="160" w:line="280" w:lineRule="auto"/>
        <w:jc w:val="both"/>
      </w:pPr>
      <w:r>
        <w:rPr>
          <w:rFonts w:ascii="Georgia" w:hAnsi="Georgia"/>
          <w:i/>
          <w:color w:val="4E5A60"/>
          <w:sz w:val="22"/>
        </w:rPr>
        <w:t xml:space="preserve">All 415 measures in code order. Each row states the measure code, the measure name, its revenue book, and its primary deployment stage.</w:t>
      </w:r>
    </w:p>
    <w:p>
      <w:pPr>
        <w:pStyle w:val="Heading2"/>
        <w:keepNext/>
        <w:spacing w:before="300" w:after="120"/>
      </w:pPr>
      <w:r>
        <w:rPr>
          <w:rFonts w:ascii="Georgia" w:hAnsi="Georgia"/>
          <w:color w:val="455A64"/>
          <w:sz w:val="29"/>
        </w:rPr>
        <w:t xml:space="preserve">Book A: SEVERANCE (40 measures)</w:t>
      </w:r>
      <w:bookmarkStart w:name="_TocR052" w:id="52"/>
      <w:bookmarkEnd w:id="52"/>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Crude Oil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Gas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Potash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Uranium Export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Electricity Export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Aluminum Export 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Softwood Lumber Export 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Minerals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Iron Ore and Semi-Finished Steel Export 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Refined Petroleum Products Export 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Re-imposition</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and Online Advertising Levy</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Cloud Service Provider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Data Processing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Professional Services Withholding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Retaliatory Tariff Escalation</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Steel and Aluminum Tariff Doubling</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Agricultural Import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Consumer Goods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Automotive Import Tariff</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Alcohol Excise Tax Increase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Tobacco Excise Tax Differential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Sugar and Sweetened Beverage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Cannabis Excise Tax Differential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Fuel Excise Tax Reclassification</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Corporate Income Tax Rate Adjustment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Manufacturing Tax Preference Removal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Bank Branch Capital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Insurance Premium Tax on Foreign Insurers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Transfer Pricing Audit Expansion</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Public Country-by-Country Reporting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Currency Transaction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Dividend Withholding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Interest Withholding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Royalty Withholding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Securities Transaction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Sales Tax on U.S. Digital Services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Land Transfer Tax on U.S. Buyers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Carbon Tax Differential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A-40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Municipal Business License Fee on U.S. Chains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A (SEVERANCE)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Three</w:t>
            </w:r>
          </w:p>
        </w:tc>
      </w:tr>
    </w:tbl>
    <w:p>
      <w:pPr>
        <w:spacing w:before="0" w:after="120"/>
      </w:pPr>
    </w:p>
    <w:p>
      <w:pPr>
        <w:pStyle w:val="Heading2"/>
        <w:keepNext/>
        <w:spacing w:before="300" w:after="120"/>
      </w:pPr>
      <w:r>
        <w:rPr>
          <w:rFonts w:ascii="Georgia" w:hAnsi="Georgia"/>
          <w:color w:val="455A64"/>
          <w:sz w:val="29"/>
        </w:rPr>
        <w:t xml:space="preserve">Book B: REFLECTION (40 measures)</w:t>
      </w:r>
      <w:bookmarkStart w:name="_TocR053" w:id="53"/>
      <w:bookmarkEnd w:id="53"/>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Trump Brand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Trump Hotel Vancouver Luxury Tax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Trump Tower Toronto Property Tax Reassessment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Trump Family Business Visa Application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Golf Course Import Equipment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Mar-a-Lago Export Tax on Cultural Artifacts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Sovereignty Insult Tariff</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"Governor" Diplomatic Correction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False Advertising Tax on "51st State" Merchandise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Canadian Sovereignty Education Fund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Vehicle Import Escalation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Auto Parts Origin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 Vehicle Battery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Dealership Luxury Tax on U.S. Brands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Dairy Over-Quota Tariff Enforcement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Dairy Import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Hormone-Treated Dairy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Cheese Origin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Kentucky Bourbon Hate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Tennessee Whiskey Equalization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Wine Vintage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Alcohol Labeling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Minerals Export Severance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Uranium End-Use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Potash Export Reclamation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Mineral Processing Tax Incentive Reversal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Ownership Profit Repatriation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Pipeline Capacity Reservation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Electricity Export Grid Maintenance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Refinery Output Domestic Preference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Carbon Intensity Tax on U.S. Imports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Oil Sands Extraction and Carbon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Icebreaker Export Technology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Northwest Passage Transit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Border Security Infrastructure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Pharmaceutical Ingredient Export Control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Border Crossing Facilitation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Trump Social Media Data Privacy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Disinformation Advertising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B-40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"Rated by CRTC" Broadcasting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B (REFLECTION)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 to Five</w:t>
            </w:r>
          </w:p>
        </w:tc>
      </w:tr>
    </w:tbl>
    <w:p>
      <w:pPr>
        <w:spacing w:before="0" w:after="120"/>
      </w:pPr>
    </w:p>
    <w:p>
      <w:pPr>
        <w:pStyle w:val="Heading2"/>
        <w:keepNext/>
        <w:spacing w:before="300" w:after="120"/>
      </w:pPr>
      <w:r>
        <w:rPr>
          <w:rFonts w:ascii="Georgia" w:hAnsi="Georgia"/>
          <w:color w:val="455A64"/>
          <w:sz w:val="29"/>
        </w:rPr>
        <w:t xml:space="preserve">Book C: SIGNAL (40 measures)</w:t>
      </w:r>
      <w:bookmarkStart w:name="_TocR054" w:id="54"/>
      <w:bookmarkEnd w:id="54"/>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Platform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Online Advertising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News Platform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Social Media Data Monetization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Advertising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Podcast and Audio Streaming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Influencer and Content Creator Platform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News Wire Service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Cable News Channel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Newspaper and Magazine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News Aggregator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Public Relations and Media Consulting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Broadcast License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Production Service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Simultaneous Substitution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Syndicated Content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Sports Broadcasting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Film Box Office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Film Distribution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VOD Platform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Film Production Service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Celebrity Appearance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Social Media Content Moderation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Misinformation Penalty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Algorithmic Transparency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Election Interference Prevention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Tech Giant Data Transfer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Advertising Agency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Billboard and Outdoor Advertising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Advertising Intermediary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Market Research and Polling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Book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E-Book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Audiobook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Magazine Subscription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Journalist Work Permit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Media Executive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Freelance Media Service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Media Data Analytics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C-40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Media Compliance and Regulatory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C (SIGNAL)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Four</w:t>
            </w:r>
          </w:p>
        </w:tc>
      </w:tr>
    </w:tbl>
    <w:p>
      <w:pPr>
        <w:spacing w:before="0" w:after="120"/>
      </w:pPr>
    </w:p>
    <w:p>
      <w:pPr>
        <w:pStyle w:val="Heading2"/>
        <w:keepNext/>
        <w:spacing w:before="300" w:after="120"/>
      </w:pPr>
      <w:r>
        <w:rPr>
          <w:rFonts w:ascii="Georgia" w:hAnsi="Georgia"/>
          <w:color w:val="455A64"/>
          <w:sz w:val="29"/>
        </w:rPr>
        <w:t xml:space="preserve">Book D: LODE (40 measures)</w:t>
      </w:r>
      <w:bookmarkStart w:name="_TocR055" w:id="55"/>
      <w:bookmarkEnd w:id="55"/>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Minerals Export Severance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Potash Export Royalty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Uranium Export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Nickel Export Control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Cobalt Export Equalization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Lithium Export Value Capture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Graphite Export Processing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Rare Earth Elements Export Moratorium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Mine Reclamation Bond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Carbon Intensity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Water Usage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Biodiversity Impact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Tailings Management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Dust and Air Quality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Raw Mineral Processing Tax Incentive Reversal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Processor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Refinery Capacity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Smelter Output Reservation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Technology Transfer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Strategic Mineral Reserve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Military End-Use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Ownership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Supply Chain Security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End-Use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Investment Repatriation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Ownership Profits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Capital Gains Tax on Foreign Divestment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Licensing and Royalty Payment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Exploration and Development Tax Credit Reversal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 Counter-Tariff</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Retaliatory Tariff Escalation on U.S. Goods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Import Duty on U.S. Refined Products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Anti-Dumping Tax on U.S. Processed Minerals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Rail Transport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Port Export Handling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Pipeline and Transport Safety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Maritime Shipping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Currency Stabilization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 Bond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D-40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Critical Mineral Price Stabilization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D (LODE)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bl>
    <w:p>
      <w:pPr>
        <w:spacing w:before="0" w:after="120"/>
      </w:pPr>
    </w:p>
    <w:p>
      <w:pPr>
        <w:pStyle w:val="Heading2"/>
        <w:keepNext/>
        <w:spacing w:before="300" w:after="120"/>
      </w:pPr>
      <w:r>
        <w:rPr>
          <w:rFonts w:ascii="Georgia" w:hAnsi="Georgia"/>
          <w:color w:val="455A64"/>
          <w:sz w:val="29"/>
        </w:rPr>
        <w:t xml:space="preserve">Book E: MARQUE (40 measures)</w:t>
      </w:r>
      <w:bookmarkStart w:name="_TocR056" w:id="56"/>
      <w:bookmarkEnd w:id="56"/>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Celebrity Brand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Trademark Royalty Withholding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Brand Licensing Transparency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Name Royalty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Luxury Brand Licensing Audit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Foreign-Managed Luxury Hotel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Luxury Accommodation Foreign Management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Hotel Management Contract Disclosure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Branded Property Transfer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Hotel Licensing Fee Equalization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Foreign-Owned Golf Course Land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Golf Course Foreign Management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Recreational Facility Foreign Brand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Luxury Resort Foreign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Golf Course Imported Equipment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Digital Platform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Content Streaming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Platform Political Content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Foreign-Owned Social Media Data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Platform Canadian Content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Crypto Transaction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Crypto Mining Energy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Fintech Subsidiary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Cryptocurrency Exchange Foreign Ownership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Investment Disclosure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Merchandise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Celebrity Branded Goods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Slogan Merchandise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Online Merchandise Foreign Seller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Luxury Branded Consumer Goods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Branded Commercial Property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Trademark Property Registration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Luxury Condo Foreign Brand Transfer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Commercial Property Foreign Management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Branded Real Estate Marketing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Business Registry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Lobbying Registration Expansion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Business Compliance Audit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Political Figure Contract Disclosure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E-40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Brand Reputation Risk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E (MARQUE)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Five</w:t>
            </w:r>
          </w:p>
        </w:tc>
      </w:tr>
    </w:tbl>
    <w:p>
      <w:pPr>
        <w:spacing w:before="0" w:after="120"/>
      </w:pPr>
    </w:p>
    <w:p>
      <w:pPr>
        <w:pStyle w:val="Heading2"/>
        <w:keepNext/>
        <w:spacing w:before="300" w:after="120"/>
      </w:pPr>
      <w:r>
        <w:rPr>
          <w:rFonts w:ascii="Georgia" w:hAnsi="Georgia"/>
          <w:color w:val="455A64"/>
          <w:sz w:val="29"/>
        </w:rPr>
        <w:t xml:space="preserve">Book F: PRAIRIE (40 measures)</w:t>
      </w:r>
      <w:bookmarkStart w:name="_TocR057" w:id="57"/>
      <w:bookmarkEnd w:id="57"/>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Fertilizer Import Carbon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Grain Fumigation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Livestock Feed Import Inspection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Pork and Beef Antibiotic Residue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Poultry Origin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Ethanol Blending Restriction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Agricultural Machinery Carbon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Rice Moisture Content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Citrus Cold-Treatment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Soybean Traceability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Peanut Product Safety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Sugar and Sweetener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Crude Oil Import Carbon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Gas Import Methane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Refined Petroleum Products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Coal Import Hazardous Waste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LNG Export Infrastructure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Electricity Import Grid Stability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Pipeline Tariff on U.S.-Origin Crude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Oilfield Equipment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Auto Parts Origin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Steel Products Import Anti-Dumping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Aluminum Derivative Products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Tire Import Rolling-Resistance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Appliance Component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Recreational Vehicle Axle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Medical Device Import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Aerospace Parts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Chemical Import Safety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Plastics and Resins Import Carbon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Defense Procurement Local Content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Aerospace Parts Origin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Military Equipment Import Security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Defense Contract Currency Stabilization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Military Sales Review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Tourism Promotion Foreign Franchise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Clothing and Footwear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Furniture Import Safety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Sporting Goods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F-40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Consumer Electronics Origin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F (PRAIRIE)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 to Four</w:t>
            </w:r>
          </w:p>
        </w:tc>
      </w:tr>
    </w:tbl>
    <w:p>
      <w:pPr>
        <w:spacing w:before="0" w:after="120"/>
      </w:pPr>
    </w:p>
    <w:p>
      <w:pPr>
        <w:pStyle w:val="Heading2"/>
        <w:keepNext/>
        <w:spacing w:before="300" w:after="120"/>
      </w:pPr>
      <w:r>
        <w:rPr>
          <w:rFonts w:ascii="Georgia" w:hAnsi="Georgia"/>
          <w:color w:val="455A64"/>
          <w:sz w:val="29"/>
        </w:rPr>
        <w:t xml:space="preserve">Book G: CURRENT (40 measures)</w:t>
      </w:r>
      <w:bookmarkStart w:name="_TocR058" w:id="58"/>
      <w:bookmarkEnd w:id="58"/>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Federal Electricity Export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Grid Stability Emergency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Seasonal Demand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Transmission Line Maintenance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Renewable Energy Premium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Peak-Hour Export Penalty</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Wheeling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Nuclear-Generated Electricity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Hydroelectric Power Allocation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Electricity Export Licence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Crude Oil Export Severance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Heavy Crude Differential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Refined Petroleum Products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Pipeline Capacity Reservation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Diluent Quality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Strategic Petroleum Reserve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Refinery Output Domestic Preference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Oil Sands Carbon Intensity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Rail Transport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Marine Shipping Environmental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Gas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Methane Emission Penalty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LNG Export Infrastructure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Winter Heating Season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Gas Storage Reserve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Pipeline Tariff on U.S.-Origin Natural Gas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Natural Gas Liquids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Gas Storage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Coal Import Hazardous Waste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Industrial Carbon Tax on Energy Imports</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Carbon Border Adjustment on Energy</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Fossil Fuel Subsidy Repeal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Uranium Export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Nuclear Fuel End-Use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Nuclear Waste Management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Reactor Fuel Security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Water Export Prohibition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Hydropower Dam Maintenance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Watershed Protection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G-40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Great Lakes Water Diversion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G (CURRENT)</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bl>
    <w:p>
      <w:pPr>
        <w:spacing w:before="0" w:after="120"/>
      </w:pPr>
    </w:p>
    <w:p>
      <w:pPr>
        <w:pStyle w:val="Heading2"/>
        <w:keepNext/>
        <w:spacing w:before="300" w:after="120"/>
      </w:pPr>
      <w:r>
        <w:rPr>
          <w:rFonts w:ascii="Georgia" w:hAnsi="Georgia"/>
          <w:color w:val="455A64"/>
          <w:sz w:val="29"/>
        </w:rPr>
        <w:t xml:space="preserve">Book H: PIXEL (30 measures)</w:t>
      </w:r>
      <w:bookmarkStart w:name="_TocR059" w:id="59"/>
      <w:bookmarkEnd w:id="59"/>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(DST) Reinstatement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Rate Escalation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Threshold Reduction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Scope Expansion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Retroactive Application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Annual Adjustment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Enforcement and Penalty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Services Tax Safe Harbor Repeal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Online Advertising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Social Media Ad Targeting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Advertising Intermediary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Political Advertising Digital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Influencer and Content Creator Platform Ad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Search Engine Ad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Subscription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Streaming Advertising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Video-on-Demand Platform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Podcast and Audio Streaming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Foreign News Platform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News Aggregator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Cable News Channel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Music Streaming Performance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Marketplace Vendor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Cross-Border E-Commerce Shipping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Digital Marketplace Advertising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Online Travel Agency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Data Monetization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Cloud Service Provider Revenue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Data Processing and Transfer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H-30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AI Model Training Data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H (PIXEL)</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One</w:t>
            </w:r>
          </w:p>
        </w:tc>
      </w:tr>
    </w:tbl>
    <w:p>
      <w:pPr>
        <w:spacing w:before="0" w:after="120"/>
      </w:pPr>
    </w:p>
    <w:p>
      <w:pPr>
        <w:pStyle w:val="Heading2"/>
        <w:keepNext/>
        <w:spacing w:before="300" w:after="120"/>
      </w:pPr>
      <w:r>
        <w:rPr>
          <w:rFonts w:ascii="Georgia" w:hAnsi="Georgia"/>
          <w:color w:val="455A64"/>
          <w:sz w:val="29"/>
        </w:rPr>
        <w:t xml:space="preserve">Book I: RESIN (65 measures)</w:t>
      </w:r>
      <w:bookmarkStart w:name="_TocR060" w:id="60"/>
      <w:bookmarkEnd w:id="60"/>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Resin Import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Packaging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Sheet and Film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Pipe and Fitting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Tableware and Household Article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Finished Plastic Goods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Automotive Component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Medical Device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Construction Material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Agricultural Film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Virgin Plastic Resin Production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Packaging Producer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Single-Use Plastic Manufacturing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Bottle and Container Manufacturing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Film and Wrap Manufacturing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Foam Manufacturing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Additive Manufacturing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Compounding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Recycling Facility Tax Credit Reversal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Waste-to-Energy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Federal Plastics Registry Reporting Fee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Extended Producer Responsibility (EPR)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EPR Fee Harmonization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Recycling Rate Penalty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Post-Consumer Resin (PCR) Content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Eco-Modulation Fee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Product Stewardship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Collection and Sorting Infrastructure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Waste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Recycling Technology Tax Credit Reversal</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Shopping Bag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Water Bottle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Straw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Cutlery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Food Container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Produce Bag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Wrap and Film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Toy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Office Supply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Party Supply Excise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Retail Packaging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Shipping and E-Commerce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Beverage Container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Personal Care Product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Cleaning Product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Paint and Coating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Lawn and Garden Product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Automotive Consumer Product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I-49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Producer Corporate Tax Surcharge</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Resin Importer Registration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Product Testing and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Supply Chain Transparency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Export Documentation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Recycling Rate Reporting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Waste Diversion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Import Bond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Currency Stabilization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Administrative Fee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I-59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Audit and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Data Reporting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Environmental Liability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Research and Development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Consumer Education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Infrastructure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I-65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Plastic Circular Economy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I (RESIN)</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Three</w:t>
            </w:r>
          </w:p>
        </w:tc>
      </w:tr>
    </w:tbl>
    <w:p>
      <w:pPr>
        <w:spacing w:before="0" w:after="120"/>
      </w:pPr>
    </w:p>
    <w:p>
      <w:pPr>
        <w:pStyle w:val="Heading2"/>
        <w:keepNext/>
        <w:spacing w:before="300" w:after="120"/>
      </w:pPr>
      <w:r>
        <w:rPr>
          <w:rFonts w:ascii="Georgia" w:hAnsi="Georgia"/>
          <w:color w:val="455A64"/>
          <w:sz w:val="29"/>
        </w:rPr>
        <w:t xml:space="preserve">Book J: STUMPAGE (40 measures)</w:t>
      </w:r>
      <w:bookmarkStart w:name="_TocR061" w:id="61"/>
      <w:bookmarkEnd w:id="61"/>
    </w:p>
    <w:tbl>
      <w:tblPr>
        <w:tblW w:w="5000" w:type="pct"/>
        <w:tblBorders>
          <w:top w:val="single" w:color="D8D5CC" w:sz="4"/>
          <w:left w:val="single" w:color="D8D5CC" w:sz="4"/>
          <w:bottom w:val="single" w:color="D8D5CC" w:sz="4"/>
          <w:right w:val="single" w:color="D8D5CC" w:sz="4"/>
          <w:insideH w:val="single" w:color="D8D5CC" w:sz="4"/>
          <w:insideV w:val="single" w:color="D8D5CC" w:sz="4"/>
        </w:tblBorders>
        <w:tblLook w:val="04A0" w:firstRow="true" w:lastRow="false" w:firstColumn="false" w:lastColumn="false"/>
      </w:tblPr>
      <w:tblGrid>
        <w:gridCol w:w="992"/>
        <w:gridCol w:w="4395"/>
        <w:gridCol w:w="2126"/>
        <w:gridCol w:w="1843"/>
      </w:tblGrid>
      <w:tr>
        <w:trPr>
          <w:cantSplit/>
          <w:tblHeader/>
        </w:trPr>
        <w:tc>
          <w:tcPr>
            <w:tcW w:w="992"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Code</w:t>
            </w:r>
          </w:p>
        </w:tc>
        <w:tc>
          <w:tcPr>
            <w:tcW w:w="4395"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Measure</w:t>
            </w:r>
          </w:p>
        </w:tc>
        <w:tc>
          <w:tcPr>
            <w:tcW w:w="2126"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Book</w:t>
            </w:r>
          </w:p>
        </w:tc>
        <w:tc>
          <w:tcPr>
            <w:tcW w:w="1843" w:type="dxa"/>
            <w:shd w:val="clear" w:fill="F1EFE9"/>
            <w:tcMar>
              <w:top w:w="60" w:type="dxa"/>
              <w:left w:w="100" w:type="dxa"/>
              <w:bottom w:w="60" w:type="dxa"/>
              <w:right w:w="100" w:type="dxa"/>
            </w:tcMar>
          </w:tcPr>
          <w:p>
            <w:pPr>
              <w:spacing w:before="20" w:after="20" w:line="240" w:lineRule="auto"/>
            </w:pPr>
            <w:r>
              <w:rPr>
                <w:rFonts w:ascii="Georgia" w:hAnsi="Georgia"/>
                <w:b/>
                <w:color w:val="263238"/>
                <w:sz w:val="19"/>
              </w:rPr>
              <w:t xml:space="preserve">Stage</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Softwood Lumber Export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Provincial Export Royalty Harmonization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 Permit Fee Escalation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Surge Export Surtax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Annual Export Quota Tax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Tax and Rebate Act</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Exporter Registration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 Supply Chain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J-09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Currency Stabilization Export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Export Compliance Bond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Homebuilder Lumber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Commercial Construction Lumber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Lumber Resale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Lumber Inventory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Lumber Futures and Derivatives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Engineered Wood Products Import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Prefabricated Housing Components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U.S. Lumber Retail Surtax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J-19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Carbon Border Adjustment on Lumber</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Sustainable Forestry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Forest Regeneration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Biodiversity Conservation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Watershed Protection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Indigenous Forest Stewardship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Forest Fire Prevention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Old-Growth Forest Protection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Forest Carbon Sequestration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Import Licensing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J-29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Import Bond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Documentation Verification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J-31</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Customs Valuation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J-32</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Audit Compliance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J-33</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Data Reporting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J-34</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Currency Transaction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J-35</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Repatriation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J-36</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Import Pre-Clearance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J-37</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Inspection and Testing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J-38</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Phytosanitary Certification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J-39</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Trade Remedy Audit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r>
        <w:trPr>
          <w:cantSplit/>
        </w:trPr>
        <w:tc>
          <w:tcPr>
            <w:tcW w:w="992" w:type="dxa"/>
            <w:tcMar>
              <w:top w:w="50" w:type="dxa"/>
              <w:left w:w="100" w:type="dxa"/>
              <w:bottom w:w="50" w:type="dxa"/>
              <w:right w:w="100" w:type="dxa"/>
            </w:tcMar>
          </w:tcPr>
          <w:p>
            <w:pPr>
              <w:spacing w:before="10" w:after="10" w:line="240" w:lineRule="auto"/>
            </w:pPr>
            <w:r>
              <w:rPr>
                <w:rFonts w:ascii="Georgia" w:hAnsi="Georgia"/>
                <w:color w:val="21292D"/>
                <w:sz w:val="19"/>
              </w:rPr>
              <w:t xml:space="preserve">J-40</w:t>
            </w:r>
          </w:p>
        </w:tc>
        <w:tc>
          <w:tcPr>
            <w:tcW w:w="4395" w:type="dxa"/>
            <w:tcMar>
              <w:top w:w="50" w:type="dxa"/>
              <w:left w:w="100" w:type="dxa"/>
              <w:bottom w:w="50" w:type="dxa"/>
              <w:right w:w="100" w:type="dxa"/>
            </w:tcMar>
          </w:tcPr>
          <w:p>
            <w:pPr>
              <w:spacing w:before="10" w:after="10" w:line="240" w:lineRule="auto"/>
            </w:pPr>
            <w:r>
              <w:rPr>
                <w:rFonts w:ascii="Georgia" w:hAnsi="Georgia"/>
                <w:color w:val="21292D"/>
                <w:sz w:val="19"/>
              </w:rPr>
              <w:t xml:space="preserve">Lumber Dispute Resolution Tax</w:t>
            </w:r>
          </w:p>
        </w:tc>
        <w:tc>
          <w:tcPr>
            <w:tcW w:w="2126" w:type="dxa"/>
            <w:tcMar>
              <w:top w:w="50" w:type="dxa"/>
              <w:left w:w="100" w:type="dxa"/>
              <w:bottom w:w="50" w:type="dxa"/>
              <w:right w:w="100" w:type="dxa"/>
            </w:tcMar>
          </w:tcPr>
          <w:p>
            <w:pPr>
              <w:spacing w:before="10" w:after="10" w:line="240" w:lineRule="auto"/>
            </w:pPr>
            <w:r>
              <w:rPr>
                <w:rFonts w:ascii="Georgia" w:hAnsi="Georgia"/>
                <w:color w:val="21292D"/>
                <w:sz w:val="19"/>
              </w:rPr>
              <w:t xml:space="preserve">J (STUMPAGE)</w:t>
            </w:r>
          </w:p>
        </w:tc>
        <w:tc>
          <w:tcPr>
            <w:tcW w:w="1843" w:type="dxa"/>
            <w:tcMar>
              <w:top w:w="50" w:type="dxa"/>
              <w:left w:w="100" w:type="dxa"/>
              <w:bottom w:w="50" w:type="dxa"/>
              <w:right w:w="100" w:type="dxa"/>
            </w:tcMar>
          </w:tcPr>
          <w:p>
            <w:pPr>
              <w:spacing w:before="10" w:after="10" w:line="240" w:lineRule="auto"/>
            </w:pPr>
            <w:r>
              <w:rPr>
                <w:rFonts w:ascii="Georgia" w:hAnsi="Georgia"/>
                <w:color w:val="21292D"/>
                <w:sz w:val="19"/>
              </w:rPr>
              <w:t xml:space="preserve">Two</w:t>
            </w:r>
          </w:p>
        </w:tc>
      </w:tr>
    </w:tbl>
    <w:p>
      <w:pPr>
        <w:spacing w:before="0" w:after="120"/>
      </w:pPr>
    </w:p>
    <w:p>
      <w:pPr>
        <w:spacing w:before="60" w:after="200" w:line="240" w:lineRule="auto"/>
      </w:pPr>
      <w:r>
        <w:rPr>
          <w:rFonts w:ascii="Georgia" w:hAnsi="Georgia"/>
          <w:i/>
          <w:color w:val="8A9599"/>
          <w:sz w:val="18"/>
        </w:rPr>
        <w:t xml:space="preserve">Annex A. Complete index: 415 measures across ten revenue books.</w:t>
      </w:r>
    </w:p>
    <w:p>
      <w:pPr>
        <w:pStyle w:val="Heading1"/>
        <w:keepNext/>
        <w:pBdr>
          <w:bottom w:val="single" w:color="B8860B" w:sz="12" w:space="4"/>
        </w:pBdr>
        <w:spacing w:before="420" w:after="160"/>
      </w:pPr>
      <w:r>
        <w:rPr>
          <w:rFonts w:ascii="Georgia" w:hAnsi="Georgia"/>
          <w:color w:val="263238"/>
          <w:sz w:val="38"/>
        </w:rPr>
        <w:t xml:space="preserve">Appendix: Method and Provenance</w:t>
      </w:r>
      <w:bookmarkStart w:name="_TocR062" w:id="62"/>
      <w:bookmarkEnd w:id="62"/>
    </w:p>
    <w:p>
      <w:pPr>
        <w:spacing w:before="0" w:after="150" w:line="276" w:lineRule="auto"/>
        <w:jc w:val="both"/>
      </w:pPr>
      <w:r>
        <w:rPr>
          <w:rFonts w:ascii="Georgia" w:hAnsi="Georgia"/>
          <w:color w:val="21292D"/>
          <w:sz w:val="21"/>
        </w:rPr>
        <w:t xml:space="preserve">The initiative consolidates 415 measures from the source dossier, every entry included, organized into ten revenue books following the architecture of the companion frameworks. Each measure was restyled into the active present tense with the measure as its grammatical subject, and each retained its original innocence claim. No measure was added beyond the dossier; the books, stages, tables, triggers, and doctrine constitute the framework's original architecture.</w:t>
      </w:r>
    </w:p>
    <w:p>
      <w:pPr>
        <w:spacing w:before="0" w:after="150" w:line="276" w:lineRule="auto"/>
        <w:jc w:val="both"/>
      </w:pPr>
      <w:r>
        <w:rPr>
          <w:rFonts w:ascii="Georgia" w:hAnsi="Georgia"/>
          <w:color w:val="21292D"/>
          <w:sz w:val="21"/>
        </w:rPr>
        <w:t xml:space="preserve">Counts verified at compilation: Book A 40, Book B 40, Book C 40, Book D 40, Book E 40, Book F 40, Book G 40, Book H 30, Book I 65, Book J 40. Total 415. Cross-references: the Strategic Compliance and Structural Leverage Framework (SCSLF) supplies the regulatory pairings; the Regulatory Enforcement and Compliance Modernization Initiative (RECMI) supplies the statutory pairings.</w:t>
      </w:r>
    </w:p>
    <w:p>
      <w:pPr>
        <w:spacing w:before="0" w:after="150" w:line="276" w:lineRule="auto"/>
        <w:jc w:val="both"/>
      </w:pPr>
      <w:r>
        <w:rPr>
          <w:rFonts w:ascii="Georgia" w:hAnsi="Georgia"/>
          <w:color w:val="21292D"/>
          <w:sz w:val="21"/>
        </w:rPr>
        <w:t xml:space="preserve">This document is a working strategy paper, not legal advice. Every measure requires constitutional, treaty, and drafting review by the Department of Justice before proclamation.</w:t>
      </w:r>
    </w:p>
    <w:sectPr>
      <w:headerReference w:type="default" r:id="R62e66c8995e04151"/>
      <w:footerReference w:type="default" r:id="Rbf7304d3af984cf6"/>
      <w:pgSz w:w="12240" w:h="15840"/>
      <w:pgMar w:top="1134" w:right="1134" w:bottom="1134" w:left="1134" w:header="567" w:footer="567" w:gutter="0"/>
    </w:sectPr>
  </w:body>
</w:document>
</file>

<file path=word/footer1.xml><?xml version="1.0" encoding="utf-8"?>
<w:ftr xmlns:w="http://schemas.openxmlformats.org/wordprocessingml/2006/main">
  <w:p>
    <w:pPr>
      <w:pBdr>
        <w:top w:val="single" w:color="D8D5CC" w:sz="4" w:space="2"/>
      </w:pBdr>
      <w:jc w:val="center"/>
    </w:pPr>
    <w:r>
      <w:rPr>
        <w:rFonts w:ascii="Georgia" w:hAnsi="Georgia"/>
        <w:color w:val="8A9599"/>
        <w:sz w:val="17"/>
      </w:rPr>
      <w:t xml:space="preserve">Page </w:t>
    </w:r>
    <w:r>
      <w:rPr>
        <w:color w:val="8A9599"/>
        <w:sz w:val="17"/>
      </w:rPr>
      <w:fldChar w:fldCharType="begin"/>
    </w:r>
    <w:r>
      <w:rPr>
        <w:color w:val="8A9599"/>
        <w:sz w:val="17"/>
      </w:rPr>
      <w:instrText xml:space="preserve"> PAGE </w:instrText>
    </w:r>
    <w:r>
      <w:rPr>
        <w:color w:val="8A9599"/>
        <w:sz w:val="17"/>
      </w:rPr>
      <w:fldChar w:fldCharType="separate"/>
    </w:r>
    <w:r>
      <w:rPr>
        <w:color w:val="8A9599"/>
        <w:sz w:val="17"/>
      </w:rPr>
      <w:t>1</w:t>
    </w:r>
    <w:r>
      <w:rPr>
        <w:color w:val="8A9599"/>
        <w:sz w:val="17"/>
      </w:rPr>
      <w:fldChar w:fldCharType="end"/>
    </w:r>
    <w:r>
      <w:rPr>
        <w:rFonts w:ascii="Georgia" w:hAnsi="Georgia"/>
        <w:color w:val="8A9599"/>
        <w:sz w:val="17"/>
      </w:rPr>
      <w:t xml:space="preserve"> of </w:t>
    </w:r>
    <w:r>
      <w:rPr>
        <w:color w:val="8A9599"/>
        <w:sz w:val="17"/>
      </w:rPr>
      <w:fldChar w:fldCharType="begin"/>
    </w:r>
    <w:r>
      <w:rPr>
        <w:color w:val="8A9599"/>
        <w:sz w:val="17"/>
      </w:rPr>
      <w:instrText xml:space="preserve"> NUMPAGES </w:instrText>
    </w:r>
    <w:r>
      <w:rPr>
        <w:color w:val="8A9599"/>
        <w:sz w:val="17"/>
      </w:rPr>
      <w:fldChar w:fldCharType="separate"/>
    </w:r>
    <w:r>
      <w:rPr>
        <w:color w:val="8A9599"/>
        <w:sz w:val="17"/>
      </w:rPr>
      <w:t>1</w:t>
    </w:r>
    <w:r>
      <w:rPr>
        <w:color w:val="8A9599"/>
        <w:sz w:val="17"/>
      </w:rPr>
      <w:fldChar w:fldCharType="end"/>
    </w:r>
  </w:p>
</w:ftr>
</file>

<file path=word/header1.xml><?xml version="1.0" encoding="utf-8"?>
<w:hdr xmlns:w="http://schemas.openxmlformats.org/wordprocessingml/2006/main">
  <w:p>
    <w:pPr>
      <w:pBdr>
        <w:bottom w:val="single" w:color="D8D5CC" w:sz="4" w:space="2"/>
      </w:pBdr>
      <w:jc w:val="right"/>
    </w:pPr>
    <w:r>
      <w:rPr>
        <w:rFonts w:ascii="Georgia" w:hAnsi="Georgia"/>
        <w:i/>
        <w:color w:val="8A9599"/>
        <w:sz w:val="17"/>
      </w:rPr>
      <w:t xml:space="preserve">SRM-FRI v1.0  ·  Strategic Revenue Modernization and Fiscal Resilience Initiative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50" w:line="276" w:lineRule="auto"/>
    </w:pPr>
    <w:rPr>
      <w:rFonts w:ascii="Georgia" w:hAnsi="Georgia"/>
      <w:color w:val="21292D"/>
      <w:sz w:val="21"/>
    </w:rPr>
  </w:style>
  <w:style w:type="paragraph" w:styleId="Heading1">
    <w:name w:val="heading 1"/>
    <w:basedOn w:val="Normal"/>
    <w:next w:val="Normal"/>
    <w:uiPriority w:val="9"/>
    <w:qFormat/>
    <w:pPr>
      <w:keepNext/>
      <w:keepLines/>
      <w:spacing w:before="420" w:after="160"/>
      <w:outlineLvl w:val="0"/>
    </w:pPr>
    <w:rPr>
      <w:rFonts w:ascii="Georgia" w:hAnsi="Georgia"/>
      <w:b/>
      <w:color w:val="263238"/>
      <w:sz w:val="38"/>
    </w:rPr>
  </w:style>
  <w:style w:type="paragraph" w:styleId="Heading2">
    <w:name w:val="heading 2"/>
    <w:basedOn w:val="Normal"/>
    <w:next w:val="Normal"/>
    <w:uiPriority w:val="9"/>
    <w:qFormat/>
    <w:pPr>
      <w:keepNext/>
      <w:keepLines/>
      <w:spacing w:before="300" w:after="120"/>
      <w:outlineLvl w:val="1"/>
    </w:pPr>
    <w:rPr>
      <w:rFonts w:ascii="Georgia" w:hAnsi="Georgia"/>
      <w:b/>
      <w:color w:val="455A64"/>
      <w:sz w:val="29"/>
    </w:rPr>
  </w:style>
  <w:style w:type="paragraph" w:styleId="Heading3">
    <w:name w:val="heading 3"/>
    <w:basedOn w:val="Normal"/>
    <w:next w:val="Normal"/>
    <w:uiPriority w:val="9"/>
    <w:qFormat/>
    <w:pPr>
      <w:keepNext/>
      <w:keepLines/>
      <w:spacing w:before="220" w:after="100"/>
      <w:outlineLvl w:val="2"/>
    </w:pPr>
    <w:rPr>
      <w:rFonts w:ascii="Georgia" w:hAnsi="Georgia"/>
      <w:b/>
      <w:color w:val="B8860B"/>
      <w:sz w:val="23"/>
    </w:rPr>
  </w:style>
  <w:style w:type="paragraph" w:styleId="TOC1">
    <w:name w:val="TOC 1"/>
    <w:basedOn w:val="Normal"/>
    <w:pPr>
      <w:tabs>
        <w:tab w:val="right" w:leader="dot" w:pos="9350"/>
      </w:tabs>
      <w:spacing w:before="120" w:after="60"/>
    </w:pPr>
    <w:rPr>
      <w:b/>
      <w:color w:val="263238"/>
      <w:sz w:val="22"/>
    </w:rPr>
  </w:style>
  <w:style w:type="paragraph" w:styleId="TOC2">
    <w:name w:val="TOC 2"/>
    <w:basedOn w:val="Normal"/>
    <w:pPr>
      <w:tabs>
        <w:tab w:val="right" w:leader="dot" w:pos="9350"/>
      </w:tabs>
      <w:spacing w:before="20" w:after="20"/>
      <w:ind w:left="340"/>
    </w:pPr>
    <w:rPr>
      <w:color w:val="4E5A60"/>
      <w:sz w:val="20"/>
    </w:rPr>
  </w:style>
</w:styles>
</file>

<file path=word/_rels/document.xml.rels><?xml version='1.0' encoding='UTF-8'?>
<Relationships xmlns="http://schemas.openxmlformats.org/package/2006/relationships"><Relationship Type="http://schemas.openxmlformats.org/officeDocument/2006/relationships/styles" Target="styles.xml" Id="R1c58a749e46c4a6f" /><Relationship Type="http://schemas.openxmlformats.org/officeDocument/2006/relationships/settings" Target="settings.xml" Id="Rbaac2afc11204227" /><Relationship Type="http://schemas.openxmlformats.org/officeDocument/2006/relationships/header" Target="header1.xml" Id="R62e66c8995e04151" /><Relationship Type="http://schemas.openxmlformats.org/officeDocument/2006/relationships/footer" Target="footer1.xml" Id="Rbf7304d3af984cf6" /></Relationships>
</file>