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1F25" w14:textId="77777777" w:rsidR="00111B53" w:rsidRDefault="00111B53" w:rsidP="00111B53">
      <w:pPr>
        <w:pStyle w:val="NoSpacing"/>
        <w:ind w:left="720"/>
        <w:jc w:val="center"/>
        <w:rPr>
          <w:rFonts w:ascii="Arial" w:hAnsi="Arial" w:cs="Arial"/>
          <w:sz w:val="26"/>
          <w:lang w:val="id-ID"/>
        </w:rPr>
      </w:pPr>
    </w:p>
    <w:p w14:paraId="28F08644" w14:textId="77777777" w:rsidR="00111B53" w:rsidRDefault="00111B53" w:rsidP="00111B53">
      <w:pPr>
        <w:pStyle w:val="NoSpacing"/>
        <w:ind w:left="720"/>
        <w:jc w:val="center"/>
        <w:rPr>
          <w:rFonts w:ascii="Arial" w:hAnsi="Arial" w:cs="Arial"/>
          <w:sz w:val="26"/>
          <w:lang w:val="id-ID"/>
        </w:rPr>
      </w:pPr>
      <w:r w:rsidRPr="00EC7DC3">
        <w:rPr>
          <w:rFonts w:ascii="Arial" w:hAnsi="Arial" w:cs="Arial"/>
          <w:noProof/>
          <w:sz w:val="30"/>
          <w:szCs w:val="26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14B5D45F" wp14:editId="1EA0FB7C">
            <wp:simplePos x="0" y="0"/>
            <wp:positionH relativeFrom="column">
              <wp:posOffset>-2540</wp:posOffset>
            </wp:positionH>
            <wp:positionV relativeFrom="paragraph">
              <wp:posOffset>173355</wp:posOffset>
            </wp:positionV>
            <wp:extent cx="609600" cy="584200"/>
            <wp:effectExtent l="0" t="0" r="0" b="0"/>
            <wp:wrapThrough wrapText="bothSides">
              <wp:wrapPolygon edited="0">
                <wp:start x="0" y="0"/>
                <wp:lineTo x="0" y="21130"/>
                <wp:lineTo x="20925" y="21130"/>
                <wp:lineTo x="20925" y="0"/>
                <wp:lineTo x="0" y="0"/>
              </wp:wrapPolygon>
            </wp:wrapThrough>
            <wp:docPr id="141960298" name="Picture 141960298" descr="Kabupaten_Bandung_Bar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abupaten_Bandung_Bara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584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B9E8B" w14:textId="77777777" w:rsidR="00111B53" w:rsidRPr="00EC7DC3" w:rsidRDefault="00111B53" w:rsidP="00111B53">
      <w:pPr>
        <w:pStyle w:val="NoSpacing"/>
        <w:spacing w:line="276" w:lineRule="auto"/>
        <w:ind w:left="720"/>
        <w:jc w:val="center"/>
        <w:rPr>
          <w:rFonts w:ascii="Arial" w:hAnsi="Arial" w:cs="Arial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DC75A7" wp14:editId="3F80EBA5">
            <wp:simplePos x="0" y="0"/>
            <wp:positionH relativeFrom="margin">
              <wp:posOffset>5718810</wp:posOffset>
            </wp:positionH>
            <wp:positionV relativeFrom="paragraph">
              <wp:posOffset>8890</wp:posOffset>
            </wp:positionV>
            <wp:extent cx="571500" cy="571500"/>
            <wp:effectExtent l="0" t="0" r="0" b="0"/>
            <wp:wrapThrough wrapText="bothSides">
              <wp:wrapPolygon edited="0">
                <wp:start x="4320" y="0"/>
                <wp:lineTo x="1440" y="2160"/>
                <wp:lineTo x="0" y="14400"/>
                <wp:lineTo x="5760" y="20880"/>
                <wp:lineTo x="8640" y="20880"/>
                <wp:lineTo x="12240" y="20880"/>
                <wp:lineTo x="15120" y="20880"/>
                <wp:lineTo x="20880" y="14400"/>
                <wp:lineTo x="19440" y="2160"/>
                <wp:lineTo x="16560" y="0"/>
                <wp:lineTo x="4320" y="0"/>
              </wp:wrapPolygon>
            </wp:wrapThrough>
            <wp:docPr id="46925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7DC3">
        <w:rPr>
          <w:rFonts w:ascii="Arial" w:hAnsi="Arial" w:cs="Arial"/>
          <w:sz w:val="30"/>
          <w:szCs w:val="26"/>
        </w:rPr>
        <w:t>PEMERINTAH KABUPATEN BANDUNG BARAT</w:t>
      </w:r>
    </w:p>
    <w:p w14:paraId="0BDE0B0C" w14:textId="77777777" w:rsidR="00111B53" w:rsidRPr="00EC7DC3" w:rsidRDefault="00111B53" w:rsidP="00111B53">
      <w:pPr>
        <w:pStyle w:val="Header"/>
        <w:spacing w:line="276" w:lineRule="auto"/>
        <w:ind w:left="720"/>
        <w:jc w:val="center"/>
        <w:rPr>
          <w:rFonts w:ascii="Arial" w:hAnsi="Arial" w:cs="Arial"/>
          <w:b/>
          <w:sz w:val="48"/>
          <w:szCs w:val="32"/>
          <w:lang w:val="id-ID"/>
        </w:rPr>
      </w:pPr>
      <w:r w:rsidRPr="00EC7DC3">
        <w:rPr>
          <w:rFonts w:ascii="Arial" w:hAnsi="Arial" w:cs="Arial"/>
          <w:b/>
          <w:sz w:val="42"/>
          <w:szCs w:val="32"/>
        </w:rPr>
        <w:t>SD NEGERI LEBAKLEUNGSIR</w:t>
      </w:r>
    </w:p>
    <w:p w14:paraId="605A88F3" w14:textId="77777777" w:rsidR="00111B53" w:rsidRPr="00EC7DC3" w:rsidRDefault="00111B53" w:rsidP="00111B53">
      <w:pPr>
        <w:pStyle w:val="Header"/>
        <w:spacing w:line="276" w:lineRule="auto"/>
        <w:jc w:val="center"/>
        <w:rPr>
          <w:rFonts w:ascii="Arial" w:hAnsi="Arial" w:cs="Arial"/>
          <w:i/>
          <w:sz w:val="20"/>
          <w:szCs w:val="22"/>
        </w:rPr>
      </w:pPr>
      <w:proofErr w:type="gramStart"/>
      <w:r w:rsidRPr="00EC7DC3">
        <w:rPr>
          <w:rFonts w:ascii="Arial" w:hAnsi="Arial" w:cs="Arial"/>
          <w:i/>
          <w:sz w:val="12"/>
          <w:szCs w:val="18"/>
        </w:rPr>
        <w:t>Alamat :</w:t>
      </w:r>
      <w:proofErr w:type="gramEnd"/>
      <w:r w:rsidRPr="00EC7DC3">
        <w:rPr>
          <w:rFonts w:ascii="Arial" w:hAnsi="Arial" w:cs="Arial"/>
          <w:i/>
          <w:sz w:val="12"/>
          <w:szCs w:val="18"/>
        </w:rPr>
        <w:t xml:space="preserve">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Kp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.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Lebakleungsir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 RT 02 RW 10 Desa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Mekarjaya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Kec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.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Cikalongwetan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 Kode Pos 40556 </w:t>
      </w:r>
      <w:proofErr w:type="spellStart"/>
      <w:r w:rsidRPr="00EC7DC3">
        <w:rPr>
          <w:rFonts w:ascii="Arial" w:hAnsi="Arial" w:cs="Arial"/>
          <w:i/>
          <w:sz w:val="12"/>
          <w:szCs w:val="18"/>
        </w:rPr>
        <w:t>Kab</w:t>
      </w:r>
      <w:proofErr w:type="spellEnd"/>
      <w:r w:rsidRPr="00EC7DC3">
        <w:rPr>
          <w:rFonts w:ascii="Arial" w:hAnsi="Arial" w:cs="Arial"/>
          <w:i/>
          <w:sz w:val="12"/>
          <w:szCs w:val="18"/>
        </w:rPr>
        <w:t xml:space="preserve">. Bandung Barat Email: </w:t>
      </w:r>
      <w:hyperlink r:id="rId7" w:history="1">
        <w:r w:rsidRPr="00EC7DC3">
          <w:rPr>
            <w:rStyle w:val="Hyperlink"/>
            <w:rFonts w:ascii="Arial" w:eastAsiaTheme="majorEastAsia" w:hAnsi="Arial" w:cs="Arial"/>
            <w:sz w:val="12"/>
            <w:szCs w:val="18"/>
          </w:rPr>
          <w:t>sdn</w:t>
        </w:r>
        <w:r w:rsidRPr="00EC7DC3">
          <w:rPr>
            <w:rStyle w:val="Hyperlink"/>
            <w:rFonts w:ascii="Arial" w:eastAsiaTheme="majorEastAsia" w:hAnsi="Arial" w:cs="Arial"/>
            <w:sz w:val="12"/>
            <w:szCs w:val="18"/>
            <w:lang w:val="id-ID"/>
          </w:rPr>
          <w:t>.</w:t>
        </w:r>
        <w:r w:rsidRPr="00EC7DC3">
          <w:rPr>
            <w:rStyle w:val="Hyperlink"/>
            <w:rFonts w:ascii="Arial" w:eastAsiaTheme="majorEastAsia" w:hAnsi="Arial" w:cs="Arial"/>
            <w:sz w:val="12"/>
            <w:szCs w:val="18"/>
          </w:rPr>
          <w:t>lebakleungsir@</w:t>
        </w:r>
        <w:r w:rsidRPr="00EC7DC3">
          <w:rPr>
            <w:rStyle w:val="Hyperlink"/>
            <w:rFonts w:ascii="Arial" w:eastAsiaTheme="majorEastAsia" w:hAnsi="Arial" w:cs="Arial"/>
            <w:sz w:val="12"/>
            <w:szCs w:val="18"/>
            <w:lang w:val="id-ID"/>
          </w:rPr>
          <w:t>gmail</w:t>
        </w:r>
        <w:r w:rsidRPr="00EC7DC3">
          <w:rPr>
            <w:rStyle w:val="Hyperlink"/>
            <w:rFonts w:ascii="Arial" w:eastAsiaTheme="majorEastAsia" w:hAnsi="Arial" w:cs="Arial"/>
            <w:sz w:val="12"/>
            <w:szCs w:val="18"/>
          </w:rPr>
          <w:t>.com</w:t>
        </w:r>
      </w:hyperlink>
      <w:r w:rsidRPr="00EC7DC3">
        <w:rPr>
          <w:rFonts w:ascii="Arial" w:hAnsi="Arial" w:cs="Arial"/>
          <w:i/>
          <w:sz w:val="12"/>
          <w:szCs w:val="18"/>
        </w:rPr>
        <w:t xml:space="preserve"> </w:t>
      </w:r>
    </w:p>
    <w:p w14:paraId="0C44B7F5" w14:textId="4D95A173" w:rsidR="00111B53" w:rsidRDefault="00111B53" w:rsidP="00111B53">
      <w:pPr>
        <w:pStyle w:val="NoSpacing"/>
        <w:spacing w:line="276" w:lineRule="auto"/>
        <w:rPr>
          <w:rFonts w:ascii="Bookman Old Style" w:hAnsi="Bookman Old Style"/>
          <w:szCs w:val="20"/>
          <w:lang w:val="id-ID"/>
        </w:rPr>
      </w:pPr>
      <w:r>
        <w:rPr>
          <w:noProof/>
        </w:rPr>
        <mc:AlternateContent>
          <mc:Choice Requires="wps">
            <w:drawing>
              <wp:anchor distT="4294967292" distB="4294967292" distL="114300" distR="114300" simplePos="0" relativeHeight="251661312" behindDoc="0" locked="0" layoutInCell="1" allowOverlap="1" wp14:anchorId="579EF796" wp14:editId="43F949EB">
                <wp:simplePos x="0" y="0"/>
                <wp:positionH relativeFrom="margin">
                  <wp:posOffset>14605</wp:posOffset>
                </wp:positionH>
                <wp:positionV relativeFrom="paragraph">
                  <wp:posOffset>45085</wp:posOffset>
                </wp:positionV>
                <wp:extent cx="6205855" cy="6350"/>
                <wp:effectExtent l="29845" t="37465" r="31750" b="32385"/>
                <wp:wrapNone/>
                <wp:docPr id="802064959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205855" cy="635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3A02D" id="Straight Connector 1" o:spid="_x0000_s1026" style="position:absolute;flip:y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from="1.15pt,3.55pt" to="489.8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" strokeweight="4.5pt">
                <v:stroke linestyle="thinThick"/>
                <w10:wrap anchorx="margin"/>
              </v:line>
            </w:pict>
          </mc:Fallback>
        </mc:AlternateContent>
      </w:r>
    </w:p>
    <w:p w14:paraId="4351F823" w14:textId="77777777" w:rsidR="00111B53" w:rsidRPr="000D5D5A" w:rsidRDefault="00111B53" w:rsidP="00111B53">
      <w:pPr>
        <w:pStyle w:val="NoSpacing"/>
        <w:jc w:val="center"/>
        <w:rPr>
          <w:rFonts w:ascii="Tahoma" w:hAnsi="Tahoma" w:cs="Tahoma"/>
          <w:b/>
          <w:szCs w:val="20"/>
        </w:rPr>
      </w:pPr>
      <w:r w:rsidRPr="000D5D5A">
        <w:rPr>
          <w:rFonts w:ascii="Tahoma" w:hAnsi="Tahoma" w:cs="Tahoma"/>
          <w:b/>
          <w:szCs w:val="20"/>
        </w:rPr>
        <w:t>NOTULA RAPAT</w:t>
      </w:r>
    </w:p>
    <w:p w14:paraId="3AA93127" w14:textId="77777777" w:rsidR="00111B53" w:rsidRPr="000D5D5A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18"/>
          <w:szCs w:val="20"/>
        </w:rPr>
      </w:pPr>
    </w:p>
    <w:p w14:paraId="07CF883A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</w:rPr>
      </w:pPr>
      <w:r w:rsidRPr="00D57129">
        <w:rPr>
          <w:rFonts w:ascii="Tahoma" w:hAnsi="Tahoma" w:cs="Tahoma"/>
          <w:sz w:val="20"/>
        </w:rPr>
        <w:t xml:space="preserve">Hari </w:t>
      </w:r>
      <w:r w:rsidRPr="00D57129">
        <w:rPr>
          <w:rFonts w:ascii="Tahoma" w:hAnsi="Tahoma" w:cs="Tahoma"/>
          <w:sz w:val="20"/>
        </w:rPr>
        <w:tab/>
        <w:t xml:space="preserve">: </w:t>
      </w:r>
      <w:r>
        <w:rPr>
          <w:rFonts w:ascii="Tahoma" w:hAnsi="Tahoma" w:cs="Tahoma"/>
          <w:sz w:val="20"/>
        </w:rPr>
        <w:t>KAMIS</w:t>
      </w:r>
    </w:p>
    <w:p w14:paraId="3FA9D17E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</w:rPr>
      </w:pPr>
      <w:proofErr w:type="spellStart"/>
      <w:r w:rsidRPr="00D57129">
        <w:rPr>
          <w:rFonts w:ascii="Tahoma" w:hAnsi="Tahoma" w:cs="Tahoma"/>
          <w:sz w:val="20"/>
        </w:rPr>
        <w:t>Tanggal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r w:rsidRPr="00D57129">
        <w:rPr>
          <w:rFonts w:ascii="Tahoma" w:hAnsi="Tahoma" w:cs="Tahoma"/>
          <w:sz w:val="20"/>
          <w:lang w:val="id-ID"/>
        </w:rPr>
        <w:tab/>
      </w:r>
      <w:r w:rsidRPr="00D57129">
        <w:rPr>
          <w:rFonts w:ascii="Tahoma" w:hAnsi="Tahoma" w:cs="Tahoma"/>
          <w:sz w:val="20"/>
        </w:rPr>
        <w:t xml:space="preserve">: </w:t>
      </w:r>
      <w:r>
        <w:rPr>
          <w:rFonts w:ascii="Tahoma" w:hAnsi="Tahoma" w:cs="Tahoma"/>
          <w:sz w:val="20"/>
        </w:rPr>
        <w:t>10</w:t>
      </w:r>
      <w:r w:rsidRPr="00D57129">
        <w:rPr>
          <w:rFonts w:ascii="Tahoma" w:hAnsi="Tahoma" w:cs="Tahoma"/>
          <w:sz w:val="20"/>
          <w:lang w:val="id-ID"/>
        </w:rPr>
        <w:t xml:space="preserve"> J</w:t>
      </w:r>
      <w:r>
        <w:rPr>
          <w:rFonts w:ascii="Tahoma" w:hAnsi="Tahoma" w:cs="Tahoma"/>
          <w:sz w:val="20"/>
        </w:rPr>
        <w:t>UL</w:t>
      </w:r>
      <w:r w:rsidRPr="00D57129">
        <w:rPr>
          <w:rFonts w:ascii="Tahoma" w:hAnsi="Tahoma" w:cs="Tahoma"/>
          <w:sz w:val="20"/>
          <w:lang w:val="id-ID"/>
        </w:rPr>
        <w:t>I 202</w:t>
      </w:r>
      <w:r>
        <w:rPr>
          <w:rFonts w:ascii="Tahoma" w:hAnsi="Tahoma" w:cs="Tahoma"/>
          <w:sz w:val="20"/>
        </w:rPr>
        <w:t>5</w:t>
      </w:r>
    </w:p>
    <w:p w14:paraId="70D69FFE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</w:rPr>
      </w:pPr>
      <w:r w:rsidRPr="00D57129">
        <w:rPr>
          <w:rFonts w:ascii="Tahoma" w:hAnsi="Tahoma" w:cs="Tahoma"/>
          <w:sz w:val="20"/>
        </w:rPr>
        <w:t xml:space="preserve">Waktu </w:t>
      </w:r>
      <w:r w:rsidRPr="00D57129">
        <w:rPr>
          <w:rFonts w:ascii="Tahoma" w:hAnsi="Tahoma" w:cs="Tahoma"/>
          <w:sz w:val="20"/>
        </w:rPr>
        <w:tab/>
        <w:t xml:space="preserve">: </w:t>
      </w:r>
      <w:r>
        <w:rPr>
          <w:rFonts w:ascii="Tahoma" w:hAnsi="Tahoma" w:cs="Tahoma"/>
          <w:sz w:val="20"/>
        </w:rPr>
        <w:t>10</w:t>
      </w:r>
      <w:r w:rsidRPr="00D57129">
        <w:rPr>
          <w:rFonts w:ascii="Tahoma" w:hAnsi="Tahoma" w:cs="Tahoma"/>
          <w:sz w:val="20"/>
        </w:rPr>
        <w:t xml:space="preserve">.00 </w:t>
      </w:r>
      <w:proofErr w:type="spellStart"/>
      <w:proofErr w:type="gramStart"/>
      <w:r w:rsidRPr="00D57129">
        <w:rPr>
          <w:rFonts w:ascii="Tahoma" w:hAnsi="Tahoma" w:cs="Tahoma"/>
          <w:sz w:val="20"/>
        </w:rPr>
        <w:t>s.d</w:t>
      </w:r>
      <w:proofErr w:type="spellEnd"/>
      <w:proofErr w:type="gramEnd"/>
      <w:r w:rsidRPr="00D57129">
        <w:rPr>
          <w:rFonts w:ascii="Tahoma" w:hAnsi="Tahoma" w:cs="Tahoma"/>
          <w:sz w:val="20"/>
        </w:rPr>
        <w:t xml:space="preserve"> 12.</w:t>
      </w:r>
      <w:r>
        <w:rPr>
          <w:rFonts w:ascii="Tahoma" w:hAnsi="Tahoma" w:cs="Tahoma"/>
          <w:sz w:val="20"/>
        </w:rPr>
        <w:t>3</w:t>
      </w:r>
      <w:r w:rsidRPr="00D57129">
        <w:rPr>
          <w:rFonts w:ascii="Tahoma" w:hAnsi="Tahoma" w:cs="Tahoma"/>
          <w:sz w:val="20"/>
        </w:rPr>
        <w:t>0</w:t>
      </w:r>
    </w:p>
    <w:p w14:paraId="74C4CF94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</w:rPr>
      </w:pPr>
      <w:proofErr w:type="spellStart"/>
      <w:r w:rsidRPr="00D57129">
        <w:rPr>
          <w:rFonts w:ascii="Tahoma" w:hAnsi="Tahoma" w:cs="Tahoma"/>
          <w:sz w:val="20"/>
        </w:rPr>
        <w:t>Tempat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r w:rsidRPr="00D57129">
        <w:rPr>
          <w:rFonts w:ascii="Tahoma" w:hAnsi="Tahoma" w:cs="Tahoma"/>
          <w:sz w:val="20"/>
        </w:rPr>
        <w:tab/>
        <w:t xml:space="preserve">: SD NEGERI </w:t>
      </w:r>
      <w:r w:rsidRPr="00D57129">
        <w:rPr>
          <w:rFonts w:ascii="Tahoma" w:hAnsi="Tahoma" w:cs="Tahoma"/>
          <w:sz w:val="20"/>
          <w:lang w:val="id-ID"/>
        </w:rPr>
        <w:t>LEBAKLEUNSGIR</w:t>
      </w:r>
      <w:r w:rsidRPr="00D57129">
        <w:rPr>
          <w:rFonts w:ascii="Tahoma" w:hAnsi="Tahoma" w:cs="Tahoma"/>
          <w:sz w:val="20"/>
        </w:rPr>
        <w:t xml:space="preserve"> </w:t>
      </w:r>
    </w:p>
    <w:p w14:paraId="3D5C47CB" w14:textId="77777777" w:rsidR="00111B53" w:rsidRPr="00D57129" w:rsidRDefault="00111B53" w:rsidP="00111B53">
      <w:pPr>
        <w:pStyle w:val="NoSpacing"/>
        <w:tabs>
          <w:tab w:val="left" w:pos="1701"/>
        </w:tabs>
        <w:ind w:left="1843" w:hanging="1843"/>
        <w:jc w:val="both"/>
        <w:rPr>
          <w:rFonts w:ascii="Tahoma" w:hAnsi="Tahoma" w:cs="Tahoma"/>
          <w:sz w:val="20"/>
          <w:lang w:val="id-ID"/>
        </w:rPr>
      </w:pPr>
      <w:r w:rsidRPr="00D57129">
        <w:rPr>
          <w:rFonts w:ascii="Tahoma" w:hAnsi="Tahoma" w:cs="Tahoma"/>
          <w:sz w:val="20"/>
        </w:rPr>
        <w:t xml:space="preserve">Acara    </w:t>
      </w:r>
      <w:r w:rsidRPr="00D57129">
        <w:rPr>
          <w:rFonts w:ascii="Tahoma" w:hAnsi="Tahoma" w:cs="Tahoma"/>
          <w:sz w:val="20"/>
        </w:rPr>
        <w:tab/>
        <w:t xml:space="preserve">: </w:t>
      </w:r>
      <w:proofErr w:type="spellStart"/>
      <w:r w:rsidRPr="00D57129">
        <w:rPr>
          <w:rFonts w:ascii="Tahoma" w:hAnsi="Tahoma" w:cs="Tahoma"/>
          <w:sz w:val="20"/>
        </w:rPr>
        <w:t>Rapat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r w:rsidRPr="00D57129">
        <w:rPr>
          <w:rFonts w:ascii="Tahoma" w:hAnsi="Tahoma" w:cs="Tahoma"/>
          <w:sz w:val="20"/>
          <w:lang w:val="id-ID"/>
        </w:rPr>
        <w:t xml:space="preserve">Pembagian Tugas Pendidik dan Tenaga Kependidikan </w:t>
      </w:r>
      <w:r w:rsidRPr="00D57129">
        <w:rPr>
          <w:rFonts w:ascii="Tahoma" w:hAnsi="Tahoma" w:cs="Tahoma"/>
          <w:sz w:val="20"/>
        </w:rPr>
        <w:t xml:space="preserve">Semester </w:t>
      </w:r>
      <w:proofErr w:type="spellStart"/>
      <w:r>
        <w:rPr>
          <w:rFonts w:ascii="Tahoma" w:hAnsi="Tahoma" w:cs="Tahoma"/>
          <w:sz w:val="20"/>
        </w:rPr>
        <w:t>Ganjil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proofErr w:type="spellStart"/>
      <w:r w:rsidRPr="00D57129">
        <w:rPr>
          <w:rFonts w:ascii="Tahoma" w:hAnsi="Tahoma" w:cs="Tahoma"/>
          <w:sz w:val="20"/>
        </w:rPr>
        <w:t>Tahun</w:t>
      </w:r>
      <w:proofErr w:type="spellEnd"/>
      <w:r w:rsidRPr="00D57129">
        <w:rPr>
          <w:rFonts w:ascii="Tahoma" w:hAnsi="Tahoma" w:cs="Tahoma"/>
          <w:sz w:val="20"/>
        </w:rPr>
        <w:t xml:space="preserve"> Pelajaran </w:t>
      </w:r>
      <w:r>
        <w:rPr>
          <w:rFonts w:ascii="Tahoma" w:hAnsi="Tahoma" w:cs="Tahoma"/>
          <w:sz w:val="20"/>
        </w:rPr>
        <w:t>2025/2026</w:t>
      </w:r>
    </w:p>
    <w:p w14:paraId="183B074C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  <w:lang w:val="id-ID"/>
        </w:rPr>
      </w:pPr>
      <w:proofErr w:type="spellStart"/>
      <w:r w:rsidRPr="00D57129">
        <w:rPr>
          <w:rFonts w:ascii="Tahoma" w:hAnsi="Tahoma" w:cs="Tahoma"/>
          <w:sz w:val="20"/>
        </w:rPr>
        <w:t>Pimpinan</w:t>
      </w:r>
      <w:proofErr w:type="spellEnd"/>
      <w:r w:rsidRPr="00D57129">
        <w:rPr>
          <w:rFonts w:ascii="Tahoma" w:hAnsi="Tahoma" w:cs="Tahoma"/>
          <w:sz w:val="20"/>
        </w:rPr>
        <w:t xml:space="preserve"> Rapat</w:t>
      </w:r>
      <w:r w:rsidRPr="00D57129">
        <w:rPr>
          <w:rFonts w:ascii="Tahoma" w:hAnsi="Tahoma" w:cs="Tahoma"/>
          <w:sz w:val="20"/>
        </w:rPr>
        <w:tab/>
        <w:t xml:space="preserve">: </w:t>
      </w:r>
      <w:r>
        <w:rPr>
          <w:rFonts w:ascii="Tahoma" w:hAnsi="Tahoma" w:cs="Tahoma"/>
          <w:sz w:val="20"/>
          <w:lang w:val="id-ID"/>
        </w:rPr>
        <w:t>WAHYUDIN</w:t>
      </w:r>
      <w:r w:rsidRPr="00D57129">
        <w:rPr>
          <w:rFonts w:ascii="Tahoma" w:hAnsi="Tahoma" w:cs="Tahoma"/>
          <w:sz w:val="20"/>
          <w:lang w:val="id-ID"/>
        </w:rPr>
        <w:t xml:space="preserve">, </w:t>
      </w:r>
      <w:proofErr w:type="gramStart"/>
      <w:r w:rsidRPr="00D57129">
        <w:rPr>
          <w:rFonts w:ascii="Tahoma" w:hAnsi="Tahoma" w:cs="Tahoma"/>
          <w:sz w:val="20"/>
          <w:lang w:val="id-ID"/>
        </w:rPr>
        <w:t>S.Pd</w:t>
      </w:r>
      <w:r>
        <w:rPr>
          <w:rFonts w:ascii="Tahoma" w:hAnsi="Tahoma" w:cs="Tahoma"/>
          <w:sz w:val="20"/>
          <w:lang w:val="id-ID"/>
        </w:rPr>
        <w:t>.SD</w:t>
      </w:r>
      <w:proofErr w:type="gramEnd"/>
      <w:r>
        <w:rPr>
          <w:rFonts w:ascii="Tahoma" w:hAnsi="Tahoma" w:cs="Tahoma"/>
          <w:sz w:val="20"/>
          <w:lang w:val="id-ID"/>
        </w:rPr>
        <w:t>.</w:t>
      </w:r>
    </w:p>
    <w:p w14:paraId="2B93AC34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sz w:val="20"/>
          <w:lang w:val="id-ID"/>
        </w:rPr>
      </w:pPr>
      <w:proofErr w:type="spellStart"/>
      <w:r w:rsidRPr="00D57129">
        <w:rPr>
          <w:rFonts w:ascii="Tahoma" w:hAnsi="Tahoma" w:cs="Tahoma"/>
          <w:sz w:val="20"/>
        </w:rPr>
        <w:t>Rapat</w:t>
      </w:r>
      <w:proofErr w:type="spellEnd"/>
      <w:r w:rsidRPr="00D57129">
        <w:rPr>
          <w:rFonts w:ascii="Tahoma" w:hAnsi="Tahoma" w:cs="Tahoma"/>
          <w:sz w:val="20"/>
        </w:rPr>
        <w:t xml:space="preserve"> di </w:t>
      </w:r>
      <w:proofErr w:type="spellStart"/>
      <w:r w:rsidRPr="00D57129">
        <w:rPr>
          <w:rFonts w:ascii="Tahoma" w:hAnsi="Tahoma" w:cs="Tahoma"/>
          <w:sz w:val="20"/>
        </w:rPr>
        <w:t>buka</w:t>
      </w:r>
      <w:proofErr w:type="spellEnd"/>
      <w:r w:rsidRPr="00D57129">
        <w:rPr>
          <w:rFonts w:ascii="Tahoma" w:hAnsi="Tahoma" w:cs="Tahoma"/>
          <w:sz w:val="20"/>
        </w:rPr>
        <w:t xml:space="preserve"> oleh</w:t>
      </w:r>
      <w:r w:rsidRPr="00D57129">
        <w:rPr>
          <w:rFonts w:ascii="Tahoma" w:hAnsi="Tahoma" w:cs="Tahoma"/>
          <w:sz w:val="20"/>
        </w:rPr>
        <w:tab/>
        <w:t xml:space="preserve">: </w:t>
      </w:r>
      <w:r w:rsidRPr="00D57129">
        <w:rPr>
          <w:rFonts w:ascii="Tahoma" w:hAnsi="Tahoma" w:cs="Tahoma"/>
          <w:sz w:val="20"/>
          <w:lang w:val="id-ID"/>
        </w:rPr>
        <w:t>BADRUDDIN, S.Ag</w:t>
      </w:r>
      <w:r>
        <w:rPr>
          <w:rFonts w:ascii="Tahoma" w:hAnsi="Tahoma" w:cs="Tahoma"/>
          <w:sz w:val="20"/>
          <w:lang w:val="id-ID"/>
        </w:rPr>
        <w:t>.</w:t>
      </w:r>
    </w:p>
    <w:p w14:paraId="5B420634" w14:textId="77777777" w:rsidR="00111B53" w:rsidRPr="00D57129" w:rsidRDefault="00111B53" w:rsidP="00111B53">
      <w:pPr>
        <w:pStyle w:val="NoSpacing"/>
        <w:tabs>
          <w:tab w:val="left" w:pos="1701"/>
        </w:tabs>
        <w:spacing w:line="276" w:lineRule="auto"/>
        <w:jc w:val="both"/>
        <w:rPr>
          <w:rFonts w:ascii="Tahoma" w:hAnsi="Tahoma" w:cs="Tahoma"/>
          <w:sz w:val="20"/>
          <w:lang w:val="id-ID"/>
        </w:rPr>
      </w:pPr>
      <w:proofErr w:type="spellStart"/>
      <w:r w:rsidRPr="00D57129">
        <w:rPr>
          <w:rFonts w:ascii="Tahoma" w:hAnsi="Tahoma" w:cs="Tahoma"/>
          <w:sz w:val="20"/>
        </w:rPr>
        <w:t>Notulen</w:t>
      </w:r>
      <w:proofErr w:type="spellEnd"/>
      <w:r w:rsidRPr="00D57129">
        <w:rPr>
          <w:rFonts w:ascii="Tahoma" w:hAnsi="Tahoma" w:cs="Tahoma"/>
          <w:sz w:val="20"/>
        </w:rPr>
        <w:tab/>
        <w:t xml:space="preserve">: </w:t>
      </w:r>
      <w:r w:rsidRPr="00D57129">
        <w:rPr>
          <w:rFonts w:ascii="Tahoma" w:hAnsi="Tahoma" w:cs="Tahoma"/>
          <w:sz w:val="20"/>
          <w:lang w:val="id-ID"/>
        </w:rPr>
        <w:t>DEWI ERMIRAWATI, S.Pd</w:t>
      </w:r>
      <w:r>
        <w:rPr>
          <w:rFonts w:ascii="Tahoma" w:hAnsi="Tahoma" w:cs="Tahoma"/>
          <w:sz w:val="20"/>
          <w:lang w:val="id-ID"/>
        </w:rPr>
        <w:t>.Gr.</w:t>
      </w:r>
    </w:p>
    <w:p w14:paraId="0EF4E564" w14:textId="77777777" w:rsidR="00111B53" w:rsidRPr="00D57129" w:rsidRDefault="00111B53" w:rsidP="00111B53">
      <w:pPr>
        <w:pStyle w:val="NoSpacing"/>
        <w:tabs>
          <w:tab w:val="left" w:pos="1701"/>
        </w:tabs>
        <w:jc w:val="both"/>
        <w:rPr>
          <w:rFonts w:ascii="Tahoma" w:hAnsi="Tahoma" w:cs="Tahoma"/>
          <w:color w:val="000000" w:themeColor="text1"/>
        </w:rPr>
      </w:pPr>
      <w:proofErr w:type="spellStart"/>
      <w:r w:rsidRPr="00D57129">
        <w:rPr>
          <w:rFonts w:ascii="Tahoma" w:hAnsi="Tahoma" w:cs="Tahoma"/>
          <w:color w:val="000000" w:themeColor="text1"/>
          <w:sz w:val="20"/>
        </w:rPr>
        <w:t>Peserta</w:t>
      </w:r>
      <w:proofErr w:type="spellEnd"/>
      <w:r w:rsidRPr="00D57129">
        <w:rPr>
          <w:rFonts w:ascii="Tahoma" w:hAnsi="Tahoma" w:cs="Tahoma"/>
          <w:color w:val="000000" w:themeColor="text1"/>
          <w:sz w:val="20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</w:rPr>
        <w:t>Rapat</w:t>
      </w:r>
      <w:proofErr w:type="spellEnd"/>
      <w:r w:rsidRPr="00D57129">
        <w:rPr>
          <w:rFonts w:ascii="Tahoma" w:hAnsi="Tahoma" w:cs="Tahoma"/>
          <w:color w:val="000000" w:themeColor="text1"/>
          <w:sz w:val="20"/>
        </w:rPr>
        <w:tab/>
        <w:t xml:space="preserve">: </w:t>
      </w:r>
      <w:r w:rsidRPr="00D57129">
        <w:rPr>
          <w:rFonts w:ascii="Tahoma" w:hAnsi="Tahoma" w:cs="Tahoma"/>
          <w:color w:val="000000" w:themeColor="text1"/>
          <w:sz w:val="20"/>
          <w:lang w:val="id-ID"/>
        </w:rPr>
        <w:t>1</w:t>
      </w:r>
      <w:r>
        <w:rPr>
          <w:rFonts w:ascii="Tahoma" w:hAnsi="Tahoma" w:cs="Tahoma"/>
          <w:color w:val="000000" w:themeColor="text1"/>
          <w:sz w:val="20"/>
        </w:rPr>
        <w:t>2</w:t>
      </w:r>
      <w:r w:rsidRPr="00D57129">
        <w:rPr>
          <w:rFonts w:ascii="Tahoma" w:hAnsi="Tahoma" w:cs="Tahoma"/>
          <w:color w:val="000000" w:themeColor="text1"/>
          <w:sz w:val="20"/>
        </w:rPr>
        <w:t xml:space="preserve"> Orang (daftar Hadir </w:t>
      </w:r>
      <w:proofErr w:type="spellStart"/>
      <w:r w:rsidRPr="00D57129">
        <w:rPr>
          <w:rFonts w:ascii="Tahoma" w:hAnsi="Tahoma" w:cs="Tahoma"/>
          <w:color w:val="000000" w:themeColor="text1"/>
          <w:sz w:val="20"/>
        </w:rPr>
        <w:t>terlampir</w:t>
      </w:r>
      <w:proofErr w:type="spellEnd"/>
      <w:r w:rsidRPr="00D57129">
        <w:rPr>
          <w:rFonts w:ascii="Tahoma" w:hAnsi="Tahoma" w:cs="Tahoma"/>
          <w:color w:val="000000" w:themeColor="text1"/>
          <w:sz w:val="20"/>
        </w:rPr>
        <w:t>)</w:t>
      </w:r>
    </w:p>
    <w:p w14:paraId="6410E167" w14:textId="77777777" w:rsidR="00111B53" w:rsidRPr="00D57129" w:rsidRDefault="00111B53" w:rsidP="00111B53">
      <w:pPr>
        <w:pStyle w:val="NoSpacing"/>
        <w:jc w:val="both"/>
        <w:rPr>
          <w:rFonts w:ascii="Tahoma" w:hAnsi="Tahoma" w:cs="Tahoma"/>
        </w:rPr>
      </w:pPr>
    </w:p>
    <w:p w14:paraId="76A40F78" w14:textId="77777777" w:rsidR="00111B53" w:rsidRPr="00D57129" w:rsidRDefault="00111B53" w:rsidP="00111B53">
      <w:pPr>
        <w:pStyle w:val="NoSpacing"/>
        <w:jc w:val="both"/>
        <w:rPr>
          <w:rFonts w:ascii="Tahoma" w:hAnsi="Tahoma" w:cs="Tahoma"/>
          <w:sz w:val="20"/>
        </w:rPr>
      </w:pPr>
      <w:proofErr w:type="spellStart"/>
      <w:r w:rsidRPr="00D57129">
        <w:rPr>
          <w:rFonts w:ascii="Tahoma" w:hAnsi="Tahoma" w:cs="Tahoma"/>
          <w:sz w:val="20"/>
        </w:rPr>
        <w:t>Rapat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proofErr w:type="spellStart"/>
      <w:r w:rsidRPr="00D57129">
        <w:rPr>
          <w:rFonts w:ascii="Tahoma" w:hAnsi="Tahoma" w:cs="Tahoma"/>
          <w:sz w:val="20"/>
        </w:rPr>
        <w:t>membahas</w:t>
      </w:r>
      <w:proofErr w:type="spellEnd"/>
      <w:r w:rsidRPr="00D57129">
        <w:rPr>
          <w:rFonts w:ascii="Tahoma" w:hAnsi="Tahoma" w:cs="Tahoma"/>
          <w:sz w:val="20"/>
        </w:rPr>
        <w:t xml:space="preserve"> dan </w:t>
      </w:r>
      <w:proofErr w:type="spellStart"/>
      <w:r w:rsidRPr="00D57129">
        <w:rPr>
          <w:rFonts w:ascii="Tahoma" w:hAnsi="Tahoma" w:cs="Tahoma"/>
          <w:sz w:val="20"/>
        </w:rPr>
        <w:t>menyimpulkan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proofErr w:type="spellStart"/>
      <w:r w:rsidRPr="00D57129">
        <w:rPr>
          <w:rFonts w:ascii="Tahoma" w:hAnsi="Tahoma" w:cs="Tahoma"/>
          <w:sz w:val="20"/>
        </w:rPr>
        <w:t>sebagai</w:t>
      </w:r>
      <w:proofErr w:type="spellEnd"/>
      <w:r w:rsidRPr="00D57129">
        <w:rPr>
          <w:rFonts w:ascii="Tahoma" w:hAnsi="Tahoma" w:cs="Tahoma"/>
          <w:sz w:val="20"/>
        </w:rPr>
        <w:t xml:space="preserve"> </w:t>
      </w:r>
      <w:proofErr w:type="spellStart"/>
      <w:r w:rsidRPr="00D57129">
        <w:rPr>
          <w:rFonts w:ascii="Tahoma" w:hAnsi="Tahoma" w:cs="Tahoma"/>
          <w:sz w:val="20"/>
        </w:rPr>
        <w:t>berikut</w:t>
      </w:r>
      <w:proofErr w:type="spellEnd"/>
      <w:r w:rsidRPr="00D57129">
        <w:rPr>
          <w:rFonts w:ascii="Tahoma" w:hAnsi="Tahoma" w:cs="Tahoma"/>
          <w:sz w:val="20"/>
        </w:rPr>
        <w:t>:</w:t>
      </w:r>
    </w:p>
    <w:p w14:paraId="0EF273BF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szCs w:val="19"/>
        </w:rPr>
      </w:pP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Bahwa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proses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belajar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mengajar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merupakan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inti </w:t>
      </w: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dari </w:t>
      </w:r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proses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penyelenggaraan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pendidikan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pada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satuan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pendidikan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dan untuk menjamin kelancaran</w:t>
      </w:r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proses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Belajar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Mengajar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</w:t>
      </w:r>
      <w:r w:rsidRPr="00D57129">
        <w:rPr>
          <w:rFonts w:ascii="Tahoma" w:hAnsi="Tahoma" w:cs="Tahoma"/>
          <w:color w:val="000000" w:themeColor="text1"/>
          <w:sz w:val="20"/>
          <w:szCs w:val="19"/>
        </w:rPr>
        <w:t>di SD</w:t>
      </w: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</w:t>
      </w:r>
      <w:r w:rsidRPr="00D57129">
        <w:rPr>
          <w:rFonts w:ascii="Tahoma" w:hAnsi="Tahoma" w:cs="Tahoma"/>
          <w:color w:val="000000" w:themeColor="text1"/>
          <w:sz w:val="20"/>
          <w:szCs w:val="19"/>
        </w:rPr>
        <w:t>N</w:t>
      </w: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>egeri</w:t>
      </w:r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Lebakleungsir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</w:rPr>
        <w:t xml:space="preserve"> </w:t>
      </w:r>
      <w:proofErr w:type="spellStart"/>
      <w:r w:rsidRPr="00D57129">
        <w:rPr>
          <w:rFonts w:ascii="Tahoma" w:hAnsi="Tahoma" w:cs="Tahoma"/>
          <w:color w:val="000000" w:themeColor="text1"/>
          <w:sz w:val="20"/>
          <w:szCs w:val="19"/>
        </w:rPr>
        <w:t>perlu</w:t>
      </w:r>
      <w:proofErr w:type="spellEnd"/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menetapkan pembagian tugas pendidik dan tenaga kependidikan semester </w:t>
      </w:r>
      <w:r>
        <w:rPr>
          <w:rFonts w:ascii="Tahoma" w:hAnsi="Tahoma" w:cs="Tahoma"/>
          <w:color w:val="000000" w:themeColor="text1"/>
          <w:sz w:val="20"/>
          <w:szCs w:val="19"/>
          <w:lang w:val="id-ID"/>
        </w:rPr>
        <w:t>Ganjil</w:t>
      </w: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 xml:space="preserve"> tahun pelajaran </w:t>
      </w:r>
      <w:r>
        <w:rPr>
          <w:rFonts w:ascii="Tahoma" w:hAnsi="Tahoma" w:cs="Tahoma"/>
          <w:color w:val="000000" w:themeColor="text1"/>
          <w:sz w:val="20"/>
          <w:szCs w:val="19"/>
          <w:lang w:val="id-ID"/>
        </w:rPr>
        <w:t>2025/2026</w:t>
      </w: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>;</w:t>
      </w:r>
    </w:p>
    <w:p w14:paraId="064F1153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szCs w:val="19"/>
        </w:rPr>
      </w:pP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>Bahwa dalam rangka memperlancar pengelolaan dalam rangka Manajemen Berbasis Sekolah perlu menetapkan tenaga pengelola;</w:t>
      </w:r>
    </w:p>
    <w:p w14:paraId="225853B4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szCs w:val="19"/>
        </w:rPr>
      </w:pP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>Perlu mengeluarkan Surat Keputusan tentang Pembagian Tugas Tambahan bagi pendidik dan tenaga kependidikan;</w:t>
      </w:r>
    </w:p>
    <w:p w14:paraId="318FDCDC" w14:textId="77777777" w:rsidR="00111B53" w:rsidRPr="00D57129" w:rsidRDefault="00111B53" w:rsidP="00111B53">
      <w:pPr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FF0000"/>
          <w:sz w:val="22"/>
          <w:szCs w:val="22"/>
        </w:rPr>
      </w:pPr>
      <w:r w:rsidRPr="00D57129">
        <w:rPr>
          <w:rFonts w:ascii="Tahoma" w:hAnsi="Tahoma" w:cs="Tahoma"/>
          <w:color w:val="000000" w:themeColor="text1"/>
          <w:sz w:val="20"/>
          <w:szCs w:val="19"/>
          <w:lang w:val="id-ID"/>
        </w:rPr>
        <w:t>Bahwa untuk meningkatkan kemampuan dan keterampilan peserta didik dalam pengembangan diri dan ekstrakurikuler dipandang perlu penunjukkan tenaga/pembimbing;</w:t>
      </w:r>
    </w:p>
    <w:p w14:paraId="7718ADCC" w14:textId="77777777" w:rsidR="00111B53" w:rsidRPr="00D57129" w:rsidRDefault="00111B53" w:rsidP="00111B53">
      <w:pPr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szCs w:val="22"/>
        </w:rPr>
      </w:pPr>
      <w:r w:rsidRPr="00D57129">
        <w:rPr>
          <w:rFonts w:ascii="Tahoma" w:hAnsi="Tahoma" w:cs="Tahoma"/>
          <w:color w:val="000000" w:themeColor="text1"/>
          <w:sz w:val="20"/>
          <w:szCs w:val="22"/>
          <w:lang w:val="id-ID"/>
        </w:rPr>
        <w:t>Kinerja seluruh Personil harus sesuai dengan TUPOKSI;</w:t>
      </w:r>
    </w:p>
    <w:p w14:paraId="08D06F10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sz w:val="20"/>
        </w:rPr>
      </w:pPr>
      <w:r w:rsidRPr="00D57129">
        <w:rPr>
          <w:rFonts w:ascii="Tahoma" w:hAnsi="Tahoma" w:cs="Tahoma"/>
          <w:sz w:val="20"/>
          <w:lang w:val="id-ID"/>
        </w:rPr>
        <w:t>Guru dan tenaga kependidikan honorer perlu membuat surat perjanjian kerja selama satu tahun anggaran;</w:t>
      </w:r>
    </w:p>
    <w:p w14:paraId="3F416758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sz w:val="20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 xml:space="preserve">Penyusunan/pembuatan Struktur Organisasi Sekolah semester </w:t>
      </w:r>
      <w:proofErr w:type="spellStart"/>
      <w:r>
        <w:rPr>
          <w:rFonts w:ascii="Tahoma" w:hAnsi="Tahoma" w:cs="Tahoma"/>
          <w:color w:val="000000" w:themeColor="text1"/>
          <w:sz w:val="20"/>
        </w:rPr>
        <w:t>Ganjil</w:t>
      </w:r>
      <w:proofErr w:type="spellEnd"/>
      <w:r w:rsidRPr="00D57129">
        <w:rPr>
          <w:rFonts w:ascii="Tahoma" w:hAnsi="Tahoma" w:cs="Tahoma"/>
          <w:color w:val="000000" w:themeColor="text1"/>
          <w:sz w:val="20"/>
          <w:lang w:val="id-ID"/>
        </w:rPr>
        <w:t xml:space="preserve"> tahun pelajaran </w:t>
      </w:r>
      <w:r>
        <w:rPr>
          <w:rFonts w:ascii="Tahoma" w:hAnsi="Tahoma" w:cs="Tahoma"/>
          <w:color w:val="000000" w:themeColor="text1"/>
          <w:sz w:val="20"/>
          <w:lang w:val="id-ID"/>
        </w:rPr>
        <w:t>2025/2026</w:t>
      </w:r>
      <w:r w:rsidRPr="00D57129">
        <w:rPr>
          <w:rFonts w:ascii="Tahoma" w:hAnsi="Tahoma" w:cs="Tahoma"/>
          <w:color w:val="000000" w:themeColor="text1"/>
          <w:sz w:val="20"/>
          <w:lang w:val="id-ID"/>
        </w:rPr>
        <w:t>.</w:t>
      </w:r>
    </w:p>
    <w:p w14:paraId="4B266D17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Untuk perencanaan yang lebih matang mengenai seluruh kegiatan sekolah perlu dibentuk Tim Pengembang Rencana Kerja Sekolah Tahunan dan ditetapkan dengan Surat Keputusan Kepala Sekolah;</w:t>
      </w:r>
    </w:p>
    <w:p w14:paraId="1C33E832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Setiap akan mengadakan rapat sekolah harus membuat surat undangan secara resmi;</w:t>
      </w:r>
    </w:p>
    <w:p w14:paraId="0E5F7BAB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Setiap guru harus segera membuat administrasi pembelajaran secara lengkap meliputi: Program Tahunan, Program Semester, Sila</w:t>
      </w:r>
      <w:r>
        <w:rPr>
          <w:rFonts w:ascii="Tahoma" w:hAnsi="Tahoma" w:cs="Tahoma"/>
          <w:color w:val="000000" w:themeColor="text1"/>
          <w:sz w:val="20"/>
          <w:lang w:val="id-ID"/>
        </w:rPr>
        <w:t>b</w:t>
      </w:r>
      <w:r w:rsidRPr="00D57129">
        <w:rPr>
          <w:rFonts w:ascii="Tahoma" w:hAnsi="Tahoma" w:cs="Tahoma"/>
          <w:color w:val="000000" w:themeColor="text1"/>
          <w:sz w:val="20"/>
          <w:lang w:val="id-ID"/>
        </w:rPr>
        <w:t>us, RPP, dan administrasi pendukung pembelajaran lainnya dan dilaporkan secara berkala kepada Kepala Sekolah dan pengawas satuan pendidikan SD;</w:t>
      </w:r>
    </w:p>
    <w:p w14:paraId="0017F6C3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Setiap personil yang mendapatkan tugas untuk mengikuti kegiatan workshop/bimtek/seminar dan/atau sejenisnya harus membuat resume kegiatan dan laporan secara tertulis kepada Kepala Sekolah.</w:t>
      </w:r>
    </w:p>
    <w:p w14:paraId="32624DB0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 xml:space="preserve">Dengan adanya SABER PUNGLI sekolah tidak boleh melakukan segala jenis pungutan </w:t>
      </w:r>
      <w:proofErr w:type="spellStart"/>
      <w:r w:rsidRPr="00D57129">
        <w:rPr>
          <w:rFonts w:ascii="Tahoma" w:hAnsi="Tahoma" w:cs="Tahoma"/>
          <w:color w:val="000000" w:themeColor="text1"/>
          <w:sz w:val="20"/>
        </w:rPr>
        <w:t>apapun</w:t>
      </w:r>
      <w:proofErr w:type="spellEnd"/>
      <w:r w:rsidRPr="00D57129">
        <w:rPr>
          <w:rFonts w:ascii="Tahoma" w:hAnsi="Tahoma" w:cs="Tahoma"/>
          <w:color w:val="000000" w:themeColor="text1"/>
          <w:sz w:val="20"/>
        </w:rPr>
        <w:t xml:space="preserve"> </w:t>
      </w:r>
      <w:r w:rsidRPr="00D57129">
        <w:rPr>
          <w:rFonts w:ascii="Tahoma" w:hAnsi="Tahoma" w:cs="Tahoma"/>
          <w:color w:val="000000" w:themeColor="text1"/>
          <w:sz w:val="20"/>
          <w:lang w:val="id-ID"/>
        </w:rPr>
        <w:t>terhadap peserta didik;</w:t>
      </w:r>
    </w:p>
    <w:p w14:paraId="004B3149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sz w:val="20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Sekolah harus bekerjasama dengan komite sekolah jika ada insiden mengenai keuangan yang harus melibatkan orangtua siswa demi kemajuan pendidikan di SD Negeri Lebakleungsir;</w:t>
      </w:r>
    </w:p>
    <w:p w14:paraId="5FAE5E30" w14:textId="77777777" w:rsidR="00111B53" w:rsidRPr="00D57129" w:rsidRDefault="00111B53" w:rsidP="00111B53">
      <w:pPr>
        <w:pStyle w:val="NoSpacing"/>
        <w:numPr>
          <w:ilvl w:val="0"/>
          <w:numId w:val="1"/>
        </w:numPr>
        <w:ind w:left="426" w:hanging="426"/>
        <w:jc w:val="both"/>
        <w:rPr>
          <w:rFonts w:ascii="Tahoma" w:hAnsi="Tahoma" w:cs="Tahoma"/>
          <w:color w:val="000000" w:themeColor="text1"/>
          <w:lang w:val="en-GB"/>
        </w:rPr>
      </w:pPr>
      <w:r w:rsidRPr="00D57129">
        <w:rPr>
          <w:rFonts w:ascii="Tahoma" w:hAnsi="Tahoma" w:cs="Tahoma"/>
          <w:color w:val="000000" w:themeColor="text1"/>
          <w:sz w:val="20"/>
          <w:lang w:val="id-ID"/>
        </w:rPr>
        <w:t>Mengenai hal-hal informasi baru tentang kedinasan lainnya bisa langsung ditanyakan kepada Kepala Sekolah, Pengawas dan/atau kepada Operator Sekolah.</w:t>
      </w:r>
    </w:p>
    <w:p w14:paraId="3F6038C5" w14:textId="77777777" w:rsidR="00111B53" w:rsidRDefault="00111B53" w:rsidP="00111B53">
      <w:pPr>
        <w:pStyle w:val="NoSpacing"/>
        <w:ind w:left="426"/>
        <w:jc w:val="both"/>
        <w:rPr>
          <w:rFonts w:ascii="Tahoma" w:hAnsi="Tahoma" w:cs="Tahoma"/>
        </w:rPr>
      </w:pPr>
    </w:p>
    <w:p w14:paraId="696EC3EB" w14:textId="77777777" w:rsidR="00111B53" w:rsidRPr="00D57129" w:rsidRDefault="00111B53" w:rsidP="00111B53">
      <w:pPr>
        <w:pStyle w:val="NoSpacing"/>
        <w:ind w:left="426"/>
        <w:jc w:val="both"/>
        <w:rPr>
          <w:rFonts w:ascii="Tahoma" w:hAnsi="Tahoma" w:cs="Tahoma"/>
        </w:rPr>
      </w:pPr>
    </w:p>
    <w:tbl>
      <w:tblPr>
        <w:tblStyle w:val="TableGrid"/>
        <w:tblW w:w="9213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819"/>
      </w:tblGrid>
      <w:tr w:rsidR="00111B53" w:rsidRPr="00D57129" w14:paraId="79E3014D" w14:textId="77777777" w:rsidTr="00B22E3D">
        <w:tc>
          <w:tcPr>
            <w:tcW w:w="4394" w:type="dxa"/>
          </w:tcPr>
          <w:p w14:paraId="595EECDB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  <w:proofErr w:type="spellStart"/>
            <w:r w:rsidRPr="00D57129">
              <w:rPr>
                <w:rFonts w:ascii="Tahoma" w:hAnsi="Tahoma" w:cs="Tahoma"/>
                <w:sz w:val="20"/>
              </w:rPr>
              <w:t>Pimpinan</w:t>
            </w:r>
            <w:proofErr w:type="spellEnd"/>
            <w:r w:rsidRPr="00D57129">
              <w:rPr>
                <w:rFonts w:ascii="Tahoma" w:hAnsi="Tahoma" w:cs="Tahoma"/>
                <w:sz w:val="20"/>
              </w:rPr>
              <w:t xml:space="preserve"> Rapat</w:t>
            </w:r>
            <w:r w:rsidRPr="00D57129">
              <w:rPr>
                <w:rFonts w:ascii="Tahoma" w:hAnsi="Tahoma" w:cs="Tahoma"/>
                <w:sz w:val="20"/>
                <w:lang w:val="id-ID"/>
              </w:rPr>
              <w:t>/Kepala Sekolah</w:t>
            </w:r>
            <w:r w:rsidRPr="00D57129">
              <w:rPr>
                <w:rFonts w:ascii="Tahoma" w:hAnsi="Tahoma" w:cs="Tahoma"/>
                <w:sz w:val="20"/>
              </w:rPr>
              <w:t>,</w:t>
            </w:r>
          </w:p>
          <w:p w14:paraId="29B16946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1620627F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736F6139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12F1C5AA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</w:p>
          <w:p w14:paraId="6038CB45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7DDAFEF6" w14:textId="77777777" w:rsidR="00111B53" w:rsidRPr="00085CCC" w:rsidRDefault="00111B53" w:rsidP="00B22E3D">
            <w:pPr>
              <w:pStyle w:val="NoSpacing"/>
              <w:jc w:val="center"/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085CCC">
              <w:rPr>
                <w:rFonts w:ascii="Tahoma" w:hAnsi="Tahoma" w:cs="Tahoma"/>
                <w:b/>
                <w:bCs/>
                <w:sz w:val="20"/>
                <w:szCs w:val="20"/>
              </w:rPr>
              <w:t>Wahyudin</w:t>
            </w:r>
            <w:proofErr w:type="spellEnd"/>
            <w:r w:rsidRPr="00085CCC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, </w:t>
            </w:r>
            <w:proofErr w:type="gramStart"/>
            <w:r w:rsidRPr="00085CCC">
              <w:rPr>
                <w:rFonts w:ascii="Tahoma" w:hAnsi="Tahoma" w:cs="Tahoma"/>
                <w:b/>
                <w:bCs/>
                <w:sz w:val="20"/>
                <w:szCs w:val="20"/>
              </w:rPr>
              <w:t>S.Pd.SD</w:t>
            </w:r>
            <w:proofErr w:type="gramEnd"/>
            <w:r w:rsidRPr="00085CCC">
              <w:rPr>
                <w:rFonts w:ascii="Tahoma" w:hAnsi="Tahoma" w:cs="Tahoma"/>
                <w:b/>
                <w:bCs/>
                <w:sz w:val="20"/>
                <w:szCs w:val="20"/>
              </w:rPr>
              <w:t>.</w:t>
            </w:r>
          </w:p>
          <w:p w14:paraId="55742EF5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085CCC">
              <w:rPr>
                <w:rFonts w:ascii="Tahoma" w:hAnsi="Tahoma" w:cs="Tahoma"/>
                <w:bCs/>
                <w:color w:val="000000" w:themeColor="text1"/>
                <w:sz w:val="20"/>
                <w:szCs w:val="20"/>
                <w:lang w:val="sv-SE"/>
              </w:rPr>
              <w:t xml:space="preserve">NIP. </w:t>
            </w:r>
            <w:r w:rsidRPr="00085CCC">
              <w:rPr>
                <w:rFonts w:ascii="Tahoma" w:hAnsi="Tahoma" w:cs="Tahoma"/>
                <w:bCs/>
                <w:sz w:val="20"/>
                <w:szCs w:val="20"/>
              </w:rPr>
              <w:t>197912222014121003</w:t>
            </w:r>
          </w:p>
        </w:tc>
        <w:tc>
          <w:tcPr>
            <w:tcW w:w="4819" w:type="dxa"/>
          </w:tcPr>
          <w:p w14:paraId="653A5620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  <w:proofErr w:type="spellStart"/>
            <w:r w:rsidRPr="00D57129">
              <w:rPr>
                <w:rFonts w:ascii="Tahoma" w:hAnsi="Tahoma" w:cs="Tahoma"/>
                <w:sz w:val="20"/>
              </w:rPr>
              <w:t>Notulen</w:t>
            </w:r>
            <w:proofErr w:type="spellEnd"/>
            <w:r w:rsidRPr="00D57129">
              <w:rPr>
                <w:rFonts w:ascii="Tahoma" w:hAnsi="Tahoma" w:cs="Tahoma"/>
                <w:sz w:val="20"/>
              </w:rPr>
              <w:t>,</w:t>
            </w:r>
          </w:p>
          <w:p w14:paraId="0A0703C3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4A28062A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</w:rPr>
            </w:pPr>
          </w:p>
          <w:p w14:paraId="7C81472E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</w:p>
          <w:p w14:paraId="0694AC52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</w:p>
          <w:p w14:paraId="10A37BF7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</w:p>
          <w:p w14:paraId="6AD772B8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b/>
                <w:sz w:val="20"/>
                <w:u w:val="single"/>
                <w:lang w:val="id-ID"/>
              </w:rPr>
            </w:pPr>
            <w:r w:rsidRPr="00D57129">
              <w:rPr>
                <w:rFonts w:ascii="Tahoma" w:hAnsi="Tahoma" w:cs="Tahoma"/>
                <w:b/>
                <w:sz w:val="20"/>
                <w:u w:val="single"/>
                <w:lang w:val="id-ID"/>
              </w:rPr>
              <w:t>Dewi Ermirawati, S.Pd</w:t>
            </w:r>
            <w:r>
              <w:rPr>
                <w:rFonts w:ascii="Tahoma" w:hAnsi="Tahoma" w:cs="Tahoma"/>
                <w:b/>
                <w:sz w:val="20"/>
                <w:u w:val="single"/>
                <w:lang w:val="id-ID"/>
              </w:rPr>
              <w:t>.Gr.</w:t>
            </w:r>
          </w:p>
          <w:p w14:paraId="6658DB54" w14:textId="77777777" w:rsidR="00111B53" w:rsidRPr="00D57129" w:rsidRDefault="00111B53" w:rsidP="00B22E3D">
            <w:pPr>
              <w:pStyle w:val="NoSpacing"/>
              <w:jc w:val="center"/>
              <w:rPr>
                <w:rFonts w:ascii="Tahoma" w:hAnsi="Tahoma" w:cs="Tahoma"/>
                <w:sz w:val="20"/>
                <w:lang w:val="id-ID"/>
              </w:rPr>
            </w:pPr>
            <w:r w:rsidRPr="00D57129">
              <w:rPr>
                <w:rFonts w:ascii="Tahoma" w:hAnsi="Tahoma" w:cs="Tahoma"/>
                <w:sz w:val="20"/>
              </w:rPr>
              <w:t>NIP. 197607242022212011</w:t>
            </w:r>
          </w:p>
        </w:tc>
      </w:tr>
    </w:tbl>
    <w:p w14:paraId="2D572CE4" w14:textId="77777777" w:rsidR="003813A3" w:rsidRDefault="003813A3"/>
    <w:sectPr w:rsidR="003813A3" w:rsidSect="00916AD8">
      <w:pgSz w:w="12240" w:h="18720" w:code="14"/>
      <w:pgMar w:top="993" w:right="1183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156BE"/>
    <w:multiLevelType w:val="hybridMultilevel"/>
    <w:tmpl w:val="FA24D528"/>
    <w:lvl w:ilvl="0" w:tplc="008A05BA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18"/>
        <w:szCs w:val="1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1870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B53"/>
    <w:rsid w:val="00111B53"/>
    <w:rsid w:val="001631B6"/>
    <w:rsid w:val="00234B73"/>
    <w:rsid w:val="003813A3"/>
    <w:rsid w:val="005F19A9"/>
    <w:rsid w:val="007735C1"/>
    <w:rsid w:val="008E594E"/>
    <w:rsid w:val="00916AD8"/>
    <w:rsid w:val="00B66E29"/>
    <w:rsid w:val="00EB436B"/>
    <w:rsid w:val="00FF4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CA8513F"/>
  <w15:chartTrackingRefBased/>
  <w15:docId w15:val="{F773D587-4AD8-4F60-B52D-86A9ACE35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B5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B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B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B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B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B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B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111B5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1B53"/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styleId="NoSpacing">
    <w:name w:val="No Spacing"/>
    <w:link w:val="NoSpacingChar"/>
    <w:uiPriority w:val="1"/>
    <w:qFormat/>
    <w:rsid w:val="00111B53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111B53"/>
    <w:rPr>
      <w:rFonts w:ascii="Calibri" w:eastAsia="Calibri" w:hAnsi="Calibri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111B53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1B5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dn.lebakleungsi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Aldy Fahmi Setiawan</dc:creator>
  <cp:keywords/>
  <dc:description/>
  <cp:lastModifiedBy>Aldy Fahmi Setiawan</cp:lastModifiedBy>
  <cp:revision>2</cp:revision>
  <dcterms:created xsi:type="dcterms:W3CDTF">2026-07-07T10:22:00Z</dcterms:created>
  <dcterms:modified xsi:type="dcterms:W3CDTF">2026-07-07T10:23:00Z</dcterms:modified>
</cp:coreProperties>
</file>