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8BB13" w14:textId="7C9F5551" w:rsidR="002758AD" w:rsidRPr="00BA3C7C" w:rsidRDefault="002758AD" w:rsidP="002758AD">
      <w:pPr>
        <w:rPr>
          <w:bCs/>
          <w:sz w:val="20"/>
          <w:szCs w:val="20"/>
        </w:rPr>
      </w:pPr>
      <w:r w:rsidRPr="00E900B9">
        <w:rPr>
          <w:b/>
        </w:rPr>
        <w:t>INFO600 Assignment</w:t>
      </w:r>
      <w:r w:rsidR="00AB6BF8">
        <w:rPr>
          <w:b/>
        </w:rPr>
        <w:t xml:space="preserve"> </w:t>
      </w:r>
      <w:r w:rsidRPr="00E900B9">
        <w:rPr>
          <w:b/>
        </w:rPr>
        <w:t>3 Answers</w:t>
      </w:r>
      <w:r>
        <w:rPr>
          <w:b/>
        </w:rPr>
        <w:t xml:space="preserve">: </w:t>
      </w:r>
    </w:p>
    <w:p w14:paraId="088D7131" w14:textId="77777777" w:rsidR="002758AD" w:rsidRDefault="002758AD" w:rsidP="002758AD">
      <w:pPr>
        <w:rPr>
          <w:b/>
        </w:rPr>
      </w:pPr>
    </w:p>
    <w:tbl>
      <w:tblPr>
        <w:tblStyle w:val="TableGrid"/>
        <w:tblW w:w="8405" w:type="dxa"/>
        <w:tblLook w:val="04A0" w:firstRow="1" w:lastRow="0" w:firstColumn="1" w:lastColumn="0" w:noHBand="0" w:noVBand="1"/>
      </w:tblPr>
      <w:tblGrid>
        <w:gridCol w:w="418"/>
        <w:gridCol w:w="7987"/>
      </w:tblGrid>
      <w:tr w:rsidR="002758AD" w14:paraId="7841CFB5" w14:textId="77777777" w:rsidTr="002C76D0">
        <w:trPr>
          <w:trHeight w:val="94"/>
        </w:trPr>
        <w:tc>
          <w:tcPr>
            <w:tcW w:w="418" w:type="dxa"/>
          </w:tcPr>
          <w:p w14:paraId="353C1B80" w14:textId="77777777" w:rsidR="002758AD" w:rsidRPr="0011338F" w:rsidRDefault="002758AD" w:rsidP="002C76D0">
            <w:pPr>
              <w:rPr>
                <w:b/>
                <w:lang w:eastAsia="zh-CN"/>
              </w:rPr>
            </w:pPr>
            <w:r>
              <w:rPr>
                <w:b/>
                <w:lang w:eastAsia="zh-CN"/>
              </w:rPr>
              <w:t>1</w:t>
            </w:r>
          </w:p>
        </w:tc>
        <w:tc>
          <w:tcPr>
            <w:tcW w:w="7987" w:type="dxa"/>
          </w:tcPr>
          <w:p w14:paraId="5DF7C7E7" w14:textId="05F284F3" w:rsidR="002758AD" w:rsidRDefault="002758AD" w:rsidP="002C76D0">
            <w:pPr>
              <w:rPr>
                <w:bCs/>
                <w:lang w:eastAsia="zh-CN"/>
              </w:rPr>
            </w:pPr>
            <w:r>
              <w:rPr>
                <w:b/>
                <w:lang w:eastAsia="zh-CN"/>
              </w:rPr>
              <w:t xml:space="preserve">Name  </w:t>
            </w:r>
            <w:r w:rsidRPr="0011338F">
              <w:rPr>
                <w:bCs/>
                <w:lang w:eastAsia="zh-CN"/>
              </w:rPr>
              <w:t>:</w:t>
            </w:r>
            <w:r>
              <w:rPr>
                <w:bCs/>
                <w:lang w:eastAsia="zh-CN"/>
              </w:rPr>
              <w:t xml:space="preserve"> </w:t>
            </w:r>
            <w:r w:rsidR="005571AE">
              <w:rPr>
                <w:bCs/>
                <w:lang w:eastAsia="zh-CN"/>
              </w:rPr>
              <w:t>Sushant Mahalle</w:t>
            </w:r>
          </w:p>
          <w:p w14:paraId="05BCD0EC" w14:textId="77777777" w:rsidR="002758AD" w:rsidRPr="0011338F" w:rsidRDefault="002758AD" w:rsidP="002C76D0">
            <w:pPr>
              <w:rPr>
                <w:bCs/>
                <w:lang w:eastAsia="zh-CN"/>
              </w:rPr>
            </w:pPr>
          </w:p>
          <w:p w14:paraId="37A7A5B5" w14:textId="3573CF66" w:rsidR="002758AD" w:rsidRPr="0011338F" w:rsidRDefault="002758AD" w:rsidP="002C76D0">
            <w:pPr>
              <w:rPr>
                <w:bCs/>
                <w:lang w:eastAsia="zh-CN"/>
              </w:rPr>
            </w:pPr>
            <w:r>
              <w:rPr>
                <w:b/>
                <w:lang w:eastAsia="zh-CN"/>
              </w:rPr>
              <w:t xml:space="preserve">Drexel ID  </w:t>
            </w:r>
            <w:r w:rsidRPr="0011338F">
              <w:rPr>
                <w:bCs/>
                <w:lang w:eastAsia="zh-CN"/>
              </w:rPr>
              <w:t>:</w:t>
            </w:r>
            <w:r>
              <w:rPr>
                <w:bCs/>
                <w:lang w:eastAsia="zh-CN"/>
              </w:rPr>
              <w:t xml:space="preserve"> </w:t>
            </w:r>
            <w:r w:rsidR="005571AE">
              <w:rPr>
                <w:bCs/>
                <w:lang w:eastAsia="zh-CN"/>
              </w:rPr>
              <w:t>scm364@drexel.edu</w:t>
            </w:r>
          </w:p>
          <w:p w14:paraId="358CDE88" w14:textId="77777777" w:rsidR="002758AD" w:rsidRPr="0011338F" w:rsidRDefault="002758AD" w:rsidP="002C76D0">
            <w:pPr>
              <w:rPr>
                <w:bCs/>
                <w:lang w:eastAsia="zh-CN"/>
              </w:rPr>
            </w:pPr>
          </w:p>
        </w:tc>
      </w:tr>
      <w:tr w:rsidR="002758AD" w14:paraId="7E1C9838" w14:textId="77777777" w:rsidTr="002C76D0">
        <w:trPr>
          <w:trHeight w:val="90"/>
        </w:trPr>
        <w:tc>
          <w:tcPr>
            <w:tcW w:w="418" w:type="dxa"/>
          </w:tcPr>
          <w:p w14:paraId="0FCA5DD3" w14:textId="77777777" w:rsidR="002758AD" w:rsidRPr="0011338F" w:rsidRDefault="002758AD" w:rsidP="002C76D0">
            <w:pPr>
              <w:rPr>
                <w:b/>
                <w:lang w:eastAsia="zh-CN"/>
              </w:rPr>
            </w:pPr>
            <w:r>
              <w:rPr>
                <w:b/>
                <w:lang w:eastAsia="zh-CN"/>
              </w:rPr>
              <w:t>2</w:t>
            </w:r>
          </w:p>
        </w:tc>
        <w:tc>
          <w:tcPr>
            <w:tcW w:w="7987" w:type="dxa"/>
          </w:tcPr>
          <w:p w14:paraId="3E9B8A62" w14:textId="5D10F62C" w:rsidR="002758AD" w:rsidRDefault="002758AD" w:rsidP="002C76D0">
            <w:pPr>
              <w:rPr>
                <w:bCs/>
                <w:lang w:eastAsia="zh-CN"/>
              </w:rPr>
            </w:pPr>
            <w:r>
              <w:rPr>
                <w:b/>
                <w:lang w:eastAsia="zh-CN"/>
              </w:rPr>
              <w:t xml:space="preserve">Server Port  </w:t>
            </w:r>
            <w:r w:rsidRPr="0011338F">
              <w:rPr>
                <w:bCs/>
                <w:lang w:eastAsia="zh-CN"/>
              </w:rPr>
              <w:t>:</w:t>
            </w:r>
            <w:r w:rsidR="008A3146">
              <w:rPr>
                <w:bCs/>
                <w:lang w:eastAsia="zh-CN"/>
              </w:rPr>
              <w:t xml:space="preserve"> 3000</w:t>
            </w:r>
          </w:p>
          <w:p w14:paraId="7018AFC9" w14:textId="77777777" w:rsidR="002758AD" w:rsidRPr="0011338F" w:rsidRDefault="002758AD" w:rsidP="002C76D0">
            <w:pPr>
              <w:rPr>
                <w:bCs/>
                <w:lang w:eastAsia="zh-CN"/>
              </w:rPr>
            </w:pPr>
          </w:p>
        </w:tc>
      </w:tr>
      <w:tr w:rsidR="002758AD" w14:paraId="2D3C6F72" w14:textId="77777777" w:rsidTr="002C76D0">
        <w:trPr>
          <w:trHeight w:val="90"/>
        </w:trPr>
        <w:tc>
          <w:tcPr>
            <w:tcW w:w="418" w:type="dxa"/>
          </w:tcPr>
          <w:p w14:paraId="2A089342" w14:textId="77777777" w:rsidR="002758AD" w:rsidRPr="0011338F" w:rsidRDefault="002758AD" w:rsidP="002C76D0">
            <w:pPr>
              <w:rPr>
                <w:b/>
                <w:lang w:eastAsia="zh-CN"/>
              </w:rPr>
            </w:pPr>
            <w:r>
              <w:rPr>
                <w:b/>
                <w:lang w:eastAsia="zh-CN"/>
              </w:rPr>
              <w:t>3</w:t>
            </w:r>
          </w:p>
        </w:tc>
        <w:tc>
          <w:tcPr>
            <w:tcW w:w="7987" w:type="dxa"/>
          </w:tcPr>
          <w:p w14:paraId="1CA3ECD2" w14:textId="77777777" w:rsidR="007B362A" w:rsidRDefault="002758AD" w:rsidP="002C76D0">
            <w:pPr>
              <w:rPr>
                <w:noProof/>
              </w:rPr>
            </w:pPr>
            <w:r>
              <w:rPr>
                <w:b/>
                <w:lang w:eastAsia="zh-CN"/>
              </w:rPr>
              <w:t xml:space="preserve">System Interface screenshot   </w:t>
            </w:r>
            <w:r w:rsidRPr="0011338F">
              <w:rPr>
                <w:bCs/>
                <w:lang w:eastAsia="zh-CN"/>
              </w:rPr>
              <w:t>:</w:t>
            </w:r>
            <w:r w:rsidR="007B362A">
              <w:rPr>
                <w:noProof/>
              </w:rPr>
              <w:t xml:space="preserve"> </w:t>
            </w:r>
          </w:p>
          <w:p w14:paraId="22A14CAC" w14:textId="77777777" w:rsidR="007B362A" w:rsidRDefault="007B362A" w:rsidP="002C76D0">
            <w:pPr>
              <w:rPr>
                <w:noProof/>
              </w:rPr>
            </w:pPr>
          </w:p>
          <w:p w14:paraId="4F593B15" w14:textId="0E4E5247" w:rsidR="002758AD" w:rsidRPr="0011338F" w:rsidRDefault="007B362A" w:rsidP="007B362A">
            <w:pPr>
              <w:rPr>
                <w:bCs/>
                <w:lang w:eastAsia="zh-CN"/>
              </w:rPr>
            </w:pPr>
            <w:r>
              <w:rPr>
                <w:noProof/>
              </w:rPr>
              <w:t>Index.html</w:t>
            </w:r>
            <w:r>
              <w:rPr>
                <w:noProof/>
              </w:rPr>
              <w:br/>
            </w:r>
            <w:r w:rsidRPr="007B362A">
              <w:rPr>
                <w:bCs/>
                <w:lang w:eastAsia="zh-CN"/>
              </w:rPr>
              <w:drawing>
                <wp:inline distT="0" distB="0" distL="0" distR="0" wp14:anchorId="415D5932" wp14:editId="4427DD14">
                  <wp:extent cx="3662989" cy="1859280"/>
                  <wp:effectExtent l="0" t="0" r="0" b="7620"/>
                  <wp:docPr id="69925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55336" name=""/>
                          <pic:cNvPicPr/>
                        </pic:nvPicPr>
                        <pic:blipFill>
                          <a:blip r:embed="rId6"/>
                          <a:stretch>
                            <a:fillRect/>
                          </a:stretch>
                        </pic:blipFill>
                        <pic:spPr>
                          <a:xfrm>
                            <a:off x="0" y="0"/>
                            <a:ext cx="3676485" cy="1866130"/>
                          </a:xfrm>
                          <a:prstGeom prst="rect">
                            <a:avLst/>
                          </a:prstGeom>
                        </pic:spPr>
                      </pic:pic>
                    </a:graphicData>
                  </a:graphic>
                </wp:inline>
              </w:drawing>
            </w:r>
            <w:r>
              <w:rPr>
                <w:noProof/>
              </w:rPr>
              <w:br/>
            </w:r>
          </w:p>
        </w:tc>
      </w:tr>
      <w:tr w:rsidR="002758AD" w14:paraId="5DA2382D" w14:textId="77777777" w:rsidTr="002C76D0">
        <w:trPr>
          <w:trHeight w:val="90"/>
        </w:trPr>
        <w:tc>
          <w:tcPr>
            <w:tcW w:w="418" w:type="dxa"/>
          </w:tcPr>
          <w:p w14:paraId="028C2197" w14:textId="77777777" w:rsidR="002758AD" w:rsidRDefault="002758AD" w:rsidP="002C76D0">
            <w:pPr>
              <w:rPr>
                <w:b/>
                <w:lang w:eastAsia="zh-CN"/>
              </w:rPr>
            </w:pPr>
            <w:r>
              <w:rPr>
                <w:b/>
                <w:lang w:eastAsia="zh-CN"/>
              </w:rPr>
              <w:t>4</w:t>
            </w:r>
          </w:p>
        </w:tc>
        <w:tc>
          <w:tcPr>
            <w:tcW w:w="7987" w:type="dxa"/>
          </w:tcPr>
          <w:p w14:paraId="54F141AC" w14:textId="77777777" w:rsidR="002758AD" w:rsidRPr="0011338F" w:rsidRDefault="002758AD" w:rsidP="002C76D0">
            <w:pPr>
              <w:rPr>
                <w:bCs/>
                <w:lang w:eastAsia="zh-CN"/>
              </w:rPr>
            </w:pPr>
            <w:r>
              <w:rPr>
                <w:b/>
                <w:lang w:eastAsia="zh-CN"/>
              </w:rPr>
              <w:t xml:space="preserve">Screenshot after clicking the button    </w:t>
            </w:r>
            <w:r w:rsidRPr="0011338F">
              <w:rPr>
                <w:bCs/>
                <w:lang w:eastAsia="zh-CN"/>
              </w:rPr>
              <w:t>:</w:t>
            </w:r>
          </w:p>
          <w:p w14:paraId="46713695" w14:textId="45591A63" w:rsidR="002758AD" w:rsidRDefault="007B362A" w:rsidP="002C76D0">
            <w:pPr>
              <w:rPr>
                <w:bCs/>
              </w:rPr>
            </w:pPr>
            <w:r w:rsidRPr="007B362A">
              <w:rPr>
                <w:bCs/>
                <w:lang w:eastAsia="zh-CN"/>
              </w:rPr>
              <w:drawing>
                <wp:inline distT="0" distB="0" distL="0" distR="0" wp14:anchorId="06562481" wp14:editId="31C328DA">
                  <wp:extent cx="3674732" cy="1844040"/>
                  <wp:effectExtent l="0" t="0" r="2540" b="3810"/>
                  <wp:docPr id="29846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68706" name=""/>
                          <pic:cNvPicPr/>
                        </pic:nvPicPr>
                        <pic:blipFill>
                          <a:blip r:embed="rId7"/>
                          <a:stretch>
                            <a:fillRect/>
                          </a:stretch>
                        </pic:blipFill>
                        <pic:spPr>
                          <a:xfrm>
                            <a:off x="0" y="0"/>
                            <a:ext cx="3683763" cy="1848572"/>
                          </a:xfrm>
                          <a:prstGeom prst="rect">
                            <a:avLst/>
                          </a:prstGeom>
                        </pic:spPr>
                      </pic:pic>
                    </a:graphicData>
                  </a:graphic>
                </wp:inline>
              </w:drawing>
            </w:r>
          </w:p>
          <w:p w14:paraId="0047CD79" w14:textId="77777777" w:rsidR="002758AD" w:rsidRPr="00073C1E" w:rsidRDefault="002758AD" w:rsidP="002C76D0">
            <w:pPr>
              <w:rPr>
                <w:bCs/>
                <w:lang w:eastAsia="zh-CN"/>
              </w:rPr>
            </w:pPr>
          </w:p>
        </w:tc>
      </w:tr>
      <w:tr w:rsidR="002758AD" w14:paraId="7FE9C3D1" w14:textId="77777777" w:rsidTr="002C76D0">
        <w:trPr>
          <w:trHeight w:val="90"/>
        </w:trPr>
        <w:tc>
          <w:tcPr>
            <w:tcW w:w="418" w:type="dxa"/>
          </w:tcPr>
          <w:p w14:paraId="33521069" w14:textId="77777777" w:rsidR="002758AD" w:rsidRDefault="002758AD" w:rsidP="002C76D0">
            <w:pPr>
              <w:rPr>
                <w:b/>
                <w:lang w:eastAsia="zh-CN"/>
              </w:rPr>
            </w:pPr>
            <w:r>
              <w:rPr>
                <w:b/>
                <w:lang w:eastAsia="zh-CN"/>
              </w:rPr>
              <w:t>5</w:t>
            </w:r>
          </w:p>
        </w:tc>
        <w:tc>
          <w:tcPr>
            <w:tcW w:w="7987" w:type="dxa"/>
          </w:tcPr>
          <w:p w14:paraId="6E4C49E2" w14:textId="326990C5" w:rsidR="002758AD" w:rsidRPr="0011338F" w:rsidRDefault="002758AD" w:rsidP="002C76D0">
            <w:pPr>
              <w:rPr>
                <w:bCs/>
                <w:lang w:eastAsia="zh-CN"/>
              </w:rPr>
            </w:pPr>
            <w:r>
              <w:rPr>
                <w:b/>
                <w:lang w:eastAsia="zh-CN"/>
              </w:rPr>
              <w:t xml:space="preserve">Server's IP   </w:t>
            </w:r>
            <w:r w:rsidRPr="0011338F">
              <w:rPr>
                <w:bCs/>
                <w:lang w:eastAsia="zh-CN"/>
              </w:rPr>
              <w:t>:</w:t>
            </w:r>
            <w:r w:rsidR="007B362A">
              <w:rPr>
                <w:bCs/>
                <w:lang w:eastAsia="zh-CN"/>
              </w:rPr>
              <w:t xml:space="preserve"> </w:t>
            </w:r>
            <w:r w:rsidR="007B362A" w:rsidRPr="007B362A">
              <w:rPr>
                <w:bCs/>
                <w:lang w:eastAsia="zh-CN"/>
              </w:rPr>
              <w:t>http://localhost:3000/</w:t>
            </w:r>
          </w:p>
          <w:p w14:paraId="7FBB56B6" w14:textId="77777777" w:rsidR="002758AD" w:rsidRDefault="002758AD" w:rsidP="002C76D0">
            <w:pPr>
              <w:rPr>
                <w:bCs/>
              </w:rPr>
            </w:pPr>
          </w:p>
          <w:p w14:paraId="50FA8ECF" w14:textId="4AB88422" w:rsidR="002758AD" w:rsidRPr="0011338F" w:rsidRDefault="002758AD" w:rsidP="002C76D0">
            <w:pPr>
              <w:rPr>
                <w:bCs/>
                <w:lang w:eastAsia="zh-CN"/>
              </w:rPr>
            </w:pPr>
            <w:r w:rsidRPr="005C4C77">
              <w:rPr>
                <w:bCs/>
                <w:lang w:eastAsia="zh-CN"/>
              </w:rPr>
              <w:t>Is it</w:t>
            </w:r>
            <w:r w:rsidRPr="005C4C77">
              <w:rPr>
                <w:b/>
                <w:lang w:eastAsia="zh-CN"/>
              </w:rPr>
              <w:t xml:space="preserve"> Source </w:t>
            </w:r>
            <w:r w:rsidRPr="005C4C77">
              <w:rPr>
                <w:bCs/>
                <w:lang w:eastAsia="zh-CN"/>
              </w:rPr>
              <w:t>or</w:t>
            </w:r>
            <w:r w:rsidRPr="005C4C77">
              <w:rPr>
                <w:b/>
                <w:lang w:eastAsia="zh-CN"/>
              </w:rPr>
              <w:t xml:space="preserve"> Destination </w:t>
            </w:r>
            <w:r w:rsidRPr="005C4C77">
              <w:rPr>
                <w:bCs/>
                <w:lang w:eastAsia="zh-CN"/>
              </w:rPr>
              <w:t>address</w:t>
            </w:r>
            <w:r>
              <w:rPr>
                <w:bCs/>
                <w:lang w:eastAsia="zh-CN"/>
              </w:rPr>
              <w:t xml:space="preserve"> ?  </w:t>
            </w:r>
            <w:r w:rsidRPr="0011338F">
              <w:rPr>
                <w:bCs/>
                <w:lang w:eastAsia="zh-CN"/>
              </w:rPr>
              <w:t>:</w:t>
            </w:r>
            <w:r w:rsidR="007B362A">
              <w:rPr>
                <w:bCs/>
                <w:lang w:eastAsia="zh-CN"/>
              </w:rPr>
              <w:t xml:space="preserve"> Yes</w:t>
            </w:r>
          </w:p>
          <w:p w14:paraId="37457D6E" w14:textId="77777777" w:rsidR="002758AD" w:rsidRPr="00073C1E" w:rsidRDefault="002758AD" w:rsidP="002C76D0">
            <w:pPr>
              <w:rPr>
                <w:bCs/>
                <w:lang w:eastAsia="zh-CN"/>
              </w:rPr>
            </w:pPr>
          </w:p>
        </w:tc>
      </w:tr>
      <w:tr w:rsidR="002758AD" w14:paraId="0BAF678D" w14:textId="77777777" w:rsidTr="002C76D0">
        <w:trPr>
          <w:trHeight w:val="90"/>
        </w:trPr>
        <w:tc>
          <w:tcPr>
            <w:tcW w:w="418" w:type="dxa"/>
          </w:tcPr>
          <w:p w14:paraId="460A277B" w14:textId="77777777" w:rsidR="002758AD" w:rsidRDefault="002758AD" w:rsidP="002C76D0">
            <w:pPr>
              <w:rPr>
                <w:b/>
                <w:lang w:eastAsia="zh-CN"/>
              </w:rPr>
            </w:pPr>
            <w:r>
              <w:rPr>
                <w:b/>
                <w:lang w:eastAsia="zh-CN"/>
              </w:rPr>
              <w:t>6</w:t>
            </w:r>
          </w:p>
        </w:tc>
        <w:tc>
          <w:tcPr>
            <w:tcW w:w="7987" w:type="dxa"/>
          </w:tcPr>
          <w:p w14:paraId="0E996B95" w14:textId="61152117" w:rsidR="002758AD" w:rsidRPr="0011338F" w:rsidRDefault="002758AD" w:rsidP="002C76D0">
            <w:pPr>
              <w:rPr>
                <w:bCs/>
                <w:lang w:eastAsia="zh-CN"/>
              </w:rPr>
            </w:pPr>
            <w:r w:rsidRPr="005B6256">
              <w:rPr>
                <w:b/>
                <w:bCs/>
                <w:lang w:eastAsia="zh-CN"/>
              </w:rPr>
              <w:t>Source Port</w:t>
            </w:r>
            <w:r>
              <w:rPr>
                <w:b/>
                <w:bCs/>
                <w:lang w:eastAsia="zh-CN"/>
              </w:rPr>
              <w:t xml:space="preserve"> </w:t>
            </w:r>
            <w:r w:rsidRPr="0011338F">
              <w:rPr>
                <w:bCs/>
                <w:lang w:eastAsia="zh-CN"/>
              </w:rPr>
              <w:t>:</w:t>
            </w:r>
            <w:r w:rsidR="007B362A">
              <w:rPr>
                <w:bCs/>
                <w:lang w:eastAsia="zh-CN"/>
              </w:rPr>
              <w:t xml:space="preserve"> 3000</w:t>
            </w:r>
          </w:p>
          <w:p w14:paraId="2EC0FB10" w14:textId="77777777" w:rsidR="002758AD" w:rsidRDefault="002758AD" w:rsidP="002C76D0">
            <w:pPr>
              <w:rPr>
                <w:bCs/>
              </w:rPr>
            </w:pPr>
          </w:p>
          <w:p w14:paraId="3C6C56AD" w14:textId="176EC695" w:rsidR="002758AD" w:rsidRPr="0011338F" w:rsidRDefault="002758AD" w:rsidP="002C76D0">
            <w:pPr>
              <w:rPr>
                <w:bCs/>
                <w:lang w:eastAsia="zh-CN"/>
              </w:rPr>
            </w:pPr>
            <w:r w:rsidRPr="008F4820">
              <w:rPr>
                <w:b/>
                <w:bCs/>
              </w:rPr>
              <w:t xml:space="preserve">Destination </w:t>
            </w:r>
            <w:r w:rsidRPr="005B6256">
              <w:rPr>
                <w:b/>
                <w:bCs/>
                <w:lang w:eastAsia="zh-CN"/>
              </w:rPr>
              <w:t>Port</w:t>
            </w:r>
            <w:r>
              <w:rPr>
                <w:b/>
                <w:bCs/>
                <w:lang w:eastAsia="zh-CN"/>
              </w:rPr>
              <w:t xml:space="preserve"> </w:t>
            </w:r>
            <w:r w:rsidRPr="0011338F">
              <w:rPr>
                <w:bCs/>
                <w:lang w:eastAsia="zh-CN"/>
              </w:rPr>
              <w:t>:</w:t>
            </w:r>
            <w:r w:rsidR="007B362A">
              <w:rPr>
                <w:bCs/>
                <w:lang w:eastAsia="zh-CN"/>
              </w:rPr>
              <w:t xml:space="preserve"> </w:t>
            </w:r>
            <w:r w:rsidR="0076761F" w:rsidRPr="0076761F">
              <w:rPr>
                <w:bCs/>
                <w:lang w:eastAsia="zh-CN"/>
              </w:rPr>
              <w:t>50465</w:t>
            </w:r>
          </w:p>
          <w:p w14:paraId="2345F7BA" w14:textId="77777777" w:rsidR="002758AD" w:rsidRDefault="002758AD" w:rsidP="002C76D0">
            <w:pPr>
              <w:rPr>
                <w:bCs/>
              </w:rPr>
            </w:pPr>
          </w:p>
          <w:p w14:paraId="4E3D5BFB" w14:textId="52139A9A" w:rsidR="002758AD" w:rsidRPr="0011338F" w:rsidRDefault="002758AD" w:rsidP="002C76D0">
            <w:pPr>
              <w:rPr>
                <w:bCs/>
                <w:lang w:eastAsia="zh-CN"/>
              </w:rPr>
            </w:pPr>
            <w:r>
              <w:rPr>
                <w:b/>
                <w:bCs/>
                <w:lang w:eastAsia="zh-CN"/>
              </w:rPr>
              <w:t>Client side</w:t>
            </w:r>
            <w:r w:rsidRPr="00D26304">
              <w:rPr>
                <w:b/>
                <w:bCs/>
                <w:lang w:eastAsia="zh-CN"/>
              </w:rPr>
              <w:t xml:space="preserve"> port</w:t>
            </w:r>
            <w:r>
              <w:rPr>
                <w:b/>
                <w:bCs/>
                <w:lang w:eastAsia="zh-CN"/>
              </w:rPr>
              <w:t xml:space="preserve"> (</w:t>
            </w:r>
            <w:r w:rsidRPr="00B15D27">
              <w:rPr>
                <w:lang w:eastAsia="zh-CN"/>
              </w:rPr>
              <w:t>receiving</w:t>
            </w:r>
            <w:r>
              <w:rPr>
                <w:lang w:eastAsia="zh-CN"/>
              </w:rPr>
              <w:t xml:space="preserve"> the</w:t>
            </w:r>
            <w:r w:rsidRPr="00B15D27">
              <w:rPr>
                <w:lang w:eastAsia="zh-CN"/>
              </w:rPr>
              <w:t xml:space="preserve"> response from server</w:t>
            </w:r>
            <w:r>
              <w:rPr>
                <w:b/>
                <w:bCs/>
                <w:lang w:eastAsia="zh-CN"/>
              </w:rPr>
              <w:t xml:space="preserve">)  </w:t>
            </w:r>
            <w:r w:rsidRPr="0011338F">
              <w:rPr>
                <w:bCs/>
                <w:lang w:eastAsia="zh-CN"/>
              </w:rPr>
              <w:t>:</w:t>
            </w:r>
            <w:r w:rsidR="00523D46">
              <w:rPr>
                <w:bCs/>
                <w:lang w:eastAsia="zh-CN"/>
              </w:rPr>
              <w:t xml:space="preserve"> </w:t>
            </w:r>
            <w:r w:rsidR="00523D46">
              <w:rPr>
                <w:bCs/>
                <w:lang w:eastAsia="zh-CN"/>
              </w:rPr>
              <w:t>50487</w:t>
            </w:r>
          </w:p>
          <w:p w14:paraId="22FE9BFB" w14:textId="77777777" w:rsidR="002758AD" w:rsidRDefault="002758AD" w:rsidP="002C76D0">
            <w:pPr>
              <w:rPr>
                <w:bCs/>
              </w:rPr>
            </w:pPr>
          </w:p>
          <w:p w14:paraId="1CB29FF6" w14:textId="77777777" w:rsidR="002758AD" w:rsidRPr="00073C1E" w:rsidRDefault="002758AD" w:rsidP="002C76D0">
            <w:pPr>
              <w:rPr>
                <w:bCs/>
                <w:lang w:eastAsia="zh-CN"/>
              </w:rPr>
            </w:pPr>
          </w:p>
        </w:tc>
      </w:tr>
      <w:tr w:rsidR="002758AD" w14:paraId="261DF05F" w14:textId="77777777" w:rsidTr="002C76D0">
        <w:trPr>
          <w:trHeight w:val="90"/>
        </w:trPr>
        <w:tc>
          <w:tcPr>
            <w:tcW w:w="418" w:type="dxa"/>
          </w:tcPr>
          <w:p w14:paraId="63245520" w14:textId="77777777" w:rsidR="002758AD" w:rsidRDefault="002758AD" w:rsidP="002C76D0">
            <w:pPr>
              <w:rPr>
                <w:b/>
                <w:lang w:eastAsia="zh-CN"/>
              </w:rPr>
            </w:pPr>
            <w:r>
              <w:rPr>
                <w:b/>
                <w:lang w:eastAsia="zh-CN"/>
              </w:rPr>
              <w:t>7</w:t>
            </w:r>
          </w:p>
        </w:tc>
        <w:tc>
          <w:tcPr>
            <w:tcW w:w="7987" w:type="dxa"/>
          </w:tcPr>
          <w:p w14:paraId="03E2A2B7" w14:textId="34B9AF53" w:rsidR="002758AD" w:rsidRPr="0011338F" w:rsidRDefault="002758AD" w:rsidP="002C76D0">
            <w:pPr>
              <w:rPr>
                <w:bCs/>
                <w:lang w:eastAsia="zh-CN"/>
              </w:rPr>
            </w:pPr>
            <w:r w:rsidRPr="009232B4">
              <w:rPr>
                <w:b/>
                <w:bCs/>
              </w:rPr>
              <w:t>HTTP</w:t>
            </w:r>
            <w:r w:rsidRPr="009232B4">
              <w:t xml:space="preserve"> </w:t>
            </w:r>
            <w:r w:rsidRPr="009232B4">
              <w:rPr>
                <w:b/>
                <w:bCs/>
              </w:rPr>
              <w:t>version</w:t>
            </w:r>
            <w:r>
              <w:rPr>
                <w:b/>
                <w:lang w:eastAsia="zh-CN"/>
              </w:rPr>
              <w:t xml:space="preserve">  </w:t>
            </w:r>
            <w:r w:rsidRPr="0011338F">
              <w:rPr>
                <w:bCs/>
                <w:lang w:eastAsia="zh-CN"/>
              </w:rPr>
              <w:t>:</w:t>
            </w:r>
            <w:r w:rsidR="00AD7B7B">
              <w:rPr>
                <w:bCs/>
                <w:lang w:eastAsia="zh-CN"/>
              </w:rPr>
              <w:t xml:space="preserve"> HTTP/1.1</w:t>
            </w:r>
          </w:p>
          <w:p w14:paraId="28890426" w14:textId="77777777" w:rsidR="002758AD" w:rsidRDefault="002758AD" w:rsidP="002C76D0">
            <w:pPr>
              <w:rPr>
                <w:bCs/>
              </w:rPr>
            </w:pPr>
          </w:p>
          <w:p w14:paraId="2B70EC17" w14:textId="77777777" w:rsidR="002758AD" w:rsidRPr="00073C1E" w:rsidRDefault="002758AD" w:rsidP="002C76D0">
            <w:pPr>
              <w:rPr>
                <w:bCs/>
                <w:lang w:eastAsia="zh-CN"/>
              </w:rPr>
            </w:pPr>
          </w:p>
        </w:tc>
      </w:tr>
      <w:tr w:rsidR="002758AD" w14:paraId="0A23270D" w14:textId="77777777" w:rsidTr="002C76D0">
        <w:trPr>
          <w:trHeight w:val="90"/>
        </w:trPr>
        <w:tc>
          <w:tcPr>
            <w:tcW w:w="418" w:type="dxa"/>
          </w:tcPr>
          <w:p w14:paraId="659B20F6" w14:textId="77777777" w:rsidR="002758AD" w:rsidRPr="0011338F" w:rsidRDefault="002758AD" w:rsidP="002C76D0">
            <w:pPr>
              <w:rPr>
                <w:b/>
                <w:lang w:eastAsia="zh-CN"/>
              </w:rPr>
            </w:pPr>
            <w:r>
              <w:rPr>
                <w:b/>
                <w:lang w:eastAsia="zh-CN"/>
              </w:rPr>
              <w:t>8</w:t>
            </w:r>
          </w:p>
        </w:tc>
        <w:tc>
          <w:tcPr>
            <w:tcW w:w="7987" w:type="dxa"/>
          </w:tcPr>
          <w:p w14:paraId="0B4C5CE8" w14:textId="0D7EEC44" w:rsidR="002758AD" w:rsidRPr="0011338F" w:rsidRDefault="002758AD" w:rsidP="002C76D0">
            <w:pPr>
              <w:rPr>
                <w:bCs/>
                <w:lang w:eastAsia="zh-CN"/>
              </w:rPr>
            </w:pPr>
            <w:r w:rsidRPr="009232B4">
              <w:rPr>
                <w:b/>
                <w:bCs/>
              </w:rPr>
              <w:t>Size</w:t>
            </w:r>
            <w:r>
              <w:t xml:space="preserve"> of the first response content</w:t>
            </w:r>
            <w:r>
              <w:rPr>
                <w:b/>
                <w:lang w:eastAsia="zh-CN"/>
              </w:rPr>
              <w:t xml:space="preserve">   </w:t>
            </w:r>
            <w:r w:rsidRPr="0011338F">
              <w:rPr>
                <w:bCs/>
                <w:lang w:eastAsia="zh-CN"/>
              </w:rPr>
              <w:t>:</w:t>
            </w:r>
            <w:r w:rsidR="003172D9">
              <w:rPr>
                <w:bCs/>
                <w:lang w:eastAsia="zh-CN"/>
              </w:rPr>
              <w:t xml:space="preserve"> 4361 bytes</w:t>
            </w:r>
          </w:p>
          <w:p w14:paraId="0B94D41A" w14:textId="77777777" w:rsidR="002758AD" w:rsidRDefault="002758AD" w:rsidP="002C76D0">
            <w:pPr>
              <w:rPr>
                <w:bCs/>
              </w:rPr>
            </w:pPr>
          </w:p>
          <w:p w14:paraId="6799962D" w14:textId="77777777" w:rsidR="002758AD" w:rsidRPr="00073C1E" w:rsidRDefault="002758AD" w:rsidP="002C76D0">
            <w:pPr>
              <w:rPr>
                <w:b/>
                <w:lang w:eastAsia="zh-CN"/>
              </w:rPr>
            </w:pPr>
          </w:p>
        </w:tc>
      </w:tr>
      <w:tr w:rsidR="002758AD" w:rsidRPr="0011338F" w14:paraId="6C5CC980" w14:textId="77777777" w:rsidTr="002C76D0">
        <w:trPr>
          <w:trHeight w:val="94"/>
        </w:trPr>
        <w:tc>
          <w:tcPr>
            <w:tcW w:w="418" w:type="dxa"/>
          </w:tcPr>
          <w:p w14:paraId="019DC404" w14:textId="77777777" w:rsidR="002758AD" w:rsidRPr="0011338F" w:rsidRDefault="002758AD" w:rsidP="002C76D0">
            <w:pPr>
              <w:rPr>
                <w:b/>
                <w:lang w:eastAsia="zh-CN"/>
              </w:rPr>
            </w:pPr>
            <w:r>
              <w:rPr>
                <w:b/>
                <w:lang w:eastAsia="zh-CN"/>
              </w:rPr>
              <w:lastRenderedPageBreak/>
              <w:t>9</w:t>
            </w:r>
          </w:p>
        </w:tc>
        <w:tc>
          <w:tcPr>
            <w:tcW w:w="7987" w:type="dxa"/>
          </w:tcPr>
          <w:p w14:paraId="1C7579F7" w14:textId="692EA335" w:rsidR="002758AD" w:rsidRPr="0011338F" w:rsidRDefault="002758AD" w:rsidP="002C76D0">
            <w:pPr>
              <w:rPr>
                <w:bCs/>
                <w:lang w:eastAsia="zh-CN"/>
              </w:rPr>
            </w:pPr>
            <w:r w:rsidRPr="009232B4">
              <w:rPr>
                <w:b/>
                <w:bCs/>
              </w:rPr>
              <w:t>Size</w:t>
            </w:r>
            <w:r>
              <w:t xml:space="preserve"> of the second response content</w:t>
            </w:r>
            <w:r>
              <w:rPr>
                <w:b/>
                <w:lang w:eastAsia="zh-CN"/>
              </w:rPr>
              <w:t xml:space="preserve">   </w:t>
            </w:r>
            <w:r w:rsidRPr="0011338F">
              <w:rPr>
                <w:bCs/>
                <w:lang w:eastAsia="zh-CN"/>
              </w:rPr>
              <w:t>:</w:t>
            </w:r>
            <w:r>
              <w:rPr>
                <w:bCs/>
                <w:lang w:eastAsia="zh-CN"/>
              </w:rPr>
              <w:t xml:space="preserve"> </w:t>
            </w:r>
            <w:r w:rsidR="004C7F5D">
              <w:rPr>
                <w:bCs/>
                <w:lang w:eastAsia="zh-CN"/>
              </w:rPr>
              <w:t xml:space="preserve"> 482 bytes</w:t>
            </w:r>
          </w:p>
          <w:p w14:paraId="61D4A829" w14:textId="77777777" w:rsidR="002758AD" w:rsidRDefault="002758AD" w:rsidP="002C76D0">
            <w:pPr>
              <w:rPr>
                <w:bCs/>
                <w:lang w:eastAsia="zh-CN"/>
              </w:rPr>
            </w:pPr>
          </w:p>
          <w:p w14:paraId="36441169" w14:textId="77777777" w:rsidR="002758AD" w:rsidRPr="0011338F" w:rsidRDefault="002758AD" w:rsidP="002C76D0">
            <w:pPr>
              <w:rPr>
                <w:bCs/>
                <w:lang w:eastAsia="zh-CN"/>
              </w:rPr>
            </w:pPr>
          </w:p>
        </w:tc>
      </w:tr>
      <w:tr w:rsidR="002758AD" w:rsidRPr="0011338F" w14:paraId="6FC2955D" w14:textId="77777777" w:rsidTr="002C76D0">
        <w:trPr>
          <w:trHeight w:val="90"/>
        </w:trPr>
        <w:tc>
          <w:tcPr>
            <w:tcW w:w="418" w:type="dxa"/>
          </w:tcPr>
          <w:p w14:paraId="3EAB23F8" w14:textId="77777777" w:rsidR="002758AD" w:rsidRPr="0011338F" w:rsidRDefault="002758AD" w:rsidP="002C76D0">
            <w:pPr>
              <w:rPr>
                <w:b/>
                <w:lang w:eastAsia="zh-CN"/>
              </w:rPr>
            </w:pPr>
            <w:r>
              <w:rPr>
                <w:b/>
                <w:lang w:eastAsia="zh-CN"/>
              </w:rPr>
              <w:t>10</w:t>
            </w:r>
          </w:p>
        </w:tc>
        <w:tc>
          <w:tcPr>
            <w:tcW w:w="7987" w:type="dxa"/>
          </w:tcPr>
          <w:p w14:paraId="468FAD4C" w14:textId="11789984" w:rsidR="002758AD" w:rsidRPr="0011338F" w:rsidRDefault="002758AD" w:rsidP="002C76D0">
            <w:pPr>
              <w:rPr>
                <w:bCs/>
                <w:lang w:eastAsia="zh-CN"/>
              </w:rPr>
            </w:pPr>
            <w:r w:rsidRPr="00DD3CCC">
              <w:rPr>
                <w:b/>
                <w:bCs/>
              </w:rPr>
              <w:t>Benefit</w:t>
            </w:r>
            <w:r w:rsidRPr="00DD3CCC">
              <w:t xml:space="preserve"> of using </w:t>
            </w:r>
            <w:r w:rsidRPr="00DD3CCC">
              <w:rPr>
                <w:b/>
                <w:bCs/>
              </w:rPr>
              <w:t>AJAX</w:t>
            </w:r>
            <w:r w:rsidRPr="00DD3CCC">
              <w:rPr>
                <w:lang w:eastAsia="zh-CN"/>
              </w:rPr>
              <w:t xml:space="preserve"> in this system</w:t>
            </w:r>
            <w:r w:rsidRPr="00073C1E">
              <w:rPr>
                <w:b/>
                <w:lang w:eastAsia="zh-CN"/>
              </w:rPr>
              <w:t xml:space="preserve">  </w:t>
            </w:r>
            <w:r w:rsidRPr="0011338F">
              <w:rPr>
                <w:bCs/>
                <w:lang w:eastAsia="zh-CN"/>
              </w:rPr>
              <w:t>:</w:t>
            </w:r>
            <w:r w:rsidR="00F5523E" w:rsidRPr="00F5523E">
              <w:rPr>
                <w:sz w:val="24"/>
                <w:szCs w:val="24"/>
                <w:lang w:eastAsia="zh-CN"/>
              </w:rPr>
              <w:t xml:space="preserve"> </w:t>
            </w:r>
            <w:r w:rsidR="00F5523E" w:rsidRPr="00F5523E">
              <w:rPr>
                <w:bCs/>
                <w:lang w:eastAsia="zh-CN"/>
              </w:rPr>
              <w:t>Without AJAX, every time we want to see updated student records, the whole page would have to reload, which can be slow and annoying. With AJAX, only the student table updates while the rest of the page stays the same. This makes the web app load faster, feel smoother, and work more efficiently without unnecessary refreshes.</w:t>
            </w:r>
          </w:p>
          <w:p w14:paraId="10F80C09" w14:textId="77777777" w:rsidR="002758AD" w:rsidRDefault="002758AD" w:rsidP="002C76D0">
            <w:pPr>
              <w:rPr>
                <w:bCs/>
              </w:rPr>
            </w:pPr>
          </w:p>
          <w:p w14:paraId="16F27D6E" w14:textId="77777777" w:rsidR="002758AD" w:rsidRPr="0011338F" w:rsidRDefault="002758AD" w:rsidP="002C76D0">
            <w:pPr>
              <w:rPr>
                <w:bCs/>
                <w:lang w:eastAsia="zh-CN"/>
              </w:rPr>
            </w:pPr>
          </w:p>
        </w:tc>
      </w:tr>
    </w:tbl>
    <w:p w14:paraId="16E8F7AA" w14:textId="77777777" w:rsidR="002758AD" w:rsidRDefault="002758AD" w:rsidP="002758AD">
      <w:pPr>
        <w:spacing w:before="100" w:beforeAutospacing="1" w:after="100" w:afterAutospacing="1"/>
      </w:pPr>
    </w:p>
    <w:p w14:paraId="70DFAC80" w14:textId="77777777" w:rsidR="002758AD" w:rsidRPr="002758AD" w:rsidRDefault="002758AD" w:rsidP="002758AD"/>
    <w:sectPr w:rsidR="002758AD" w:rsidRPr="0027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97188"/>
    <w:multiLevelType w:val="hybridMultilevel"/>
    <w:tmpl w:val="5D68B7F6"/>
    <w:lvl w:ilvl="0" w:tplc="D80259EA">
      <w:numFmt w:val="bullet"/>
      <w:lvlText w:val="•"/>
      <w:lvlJc w:val="left"/>
      <w:pPr>
        <w:ind w:left="702" w:hanging="235"/>
      </w:pPr>
      <w:rPr>
        <w:rFonts w:ascii="Arial" w:eastAsia="Arial" w:hAnsi="Arial" w:cs="Arial" w:hint="default"/>
        <w:b w:val="0"/>
        <w:bCs w:val="0"/>
        <w:i w:val="0"/>
        <w:iCs w:val="0"/>
        <w:w w:val="139"/>
        <w:sz w:val="24"/>
        <w:szCs w:val="24"/>
        <w:lang w:val="en-US" w:eastAsia="en-US" w:bidi="ar-SA"/>
      </w:rPr>
    </w:lvl>
    <w:lvl w:ilvl="1" w:tplc="00389C24">
      <w:numFmt w:val="bullet"/>
      <w:lvlText w:val="•"/>
      <w:lvlJc w:val="left"/>
      <w:pPr>
        <w:ind w:left="1594" w:hanging="235"/>
      </w:pPr>
      <w:rPr>
        <w:rFonts w:hint="default"/>
        <w:lang w:val="en-US" w:eastAsia="en-US" w:bidi="ar-SA"/>
      </w:rPr>
    </w:lvl>
    <w:lvl w:ilvl="2" w:tplc="8DCEB61E">
      <w:numFmt w:val="bullet"/>
      <w:lvlText w:val="•"/>
      <w:lvlJc w:val="left"/>
      <w:pPr>
        <w:ind w:left="2488" w:hanging="235"/>
      </w:pPr>
      <w:rPr>
        <w:rFonts w:hint="default"/>
        <w:lang w:val="en-US" w:eastAsia="en-US" w:bidi="ar-SA"/>
      </w:rPr>
    </w:lvl>
    <w:lvl w:ilvl="3" w:tplc="38DCC34E">
      <w:numFmt w:val="bullet"/>
      <w:lvlText w:val="•"/>
      <w:lvlJc w:val="left"/>
      <w:pPr>
        <w:ind w:left="3382" w:hanging="235"/>
      </w:pPr>
      <w:rPr>
        <w:rFonts w:hint="default"/>
        <w:lang w:val="en-US" w:eastAsia="en-US" w:bidi="ar-SA"/>
      </w:rPr>
    </w:lvl>
    <w:lvl w:ilvl="4" w:tplc="2D3CC7A2">
      <w:numFmt w:val="bullet"/>
      <w:lvlText w:val="•"/>
      <w:lvlJc w:val="left"/>
      <w:pPr>
        <w:ind w:left="4276" w:hanging="235"/>
      </w:pPr>
      <w:rPr>
        <w:rFonts w:hint="default"/>
        <w:lang w:val="en-US" w:eastAsia="en-US" w:bidi="ar-SA"/>
      </w:rPr>
    </w:lvl>
    <w:lvl w:ilvl="5" w:tplc="05388484">
      <w:numFmt w:val="bullet"/>
      <w:lvlText w:val="•"/>
      <w:lvlJc w:val="left"/>
      <w:pPr>
        <w:ind w:left="5170" w:hanging="235"/>
      </w:pPr>
      <w:rPr>
        <w:rFonts w:hint="default"/>
        <w:lang w:val="en-US" w:eastAsia="en-US" w:bidi="ar-SA"/>
      </w:rPr>
    </w:lvl>
    <w:lvl w:ilvl="6" w:tplc="421CAC88">
      <w:numFmt w:val="bullet"/>
      <w:lvlText w:val="•"/>
      <w:lvlJc w:val="left"/>
      <w:pPr>
        <w:ind w:left="6064" w:hanging="235"/>
      </w:pPr>
      <w:rPr>
        <w:rFonts w:hint="default"/>
        <w:lang w:val="en-US" w:eastAsia="en-US" w:bidi="ar-SA"/>
      </w:rPr>
    </w:lvl>
    <w:lvl w:ilvl="7" w:tplc="4DAC3FEA">
      <w:numFmt w:val="bullet"/>
      <w:lvlText w:val="•"/>
      <w:lvlJc w:val="left"/>
      <w:pPr>
        <w:ind w:left="6958" w:hanging="235"/>
      </w:pPr>
      <w:rPr>
        <w:rFonts w:hint="default"/>
        <w:lang w:val="en-US" w:eastAsia="en-US" w:bidi="ar-SA"/>
      </w:rPr>
    </w:lvl>
    <w:lvl w:ilvl="8" w:tplc="65FE4F50">
      <w:numFmt w:val="bullet"/>
      <w:lvlText w:val="•"/>
      <w:lvlJc w:val="left"/>
      <w:pPr>
        <w:ind w:left="7852" w:hanging="235"/>
      </w:pPr>
      <w:rPr>
        <w:rFonts w:hint="default"/>
        <w:lang w:val="en-US" w:eastAsia="en-US" w:bidi="ar-SA"/>
      </w:rPr>
    </w:lvl>
  </w:abstractNum>
  <w:abstractNum w:abstractNumId="1" w15:restartNumberingAfterBreak="0">
    <w:nsid w:val="12FB5164"/>
    <w:multiLevelType w:val="multilevel"/>
    <w:tmpl w:val="73A8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F2382"/>
    <w:multiLevelType w:val="multilevel"/>
    <w:tmpl w:val="73A8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8533E"/>
    <w:multiLevelType w:val="multilevel"/>
    <w:tmpl w:val="73A8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46EF8"/>
    <w:multiLevelType w:val="hybridMultilevel"/>
    <w:tmpl w:val="B714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F0E36"/>
    <w:multiLevelType w:val="multilevel"/>
    <w:tmpl w:val="73A8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83F56"/>
    <w:multiLevelType w:val="multilevel"/>
    <w:tmpl w:val="73A881C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649C0272"/>
    <w:multiLevelType w:val="hybridMultilevel"/>
    <w:tmpl w:val="024C5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A1695"/>
    <w:multiLevelType w:val="multilevel"/>
    <w:tmpl w:val="73A8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984DEA"/>
    <w:multiLevelType w:val="hybridMultilevel"/>
    <w:tmpl w:val="42F6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50257"/>
    <w:multiLevelType w:val="multilevel"/>
    <w:tmpl w:val="73A88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092CFF"/>
    <w:multiLevelType w:val="multilevel"/>
    <w:tmpl w:val="73A88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40367">
    <w:abstractNumId w:val="0"/>
  </w:num>
  <w:num w:numId="2" w16cid:durableId="117577266">
    <w:abstractNumId w:val="9"/>
  </w:num>
  <w:num w:numId="3" w16cid:durableId="621419186">
    <w:abstractNumId w:val="7"/>
  </w:num>
  <w:num w:numId="4" w16cid:durableId="1138838661">
    <w:abstractNumId w:val="4"/>
  </w:num>
  <w:num w:numId="5" w16cid:durableId="1043868589">
    <w:abstractNumId w:val="1"/>
  </w:num>
  <w:num w:numId="6" w16cid:durableId="1333220484">
    <w:abstractNumId w:val="11"/>
  </w:num>
  <w:num w:numId="7" w16cid:durableId="102773279">
    <w:abstractNumId w:val="5"/>
  </w:num>
  <w:num w:numId="8" w16cid:durableId="220748769">
    <w:abstractNumId w:val="10"/>
  </w:num>
  <w:num w:numId="9" w16cid:durableId="581598023">
    <w:abstractNumId w:val="8"/>
  </w:num>
  <w:num w:numId="10" w16cid:durableId="883717981">
    <w:abstractNumId w:val="2"/>
  </w:num>
  <w:num w:numId="11" w16cid:durableId="2136212414">
    <w:abstractNumId w:val="3"/>
  </w:num>
  <w:num w:numId="12" w16cid:durableId="696540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AD"/>
    <w:rsid w:val="002758AD"/>
    <w:rsid w:val="003172D9"/>
    <w:rsid w:val="004C7F5D"/>
    <w:rsid w:val="00523D46"/>
    <w:rsid w:val="005571AE"/>
    <w:rsid w:val="0076761F"/>
    <w:rsid w:val="007B362A"/>
    <w:rsid w:val="00837CB9"/>
    <w:rsid w:val="008A3146"/>
    <w:rsid w:val="00AB6BF8"/>
    <w:rsid w:val="00AD7B7B"/>
    <w:rsid w:val="00C17D2B"/>
    <w:rsid w:val="00E11887"/>
    <w:rsid w:val="00F11482"/>
    <w:rsid w:val="00F55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3573"/>
  <w15:chartTrackingRefBased/>
  <w15:docId w15:val="{0F7F6AD2-8346-AE42-BD13-7ED0F2B6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8AD"/>
    <w:rPr>
      <w:rFonts w:ascii="Times New Roman" w:eastAsia="Times New Roman" w:hAnsi="Times New Roman" w:cs="Times New Roman"/>
    </w:rPr>
  </w:style>
  <w:style w:type="paragraph" w:styleId="Heading1">
    <w:name w:val="heading 1"/>
    <w:basedOn w:val="Normal"/>
    <w:link w:val="Heading1Char"/>
    <w:uiPriority w:val="9"/>
    <w:qFormat/>
    <w:rsid w:val="002758AD"/>
    <w:pPr>
      <w:widowControl w:val="0"/>
      <w:autoSpaceDE w:val="0"/>
      <w:autoSpaceDN w:val="0"/>
      <w:spacing w:before="183"/>
      <w:ind w:left="117"/>
      <w:outlineLvl w:val="0"/>
    </w:pPr>
    <w:rPr>
      <w:b/>
      <w:bCs/>
      <w:sz w:val="34"/>
      <w:szCs w:val="34"/>
      <w:lang w:eastAsia="en-US"/>
    </w:rPr>
  </w:style>
  <w:style w:type="paragraph" w:styleId="Heading3">
    <w:name w:val="heading 3"/>
    <w:basedOn w:val="Normal"/>
    <w:next w:val="Normal"/>
    <w:link w:val="Heading3Char"/>
    <w:uiPriority w:val="9"/>
    <w:semiHidden/>
    <w:unhideWhenUsed/>
    <w:qFormat/>
    <w:rsid w:val="002758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758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AD"/>
    <w:rPr>
      <w:rFonts w:ascii="Times New Roman" w:eastAsia="Times New Roman" w:hAnsi="Times New Roman" w:cs="Times New Roman"/>
      <w:b/>
      <w:bCs/>
      <w:sz w:val="34"/>
      <w:szCs w:val="34"/>
      <w:lang w:eastAsia="en-US"/>
    </w:rPr>
  </w:style>
  <w:style w:type="paragraph" w:styleId="Header">
    <w:name w:val="header"/>
    <w:basedOn w:val="Normal"/>
    <w:link w:val="HeaderChar"/>
    <w:uiPriority w:val="99"/>
    <w:unhideWhenUsed/>
    <w:rsid w:val="002758AD"/>
    <w:pPr>
      <w:tabs>
        <w:tab w:val="center" w:pos="4680"/>
        <w:tab w:val="right" w:pos="9360"/>
      </w:tabs>
    </w:pPr>
  </w:style>
  <w:style w:type="character" w:customStyle="1" w:styleId="HeaderChar">
    <w:name w:val="Header Char"/>
    <w:basedOn w:val="DefaultParagraphFont"/>
    <w:link w:val="Header"/>
    <w:uiPriority w:val="99"/>
    <w:rsid w:val="002758AD"/>
    <w:rPr>
      <w:rFonts w:ascii="Times New Roman" w:eastAsia="Times New Roman" w:hAnsi="Times New Roman" w:cs="Times New Roman"/>
    </w:rPr>
  </w:style>
  <w:style w:type="paragraph" w:styleId="Footer">
    <w:name w:val="footer"/>
    <w:basedOn w:val="Normal"/>
    <w:link w:val="FooterChar"/>
    <w:uiPriority w:val="99"/>
    <w:unhideWhenUsed/>
    <w:rsid w:val="002758AD"/>
    <w:pPr>
      <w:tabs>
        <w:tab w:val="center" w:pos="4680"/>
        <w:tab w:val="right" w:pos="9360"/>
      </w:tabs>
    </w:pPr>
  </w:style>
  <w:style w:type="character" w:customStyle="1" w:styleId="FooterChar">
    <w:name w:val="Footer Char"/>
    <w:basedOn w:val="DefaultParagraphFont"/>
    <w:link w:val="Footer"/>
    <w:uiPriority w:val="99"/>
    <w:rsid w:val="002758AD"/>
    <w:rPr>
      <w:rFonts w:ascii="Times New Roman" w:eastAsia="Times New Roman" w:hAnsi="Times New Roman" w:cs="Times New Roman"/>
    </w:rPr>
  </w:style>
  <w:style w:type="paragraph" w:styleId="BodyText">
    <w:name w:val="Body Text"/>
    <w:basedOn w:val="Normal"/>
    <w:link w:val="BodyTextChar"/>
    <w:uiPriority w:val="1"/>
    <w:qFormat/>
    <w:rsid w:val="002758AD"/>
    <w:pPr>
      <w:widowControl w:val="0"/>
      <w:autoSpaceDE w:val="0"/>
      <w:autoSpaceDN w:val="0"/>
      <w:ind w:left="702"/>
    </w:pPr>
    <w:rPr>
      <w:lang w:eastAsia="en-US"/>
    </w:rPr>
  </w:style>
  <w:style w:type="character" w:customStyle="1" w:styleId="BodyTextChar">
    <w:name w:val="Body Text Char"/>
    <w:basedOn w:val="DefaultParagraphFont"/>
    <w:link w:val="BodyText"/>
    <w:uiPriority w:val="1"/>
    <w:rsid w:val="002758AD"/>
    <w:rPr>
      <w:rFonts w:ascii="Times New Roman" w:eastAsia="Times New Roman" w:hAnsi="Times New Roman" w:cs="Times New Roman"/>
      <w:lang w:eastAsia="en-US"/>
    </w:rPr>
  </w:style>
  <w:style w:type="paragraph" w:styleId="ListParagraph">
    <w:name w:val="List Paragraph"/>
    <w:basedOn w:val="Normal"/>
    <w:uiPriority w:val="1"/>
    <w:qFormat/>
    <w:rsid w:val="002758AD"/>
    <w:pPr>
      <w:widowControl w:val="0"/>
      <w:autoSpaceDE w:val="0"/>
      <w:autoSpaceDN w:val="0"/>
      <w:spacing w:before="13"/>
      <w:ind w:left="702" w:hanging="300"/>
    </w:pPr>
    <w:rPr>
      <w:sz w:val="22"/>
      <w:szCs w:val="22"/>
      <w:lang w:eastAsia="en-US"/>
    </w:rPr>
  </w:style>
  <w:style w:type="paragraph" w:styleId="HTMLPreformatted">
    <w:name w:val="HTML Preformatted"/>
    <w:basedOn w:val="Normal"/>
    <w:link w:val="HTMLPreformattedChar"/>
    <w:uiPriority w:val="99"/>
    <w:semiHidden/>
    <w:unhideWhenUsed/>
    <w:rsid w:val="002758A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758AD"/>
    <w:rPr>
      <w:rFonts w:ascii="Consolas" w:eastAsia="Times New Roman" w:hAnsi="Consolas" w:cs="Consolas"/>
      <w:sz w:val="20"/>
      <w:szCs w:val="20"/>
    </w:rPr>
  </w:style>
  <w:style w:type="character" w:customStyle="1" w:styleId="Heading3Char">
    <w:name w:val="Heading 3 Char"/>
    <w:basedOn w:val="DefaultParagraphFont"/>
    <w:link w:val="Heading3"/>
    <w:uiPriority w:val="9"/>
    <w:semiHidden/>
    <w:rsid w:val="002758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758A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758AD"/>
    <w:pPr>
      <w:spacing w:before="100" w:beforeAutospacing="1" w:after="100" w:afterAutospacing="1"/>
    </w:pPr>
  </w:style>
  <w:style w:type="character" w:styleId="Strong">
    <w:name w:val="Strong"/>
    <w:basedOn w:val="DefaultParagraphFont"/>
    <w:uiPriority w:val="22"/>
    <w:qFormat/>
    <w:rsid w:val="002758AD"/>
    <w:rPr>
      <w:b/>
      <w:bCs/>
    </w:rPr>
  </w:style>
  <w:style w:type="character" w:styleId="HTMLCode">
    <w:name w:val="HTML Code"/>
    <w:basedOn w:val="DefaultParagraphFont"/>
    <w:uiPriority w:val="99"/>
    <w:semiHidden/>
    <w:unhideWhenUsed/>
    <w:rsid w:val="002758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58AD"/>
    <w:rPr>
      <w:color w:val="0000FF"/>
      <w:u w:val="single"/>
    </w:rPr>
  </w:style>
  <w:style w:type="table" w:styleId="TableGrid">
    <w:name w:val="Table Grid"/>
    <w:basedOn w:val="TableNormal"/>
    <w:uiPriority w:val="59"/>
    <w:rsid w:val="002758AD"/>
    <w:rPr>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330682">
      <w:bodyDiv w:val="1"/>
      <w:marLeft w:val="0"/>
      <w:marRight w:val="0"/>
      <w:marTop w:val="0"/>
      <w:marBottom w:val="0"/>
      <w:divBdr>
        <w:top w:val="none" w:sz="0" w:space="0" w:color="auto"/>
        <w:left w:val="none" w:sz="0" w:space="0" w:color="auto"/>
        <w:bottom w:val="none" w:sz="0" w:space="0" w:color="auto"/>
        <w:right w:val="none" w:sz="0" w:space="0" w:color="auto"/>
      </w:divBdr>
    </w:div>
    <w:div w:id="1958484506">
      <w:bodyDiv w:val="1"/>
      <w:marLeft w:val="0"/>
      <w:marRight w:val="0"/>
      <w:marTop w:val="0"/>
      <w:marBottom w:val="0"/>
      <w:divBdr>
        <w:top w:val="none" w:sz="0" w:space="0" w:color="auto"/>
        <w:left w:val="none" w:sz="0" w:space="0" w:color="auto"/>
        <w:bottom w:val="none" w:sz="0" w:space="0" w:color="auto"/>
        <w:right w:val="none" w:sz="0" w:space="0" w:color="auto"/>
      </w:divBdr>
      <w:divsChild>
        <w:div w:id="1031031369">
          <w:marLeft w:val="0"/>
          <w:marRight w:val="0"/>
          <w:marTop w:val="0"/>
          <w:marBottom w:val="0"/>
          <w:divBdr>
            <w:top w:val="none" w:sz="0" w:space="0" w:color="auto"/>
            <w:left w:val="none" w:sz="0" w:space="0" w:color="auto"/>
            <w:bottom w:val="none" w:sz="0" w:space="0" w:color="auto"/>
            <w:right w:val="none" w:sz="0" w:space="0" w:color="auto"/>
          </w:divBdr>
          <w:divsChild>
            <w:div w:id="1554539764">
              <w:marLeft w:val="0"/>
              <w:marRight w:val="0"/>
              <w:marTop w:val="0"/>
              <w:marBottom w:val="0"/>
              <w:divBdr>
                <w:top w:val="none" w:sz="0" w:space="0" w:color="auto"/>
                <w:left w:val="none" w:sz="0" w:space="0" w:color="auto"/>
                <w:bottom w:val="none" w:sz="0" w:space="0" w:color="auto"/>
                <w:right w:val="none" w:sz="0" w:space="0" w:color="auto"/>
              </w:divBdr>
              <w:divsChild>
                <w:div w:id="1392271232">
                  <w:marLeft w:val="0"/>
                  <w:marRight w:val="0"/>
                  <w:marTop w:val="0"/>
                  <w:marBottom w:val="0"/>
                  <w:divBdr>
                    <w:top w:val="none" w:sz="0" w:space="0" w:color="auto"/>
                    <w:left w:val="none" w:sz="0" w:space="0" w:color="auto"/>
                    <w:bottom w:val="none" w:sz="0" w:space="0" w:color="auto"/>
                    <w:right w:val="none" w:sz="0" w:space="0" w:color="auto"/>
                  </w:divBdr>
                </w:div>
              </w:divsChild>
            </w:div>
            <w:div w:id="980698385">
              <w:marLeft w:val="0"/>
              <w:marRight w:val="0"/>
              <w:marTop w:val="0"/>
              <w:marBottom w:val="0"/>
              <w:divBdr>
                <w:top w:val="none" w:sz="0" w:space="0" w:color="auto"/>
                <w:left w:val="none" w:sz="0" w:space="0" w:color="auto"/>
                <w:bottom w:val="none" w:sz="0" w:space="0" w:color="auto"/>
                <w:right w:val="none" w:sz="0" w:space="0" w:color="auto"/>
              </w:divBdr>
              <w:divsChild>
                <w:div w:id="1517315">
                  <w:marLeft w:val="0"/>
                  <w:marRight w:val="0"/>
                  <w:marTop w:val="0"/>
                  <w:marBottom w:val="0"/>
                  <w:divBdr>
                    <w:top w:val="none" w:sz="0" w:space="0" w:color="auto"/>
                    <w:left w:val="none" w:sz="0" w:space="0" w:color="auto"/>
                    <w:bottom w:val="none" w:sz="0" w:space="0" w:color="auto"/>
                    <w:right w:val="none" w:sz="0" w:space="0" w:color="auto"/>
                  </w:divBdr>
                </w:div>
              </w:divsChild>
            </w:div>
            <w:div w:id="1761635942">
              <w:marLeft w:val="0"/>
              <w:marRight w:val="0"/>
              <w:marTop w:val="0"/>
              <w:marBottom w:val="0"/>
              <w:divBdr>
                <w:top w:val="none" w:sz="0" w:space="0" w:color="auto"/>
                <w:left w:val="none" w:sz="0" w:space="0" w:color="auto"/>
                <w:bottom w:val="none" w:sz="0" w:space="0" w:color="auto"/>
                <w:right w:val="none" w:sz="0" w:space="0" w:color="auto"/>
              </w:divBdr>
              <w:divsChild>
                <w:div w:id="739212339">
                  <w:marLeft w:val="0"/>
                  <w:marRight w:val="0"/>
                  <w:marTop w:val="0"/>
                  <w:marBottom w:val="0"/>
                  <w:divBdr>
                    <w:top w:val="none" w:sz="0" w:space="0" w:color="auto"/>
                    <w:left w:val="none" w:sz="0" w:space="0" w:color="auto"/>
                    <w:bottom w:val="none" w:sz="0" w:space="0" w:color="auto"/>
                    <w:right w:val="none" w:sz="0" w:space="0" w:color="auto"/>
                  </w:divBdr>
                </w:div>
              </w:divsChild>
            </w:div>
            <w:div w:id="127818470">
              <w:marLeft w:val="0"/>
              <w:marRight w:val="0"/>
              <w:marTop w:val="0"/>
              <w:marBottom w:val="0"/>
              <w:divBdr>
                <w:top w:val="none" w:sz="0" w:space="0" w:color="auto"/>
                <w:left w:val="none" w:sz="0" w:space="0" w:color="auto"/>
                <w:bottom w:val="none" w:sz="0" w:space="0" w:color="auto"/>
                <w:right w:val="none" w:sz="0" w:space="0" w:color="auto"/>
              </w:divBdr>
              <w:divsChild>
                <w:div w:id="18054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B5447-147D-45FE-8E3F-A2AE33DB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Drexel</Company>
  <LinksUpToDate>false</LinksUpToDate>
  <CharactersWithSpaces>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INFO600_assignment</dc:title>
  <dc:subject/>
  <dc:creator>Song,Bo</dc:creator>
  <cp:keywords/>
  <dc:description/>
  <cp:lastModifiedBy>Sushant Mahalle</cp:lastModifiedBy>
  <cp:revision>34</cp:revision>
  <dcterms:created xsi:type="dcterms:W3CDTF">2024-08-19T16:17:00Z</dcterms:created>
  <dcterms:modified xsi:type="dcterms:W3CDTF">2025-03-12T21:31:00Z</dcterms:modified>
  <cp:category/>
</cp:coreProperties>
</file>