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156" w:rsidRPr="00FD0045" w:rsidRDefault="00562156" w:rsidP="003F3736">
      <w:pPr>
        <w:pStyle w:val="Heading3"/>
        <w:spacing w:line="360" w:lineRule="auto"/>
        <w:jc w:val="both"/>
      </w:pPr>
    </w:p>
    <w:p w:rsidR="00562156" w:rsidRPr="00FD0045" w:rsidRDefault="00562156" w:rsidP="003F3736">
      <w:pPr>
        <w:pStyle w:val="Heading3"/>
        <w:spacing w:line="360" w:lineRule="auto"/>
        <w:jc w:val="both"/>
      </w:pPr>
    </w:p>
    <w:p w:rsidR="00562156" w:rsidRDefault="00562156" w:rsidP="003F3736">
      <w:pPr>
        <w:pStyle w:val="Heading3"/>
        <w:spacing w:line="360" w:lineRule="auto"/>
        <w:jc w:val="both"/>
      </w:pPr>
    </w:p>
    <w:p w:rsidR="00335119" w:rsidRPr="00335119" w:rsidRDefault="00335119" w:rsidP="00335119">
      <w:pPr>
        <w:pStyle w:val="Heading3"/>
        <w:jc w:val="center"/>
        <w:rPr>
          <w:sz w:val="180"/>
        </w:rPr>
      </w:pPr>
      <w:r w:rsidRPr="00335119">
        <w:rPr>
          <w:sz w:val="180"/>
        </w:rPr>
        <w:t>Title</w:t>
      </w:r>
    </w:p>
    <w:p w:rsidR="00562156" w:rsidRPr="00335119" w:rsidRDefault="00335119" w:rsidP="00335119">
      <w:pPr>
        <w:pStyle w:val="Heading1"/>
        <w:spacing w:line="240" w:lineRule="auto"/>
        <w:jc w:val="center"/>
        <w:rPr>
          <w:color w:val="000000" w:themeColor="text1"/>
          <w:sz w:val="36"/>
        </w:rPr>
      </w:pPr>
      <w:r w:rsidRPr="00335119">
        <w:rPr>
          <w:color w:val="000000" w:themeColor="text1"/>
          <w:sz w:val="36"/>
        </w:rPr>
        <w:t>Enhancing Customer Retention through Predictive Analytics A Comprehensive Study on Customer Churn Prediction</w:t>
      </w:r>
    </w:p>
    <w:p w:rsidR="00562156" w:rsidRPr="00FD0045" w:rsidRDefault="00562156" w:rsidP="003F3736">
      <w:pPr>
        <w:pStyle w:val="Heading3"/>
        <w:spacing w:line="360" w:lineRule="auto"/>
        <w:jc w:val="both"/>
      </w:pPr>
    </w:p>
    <w:p w:rsidR="00562156" w:rsidRPr="00FD0045" w:rsidRDefault="00562156" w:rsidP="003F3736">
      <w:pPr>
        <w:pStyle w:val="Heading3"/>
        <w:spacing w:line="360" w:lineRule="auto"/>
        <w:jc w:val="both"/>
      </w:pPr>
    </w:p>
    <w:p w:rsidR="00562156" w:rsidRPr="00FD0045" w:rsidRDefault="00562156" w:rsidP="003F3736">
      <w:pPr>
        <w:pStyle w:val="Heading3"/>
        <w:spacing w:line="360" w:lineRule="auto"/>
        <w:jc w:val="both"/>
      </w:pPr>
    </w:p>
    <w:p w:rsidR="00562156" w:rsidRPr="00FD0045" w:rsidRDefault="00562156" w:rsidP="003F3736">
      <w:pPr>
        <w:pStyle w:val="Heading3"/>
        <w:spacing w:line="360" w:lineRule="auto"/>
        <w:jc w:val="both"/>
      </w:pPr>
    </w:p>
    <w:p w:rsidR="00562156" w:rsidRPr="00FD0045" w:rsidRDefault="00562156" w:rsidP="003F3736">
      <w:pPr>
        <w:pStyle w:val="Heading3"/>
        <w:spacing w:line="360" w:lineRule="auto"/>
        <w:jc w:val="both"/>
      </w:pPr>
    </w:p>
    <w:p w:rsidR="00562156" w:rsidRPr="00FD0045" w:rsidRDefault="00562156" w:rsidP="003F3736">
      <w:pPr>
        <w:pStyle w:val="Heading3"/>
        <w:spacing w:line="360" w:lineRule="auto"/>
        <w:jc w:val="both"/>
      </w:pPr>
    </w:p>
    <w:p w:rsidR="00562156" w:rsidRPr="00FD0045" w:rsidRDefault="00562156" w:rsidP="003F3736">
      <w:pPr>
        <w:pStyle w:val="Heading3"/>
        <w:spacing w:line="360" w:lineRule="auto"/>
        <w:jc w:val="both"/>
      </w:pPr>
    </w:p>
    <w:p w:rsidR="00562156" w:rsidRPr="00FD0045" w:rsidRDefault="00562156" w:rsidP="003F3736">
      <w:pPr>
        <w:pStyle w:val="Heading3"/>
        <w:spacing w:line="360" w:lineRule="auto"/>
        <w:jc w:val="both"/>
      </w:pPr>
    </w:p>
    <w:p w:rsidR="00492272" w:rsidRDefault="00492272" w:rsidP="003F3736">
      <w:pPr>
        <w:pStyle w:val="Heading3"/>
        <w:spacing w:line="360" w:lineRule="auto"/>
        <w:jc w:val="both"/>
      </w:pPr>
    </w:p>
    <w:sdt>
      <w:sdtPr>
        <w:rPr>
          <w:rFonts w:asciiTheme="minorHAnsi" w:eastAsiaTheme="minorHAnsi" w:hAnsiTheme="minorHAnsi" w:cstheme="minorBidi"/>
          <w:b w:val="0"/>
          <w:bCs w:val="0"/>
          <w:color w:val="auto"/>
          <w:sz w:val="22"/>
          <w:szCs w:val="22"/>
        </w:rPr>
        <w:id w:val="632576704"/>
        <w:docPartObj>
          <w:docPartGallery w:val="Table of Contents"/>
          <w:docPartUnique/>
        </w:docPartObj>
      </w:sdtPr>
      <w:sdtContent>
        <w:p w:rsidR="00492272" w:rsidRDefault="00492272">
          <w:pPr>
            <w:pStyle w:val="TOCHeading"/>
          </w:pPr>
          <w:r>
            <w:t>Table of Contents</w:t>
          </w:r>
        </w:p>
        <w:p w:rsidR="00492272" w:rsidRDefault="00B0171C">
          <w:pPr>
            <w:pStyle w:val="TOC1"/>
            <w:tabs>
              <w:tab w:val="left" w:pos="440"/>
              <w:tab w:val="right" w:leader="dot" w:pos="9350"/>
            </w:tabs>
            <w:rPr>
              <w:noProof/>
            </w:rPr>
          </w:pPr>
          <w:r>
            <w:fldChar w:fldCharType="begin"/>
          </w:r>
          <w:r w:rsidR="00492272">
            <w:instrText xml:space="preserve"> TOC \o "1-3" \h \z \u </w:instrText>
          </w:r>
          <w:r>
            <w:fldChar w:fldCharType="separate"/>
          </w:r>
          <w:hyperlink w:anchor="_Toc177228974" w:history="1">
            <w:r w:rsidR="00492272" w:rsidRPr="00C43C0F">
              <w:rPr>
                <w:rStyle w:val="Hyperlink"/>
                <w:rFonts w:ascii="Times New Roman" w:hAnsi="Times New Roman" w:cs="Times New Roman"/>
                <w:noProof/>
              </w:rPr>
              <w:t>1.</w:t>
            </w:r>
            <w:r w:rsidR="00492272">
              <w:rPr>
                <w:noProof/>
              </w:rPr>
              <w:tab/>
            </w:r>
            <w:r w:rsidR="00492272" w:rsidRPr="00C43C0F">
              <w:rPr>
                <w:rStyle w:val="Hyperlink"/>
                <w:rFonts w:ascii="Times New Roman" w:hAnsi="Times New Roman" w:cs="Times New Roman"/>
                <w:noProof/>
              </w:rPr>
              <w:t>Introduction</w:t>
            </w:r>
            <w:r w:rsidR="00492272">
              <w:rPr>
                <w:noProof/>
                <w:webHidden/>
              </w:rPr>
              <w:tab/>
            </w:r>
            <w:r>
              <w:rPr>
                <w:noProof/>
                <w:webHidden/>
              </w:rPr>
              <w:fldChar w:fldCharType="begin"/>
            </w:r>
            <w:r w:rsidR="00492272">
              <w:rPr>
                <w:noProof/>
                <w:webHidden/>
              </w:rPr>
              <w:instrText xml:space="preserve"> PAGEREF _Toc177228974 \h </w:instrText>
            </w:r>
            <w:r>
              <w:rPr>
                <w:noProof/>
                <w:webHidden/>
              </w:rPr>
            </w:r>
            <w:r>
              <w:rPr>
                <w:noProof/>
                <w:webHidden/>
              </w:rPr>
              <w:fldChar w:fldCharType="separate"/>
            </w:r>
            <w:r w:rsidR="00492272">
              <w:rPr>
                <w:noProof/>
                <w:webHidden/>
              </w:rPr>
              <w:t>2</w:t>
            </w:r>
            <w:r>
              <w:rPr>
                <w:noProof/>
                <w:webHidden/>
              </w:rPr>
              <w:fldChar w:fldCharType="end"/>
            </w:r>
          </w:hyperlink>
        </w:p>
        <w:p w:rsidR="00492272" w:rsidRDefault="00B0171C">
          <w:pPr>
            <w:pStyle w:val="TOC3"/>
            <w:tabs>
              <w:tab w:val="left" w:pos="1100"/>
              <w:tab w:val="right" w:leader="dot" w:pos="9350"/>
            </w:tabs>
            <w:rPr>
              <w:noProof/>
            </w:rPr>
          </w:pPr>
          <w:hyperlink w:anchor="_Toc177228975" w:history="1">
            <w:r w:rsidR="00492272" w:rsidRPr="00C43C0F">
              <w:rPr>
                <w:rStyle w:val="Hyperlink"/>
                <w:noProof/>
              </w:rPr>
              <w:t>1.1</w:t>
            </w:r>
            <w:r w:rsidR="00492272">
              <w:rPr>
                <w:noProof/>
              </w:rPr>
              <w:tab/>
            </w:r>
            <w:r w:rsidR="00492272" w:rsidRPr="00C43C0F">
              <w:rPr>
                <w:rStyle w:val="Hyperlink"/>
                <w:noProof/>
              </w:rPr>
              <w:t>Problem Statement</w:t>
            </w:r>
            <w:r w:rsidR="00492272">
              <w:rPr>
                <w:noProof/>
                <w:webHidden/>
              </w:rPr>
              <w:tab/>
            </w:r>
            <w:r>
              <w:rPr>
                <w:noProof/>
                <w:webHidden/>
              </w:rPr>
              <w:fldChar w:fldCharType="begin"/>
            </w:r>
            <w:r w:rsidR="00492272">
              <w:rPr>
                <w:noProof/>
                <w:webHidden/>
              </w:rPr>
              <w:instrText xml:space="preserve"> PAGEREF _Toc177228975 \h </w:instrText>
            </w:r>
            <w:r>
              <w:rPr>
                <w:noProof/>
                <w:webHidden/>
              </w:rPr>
            </w:r>
            <w:r>
              <w:rPr>
                <w:noProof/>
                <w:webHidden/>
              </w:rPr>
              <w:fldChar w:fldCharType="separate"/>
            </w:r>
            <w:r w:rsidR="00492272">
              <w:rPr>
                <w:noProof/>
                <w:webHidden/>
              </w:rPr>
              <w:t>2</w:t>
            </w:r>
            <w:r>
              <w:rPr>
                <w:noProof/>
                <w:webHidden/>
              </w:rPr>
              <w:fldChar w:fldCharType="end"/>
            </w:r>
          </w:hyperlink>
        </w:p>
        <w:p w:rsidR="00492272" w:rsidRDefault="00B0171C">
          <w:pPr>
            <w:pStyle w:val="TOC1"/>
            <w:tabs>
              <w:tab w:val="left" w:pos="660"/>
              <w:tab w:val="right" w:leader="dot" w:pos="9350"/>
            </w:tabs>
            <w:rPr>
              <w:noProof/>
            </w:rPr>
          </w:pPr>
          <w:hyperlink w:anchor="_Toc177228976" w:history="1">
            <w:r w:rsidR="00492272" w:rsidRPr="00C43C0F">
              <w:rPr>
                <w:rStyle w:val="Hyperlink"/>
                <w:rFonts w:ascii="Times New Roman" w:hAnsi="Times New Roman" w:cs="Times New Roman"/>
                <w:noProof/>
              </w:rPr>
              <w:t>1.2</w:t>
            </w:r>
            <w:r w:rsidR="00492272">
              <w:rPr>
                <w:noProof/>
              </w:rPr>
              <w:tab/>
            </w:r>
            <w:r w:rsidR="00492272" w:rsidRPr="00C43C0F">
              <w:rPr>
                <w:rStyle w:val="Hyperlink"/>
                <w:rFonts w:ascii="Times New Roman" w:hAnsi="Times New Roman" w:cs="Times New Roman"/>
                <w:noProof/>
              </w:rPr>
              <w:t>Project Objectives</w:t>
            </w:r>
            <w:r w:rsidR="00492272">
              <w:rPr>
                <w:noProof/>
                <w:webHidden/>
              </w:rPr>
              <w:tab/>
            </w:r>
            <w:r>
              <w:rPr>
                <w:noProof/>
                <w:webHidden/>
              </w:rPr>
              <w:fldChar w:fldCharType="begin"/>
            </w:r>
            <w:r w:rsidR="00492272">
              <w:rPr>
                <w:noProof/>
                <w:webHidden/>
              </w:rPr>
              <w:instrText xml:space="preserve"> PAGEREF _Toc177228976 \h </w:instrText>
            </w:r>
            <w:r>
              <w:rPr>
                <w:noProof/>
                <w:webHidden/>
              </w:rPr>
            </w:r>
            <w:r>
              <w:rPr>
                <w:noProof/>
                <w:webHidden/>
              </w:rPr>
              <w:fldChar w:fldCharType="separate"/>
            </w:r>
            <w:r w:rsidR="00492272">
              <w:rPr>
                <w:noProof/>
                <w:webHidden/>
              </w:rPr>
              <w:t>3</w:t>
            </w:r>
            <w:r>
              <w:rPr>
                <w:noProof/>
                <w:webHidden/>
              </w:rPr>
              <w:fldChar w:fldCharType="end"/>
            </w:r>
          </w:hyperlink>
        </w:p>
        <w:p w:rsidR="00492272" w:rsidRDefault="00B0171C">
          <w:pPr>
            <w:pStyle w:val="TOC3"/>
            <w:tabs>
              <w:tab w:val="left" w:pos="1100"/>
              <w:tab w:val="right" w:leader="dot" w:pos="9350"/>
            </w:tabs>
            <w:rPr>
              <w:noProof/>
            </w:rPr>
          </w:pPr>
          <w:hyperlink w:anchor="_Toc177228977" w:history="1">
            <w:r w:rsidR="00492272" w:rsidRPr="00C43C0F">
              <w:rPr>
                <w:rStyle w:val="Hyperlink"/>
                <w:noProof/>
              </w:rPr>
              <w:t>1.3</w:t>
            </w:r>
            <w:r w:rsidR="00492272">
              <w:rPr>
                <w:noProof/>
              </w:rPr>
              <w:tab/>
            </w:r>
            <w:r w:rsidR="00492272" w:rsidRPr="00C43C0F">
              <w:rPr>
                <w:rStyle w:val="Hyperlink"/>
                <w:noProof/>
              </w:rPr>
              <w:t>Importance of Customer Retention in the Telecommunications Industry</w:t>
            </w:r>
            <w:r w:rsidR="00492272">
              <w:rPr>
                <w:noProof/>
                <w:webHidden/>
              </w:rPr>
              <w:tab/>
            </w:r>
            <w:r>
              <w:rPr>
                <w:noProof/>
                <w:webHidden/>
              </w:rPr>
              <w:fldChar w:fldCharType="begin"/>
            </w:r>
            <w:r w:rsidR="00492272">
              <w:rPr>
                <w:noProof/>
                <w:webHidden/>
              </w:rPr>
              <w:instrText xml:space="preserve"> PAGEREF _Toc177228977 \h </w:instrText>
            </w:r>
            <w:r>
              <w:rPr>
                <w:noProof/>
                <w:webHidden/>
              </w:rPr>
            </w:r>
            <w:r>
              <w:rPr>
                <w:noProof/>
                <w:webHidden/>
              </w:rPr>
              <w:fldChar w:fldCharType="separate"/>
            </w:r>
            <w:r w:rsidR="00492272">
              <w:rPr>
                <w:noProof/>
                <w:webHidden/>
              </w:rPr>
              <w:t>3</w:t>
            </w:r>
            <w:r>
              <w:rPr>
                <w:noProof/>
                <w:webHidden/>
              </w:rPr>
              <w:fldChar w:fldCharType="end"/>
            </w:r>
          </w:hyperlink>
        </w:p>
        <w:p w:rsidR="00492272" w:rsidRDefault="00B0171C">
          <w:pPr>
            <w:pStyle w:val="TOC3"/>
            <w:tabs>
              <w:tab w:val="left" w:pos="880"/>
              <w:tab w:val="right" w:leader="dot" w:pos="9350"/>
            </w:tabs>
            <w:rPr>
              <w:noProof/>
            </w:rPr>
          </w:pPr>
          <w:hyperlink w:anchor="_Toc177228978" w:history="1">
            <w:r w:rsidR="00492272" w:rsidRPr="00C43C0F">
              <w:rPr>
                <w:rStyle w:val="Hyperlink"/>
                <w:noProof/>
              </w:rPr>
              <w:t>2.</w:t>
            </w:r>
            <w:r w:rsidR="00492272">
              <w:rPr>
                <w:noProof/>
              </w:rPr>
              <w:tab/>
            </w:r>
            <w:r w:rsidR="00492272" w:rsidRPr="00C43C0F">
              <w:rPr>
                <w:rStyle w:val="Hyperlink"/>
                <w:noProof/>
              </w:rPr>
              <w:t>Literature Review</w:t>
            </w:r>
            <w:r w:rsidR="00492272">
              <w:rPr>
                <w:noProof/>
                <w:webHidden/>
              </w:rPr>
              <w:tab/>
            </w:r>
            <w:r>
              <w:rPr>
                <w:noProof/>
                <w:webHidden/>
              </w:rPr>
              <w:fldChar w:fldCharType="begin"/>
            </w:r>
            <w:r w:rsidR="00492272">
              <w:rPr>
                <w:noProof/>
                <w:webHidden/>
              </w:rPr>
              <w:instrText xml:space="preserve"> PAGEREF _Toc177228978 \h </w:instrText>
            </w:r>
            <w:r>
              <w:rPr>
                <w:noProof/>
                <w:webHidden/>
              </w:rPr>
            </w:r>
            <w:r>
              <w:rPr>
                <w:noProof/>
                <w:webHidden/>
              </w:rPr>
              <w:fldChar w:fldCharType="separate"/>
            </w:r>
            <w:r w:rsidR="00492272">
              <w:rPr>
                <w:noProof/>
                <w:webHidden/>
              </w:rPr>
              <w:t>3</w:t>
            </w:r>
            <w:r>
              <w:rPr>
                <w:noProof/>
                <w:webHidden/>
              </w:rPr>
              <w:fldChar w:fldCharType="end"/>
            </w:r>
          </w:hyperlink>
        </w:p>
        <w:p w:rsidR="00492272" w:rsidRDefault="00B0171C">
          <w:pPr>
            <w:pStyle w:val="TOC1"/>
            <w:tabs>
              <w:tab w:val="left" w:pos="440"/>
              <w:tab w:val="right" w:leader="dot" w:pos="9350"/>
            </w:tabs>
            <w:rPr>
              <w:noProof/>
            </w:rPr>
          </w:pPr>
          <w:hyperlink w:anchor="_Toc177228979" w:history="1">
            <w:r w:rsidR="00492272" w:rsidRPr="00C43C0F">
              <w:rPr>
                <w:rStyle w:val="Hyperlink"/>
                <w:rFonts w:ascii="Times New Roman" w:hAnsi="Times New Roman" w:cs="Times New Roman"/>
                <w:noProof/>
              </w:rPr>
              <w:t>3.</w:t>
            </w:r>
            <w:r w:rsidR="00492272">
              <w:rPr>
                <w:noProof/>
              </w:rPr>
              <w:tab/>
            </w:r>
            <w:r w:rsidR="00492272" w:rsidRPr="00C43C0F">
              <w:rPr>
                <w:rStyle w:val="Hyperlink"/>
                <w:rFonts w:ascii="Times New Roman" w:hAnsi="Times New Roman" w:cs="Times New Roman"/>
                <w:noProof/>
              </w:rPr>
              <w:t>Data Overview</w:t>
            </w:r>
            <w:r w:rsidR="00492272">
              <w:rPr>
                <w:noProof/>
                <w:webHidden/>
              </w:rPr>
              <w:tab/>
            </w:r>
            <w:r>
              <w:rPr>
                <w:noProof/>
                <w:webHidden/>
              </w:rPr>
              <w:fldChar w:fldCharType="begin"/>
            </w:r>
            <w:r w:rsidR="00492272">
              <w:rPr>
                <w:noProof/>
                <w:webHidden/>
              </w:rPr>
              <w:instrText xml:space="preserve"> PAGEREF _Toc177228979 \h </w:instrText>
            </w:r>
            <w:r>
              <w:rPr>
                <w:noProof/>
                <w:webHidden/>
              </w:rPr>
            </w:r>
            <w:r>
              <w:rPr>
                <w:noProof/>
                <w:webHidden/>
              </w:rPr>
              <w:fldChar w:fldCharType="separate"/>
            </w:r>
            <w:r w:rsidR="00492272">
              <w:rPr>
                <w:noProof/>
                <w:webHidden/>
              </w:rPr>
              <w:t>5</w:t>
            </w:r>
            <w:r>
              <w:rPr>
                <w:noProof/>
                <w:webHidden/>
              </w:rPr>
              <w:fldChar w:fldCharType="end"/>
            </w:r>
          </w:hyperlink>
        </w:p>
        <w:p w:rsidR="00492272" w:rsidRDefault="00B0171C">
          <w:pPr>
            <w:pStyle w:val="TOC3"/>
            <w:tabs>
              <w:tab w:val="left" w:pos="1100"/>
              <w:tab w:val="right" w:leader="dot" w:pos="9350"/>
            </w:tabs>
            <w:rPr>
              <w:noProof/>
            </w:rPr>
          </w:pPr>
          <w:hyperlink w:anchor="_Toc177228980" w:history="1">
            <w:r w:rsidR="00492272" w:rsidRPr="00C43C0F">
              <w:rPr>
                <w:rStyle w:val="Hyperlink"/>
                <w:noProof/>
              </w:rPr>
              <w:t>3.1</w:t>
            </w:r>
            <w:r w:rsidR="00492272">
              <w:rPr>
                <w:noProof/>
              </w:rPr>
              <w:tab/>
            </w:r>
            <w:r w:rsidR="00492272" w:rsidRPr="00C43C0F">
              <w:rPr>
                <w:rStyle w:val="Hyperlink"/>
                <w:noProof/>
              </w:rPr>
              <w:t>Dataset Description</w:t>
            </w:r>
            <w:r w:rsidR="00492272">
              <w:rPr>
                <w:noProof/>
                <w:webHidden/>
              </w:rPr>
              <w:tab/>
            </w:r>
            <w:r>
              <w:rPr>
                <w:noProof/>
                <w:webHidden/>
              </w:rPr>
              <w:fldChar w:fldCharType="begin"/>
            </w:r>
            <w:r w:rsidR="00492272">
              <w:rPr>
                <w:noProof/>
                <w:webHidden/>
              </w:rPr>
              <w:instrText xml:space="preserve"> PAGEREF _Toc177228980 \h </w:instrText>
            </w:r>
            <w:r>
              <w:rPr>
                <w:noProof/>
                <w:webHidden/>
              </w:rPr>
            </w:r>
            <w:r>
              <w:rPr>
                <w:noProof/>
                <w:webHidden/>
              </w:rPr>
              <w:fldChar w:fldCharType="separate"/>
            </w:r>
            <w:r w:rsidR="00492272">
              <w:rPr>
                <w:noProof/>
                <w:webHidden/>
              </w:rPr>
              <w:t>5</w:t>
            </w:r>
            <w:r>
              <w:rPr>
                <w:noProof/>
                <w:webHidden/>
              </w:rPr>
              <w:fldChar w:fldCharType="end"/>
            </w:r>
          </w:hyperlink>
        </w:p>
        <w:p w:rsidR="00492272" w:rsidRDefault="00B0171C">
          <w:pPr>
            <w:pStyle w:val="TOC2"/>
            <w:tabs>
              <w:tab w:val="left" w:pos="880"/>
              <w:tab w:val="right" w:leader="dot" w:pos="9350"/>
            </w:tabs>
            <w:rPr>
              <w:noProof/>
            </w:rPr>
          </w:pPr>
          <w:hyperlink w:anchor="_Toc177228981" w:history="1">
            <w:r w:rsidR="00492272" w:rsidRPr="00C43C0F">
              <w:rPr>
                <w:rStyle w:val="Hyperlink"/>
                <w:rFonts w:ascii="Times New Roman" w:hAnsi="Times New Roman" w:cs="Times New Roman"/>
                <w:noProof/>
              </w:rPr>
              <w:t>3.2</w:t>
            </w:r>
            <w:r w:rsidR="00492272">
              <w:rPr>
                <w:noProof/>
              </w:rPr>
              <w:tab/>
            </w:r>
            <w:r w:rsidR="00492272" w:rsidRPr="00C43C0F">
              <w:rPr>
                <w:rStyle w:val="Hyperlink"/>
                <w:rFonts w:ascii="Times New Roman" w:hAnsi="Times New Roman" w:cs="Times New Roman"/>
                <w:noProof/>
              </w:rPr>
              <w:t>Data Sources</w:t>
            </w:r>
            <w:r w:rsidR="00492272">
              <w:rPr>
                <w:noProof/>
                <w:webHidden/>
              </w:rPr>
              <w:tab/>
            </w:r>
            <w:r>
              <w:rPr>
                <w:noProof/>
                <w:webHidden/>
              </w:rPr>
              <w:fldChar w:fldCharType="begin"/>
            </w:r>
            <w:r w:rsidR="00492272">
              <w:rPr>
                <w:noProof/>
                <w:webHidden/>
              </w:rPr>
              <w:instrText xml:space="preserve"> PAGEREF _Toc177228981 \h </w:instrText>
            </w:r>
            <w:r>
              <w:rPr>
                <w:noProof/>
                <w:webHidden/>
              </w:rPr>
            </w:r>
            <w:r>
              <w:rPr>
                <w:noProof/>
                <w:webHidden/>
              </w:rPr>
              <w:fldChar w:fldCharType="separate"/>
            </w:r>
            <w:r w:rsidR="00492272">
              <w:rPr>
                <w:noProof/>
                <w:webHidden/>
              </w:rPr>
              <w:t>5</w:t>
            </w:r>
            <w:r>
              <w:rPr>
                <w:noProof/>
                <w:webHidden/>
              </w:rPr>
              <w:fldChar w:fldCharType="end"/>
            </w:r>
          </w:hyperlink>
        </w:p>
        <w:p w:rsidR="00492272" w:rsidRDefault="00B0171C">
          <w:pPr>
            <w:pStyle w:val="TOC2"/>
            <w:tabs>
              <w:tab w:val="left" w:pos="880"/>
              <w:tab w:val="right" w:leader="dot" w:pos="9350"/>
            </w:tabs>
            <w:rPr>
              <w:noProof/>
            </w:rPr>
          </w:pPr>
          <w:hyperlink w:anchor="_Toc177228982" w:history="1">
            <w:r w:rsidR="00492272" w:rsidRPr="00C43C0F">
              <w:rPr>
                <w:rStyle w:val="Hyperlink"/>
                <w:rFonts w:ascii="Times New Roman" w:hAnsi="Times New Roman" w:cs="Times New Roman"/>
                <w:noProof/>
              </w:rPr>
              <w:t>3.3</w:t>
            </w:r>
            <w:r w:rsidR="00492272">
              <w:rPr>
                <w:noProof/>
              </w:rPr>
              <w:tab/>
            </w:r>
            <w:r w:rsidR="00492272" w:rsidRPr="00C43C0F">
              <w:rPr>
                <w:rStyle w:val="Hyperlink"/>
                <w:rFonts w:ascii="Times New Roman" w:hAnsi="Times New Roman" w:cs="Times New Roman"/>
                <w:noProof/>
              </w:rPr>
              <w:t>Data Cleaning and Preprocessing</w:t>
            </w:r>
            <w:r w:rsidR="00492272">
              <w:rPr>
                <w:noProof/>
                <w:webHidden/>
              </w:rPr>
              <w:tab/>
            </w:r>
            <w:r>
              <w:rPr>
                <w:noProof/>
                <w:webHidden/>
              </w:rPr>
              <w:fldChar w:fldCharType="begin"/>
            </w:r>
            <w:r w:rsidR="00492272">
              <w:rPr>
                <w:noProof/>
                <w:webHidden/>
              </w:rPr>
              <w:instrText xml:space="preserve"> PAGEREF _Toc177228982 \h </w:instrText>
            </w:r>
            <w:r>
              <w:rPr>
                <w:noProof/>
                <w:webHidden/>
              </w:rPr>
            </w:r>
            <w:r>
              <w:rPr>
                <w:noProof/>
                <w:webHidden/>
              </w:rPr>
              <w:fldChar w:fldCharType="separate"/>
            </w:r>
            <w:r w:rsidR="00492272">
              <w:rPr>
                <w:noProof/>
                <w:webHidden/>
              </w:rPr>
              <w:t>6</w:t>
            </w:r>
            <w:r>
              <w:rPr>
                <w:noProof/>
                <w:webHidden/>
              </w:rPr>
              <w:fldChar w:fldCharType="end"/>
            </w:r>
          </w:hyperlink>
        </w:p>
        <w:p w:rsidR="00492272" w:rsidRDefault="00B0171C">
          <w:pPr>
            <w:pStyle w:val="TOC1"/>
            <w:tabs>
              <w:tab w:val="left" w:pos="660"/>
              <w:tab w:val="right" w:leader="dot" w:pos="9350"/>
            </w:tabs>
            <w:rPr>
              <w:noProof/>
            </w:rPr>
          </w:pPr>
          <w:hyperlink w:anchor="_Toc177228983" w:history="1">
            <w:r w:rsidR="00492272" w:rsidRPr="00C43C0F">
              <w:rPr>
                <w:rStyle w:val="Hyperlink"/>
                <w:rFonts w:ascii="Times New Roman" w:hAnsi="Times New Roman" w:cs="Times New Roman"/>
                <w:noProof/>
              </w:rPr>
              <w:t>3.4</w:t>
            </w:r>
            <w:r w:rsidR="00492272">
              <w:rPr>
                <w:noProof/>
              </w:rPr>
              <w:tab/>
            </w:r>
            <w:r w:rsidR="00492272" w:rsidRPr="00C43C0F">
              <w:rPr>
                <w:rStyle w:val="Hyperlink"/>
                <w:rFonts w:ascii="Times New Roman" w:hAnsi="Times New Roman" w:cs="Times New Roman"/>
                <w:noProof/>
              </w:rPr>
              <w:t>Summary Data</w:t>
            </w:r>
            <w:r w:rsidR="00492272">
              <w:rPr>
                <w:noProof/>
                <w:webHidden/>
              </w:rPr>
              <w:tab/>
            </w:r>
            <w:r>
              <w:rPr>
                <w:noProof/>
                <w:webHidden/>
              </w:rPr>
              <w:fldChar w:fldCharType="begin"/>
            </w:r>
            <w:r w:rsidR="00492272">
              <w:rPr>
                <w:noProof/>
                <w:webHidden/>
              </w:rPr>
              <w:instrText xml:space="preserve"> PAGEREF _Toc177228983 \h </w:instrText>
            </w:r>
            <w:r>
              <w:rPr>
                <w:noProof/>
                <w:webHidden/>
              </w:rPr>
            </w:r>
            <w:r>
              <w:rPr>
                <w:noProof/>
                <w:webHidden/>
              </w:rPr>
              <w:fldChar w:fldCharType="separate"/>
            </w:r>
            <w:r w:rsidR="00492272">
              <w:rPr>
                <w:noProof/>
                <w:webHidden/>
              </w:rPr>
              <w:t>6</w:t>
            </w:r>
            <w:r>
              <w:rPr>
                <w:noProof/>
                <w:webHidden/>
              </w:rPr>
              <w:fldChar w:fldCharType="end"/>
            </w:r>
          </w:hyperlink>
        </w:p>
        <w:p w:rsidR="00492272" w:rsidRDefault="00B0171C">
          <w:pPr>
            <w:pStyle w:val="TOC1"/>
            <w:tabs>
              <w:tab w:val="right" w:leader="dot" w:pos="9350"/>
            </w:tabs>
            <w:rPr>
              <w:noProof/>
            </w:rPr>
          </w:pPr>
          <w:hyperlink w:anchor="_Toc177228984" w:history="1">
            <w:r w:rsidR="00492272" w:rsidRPr="00C43C0F">
              <w:rPr>
                <w:rStyle w:val="Hyperlink"/>
                <w:noProof/>
              </w:rPr>
              <w:t>EDA</w:t>
            </w:r>
            <w:r w:rsidR="00492272">
              <w:rPr>
                <w:noProof/>
                <w:webHidden/>
              </w:rPr>
              <w:tab/>
            </w:r>
            <w:r>
              <w:rPr>
                <w:noProof/>
                <w:webHidden/>
              </w:rPr>
              <w:fldChar w:fldCharType="begin"/>
            </w:r>
            <w:r w:rsidR="00492272">
              <w:rPr>
                <w:noProof/>
                <w:webHidden/>
              </w:rPr>
              <w:instrText xml:space="preserve"> PAGEREF _Toc177228984 \h </w:instrText>
            </w:r>
            <w:r>
              <w:rPr>
                <w:noProof/>
                <w:webHidden/>
              </w:rPr>
            </w:r>
            <w:r>
              <w:rPr>
                <w:noProof/>
                <w:webHidden/>
              </w:rPr>
              <w:fldChar w:fldCharType="separate"/>
            </w:r>
            <w:r w:rsidR="00492272">
              <w:rPr>
                <w:noProof/>
                <w:webHidden/>
              </w:rPr>
              <w:t>7</w:t>
            </w:r>
            <w:r>
              <w:rPr>
                <w:noProof/>
                <w:webHidden/>
              </w:rPr>
              <w:fldChar w:fldCharType="end"/>
            </w:r>
          </w:hyperlink>
        </w:p>
        <w:p w:rsidR="00492272" w:rsidRDefault="00B0171C">
          <w:pPr>
            <w:pStyle w:val="TOC1"/>
            <w:tabs>
              <w:tab w:val="right" w:leader="dot" w:pos="9350"/>
            </w:tabs>
            <w:rPr>
              <w:noProof/>
            </w:rPr>
          </w:pPr>
          <w:hyperlink w:anchor="_Toc177228985" w:history="1">
            <w:r w:rsidR="00492272" w:rsidRPr="00C43C0F">
              <w:rPr>
                <w:rStyle w:val="Hyperlink"/>
                <w:noProof/>
              </w:rPr>
              <w:t>Churn Distribution Analysis: Insights by Gender, Contract Type, and Internet Service</w:t>
            </w:r>
            <w:r w:rsidR="00492272">
              <w:rPr>
                <w:noProof/>
                <w:webHidden/>
              </w:rPr>
              <w:tab/>
            </w:r>
            <w:r>
              <w:rPr>
                <w:noProof/>
                <w:webHidden/>
              </w:rPr>
              <w:fldChar w:fldCharType="begin"/>
            </w:r>
            <w:r w:rsidR="00492272">
              <w:rPr>
                <w:noProof/>
                <w:webHidden/>
              </w:rPr>
              <w:instrText xml:space="preserve"> PAGEREF _Toc177228985 \h </w:instrText>
            </w:r>
            <w:r>
              <w:rPr>
                <w:noProof/>
                <w:webHidden/>
              </w:rPr>
            </w:r>
            <w:r>
              <w:rPr>
                <w:noProof/>
                <w:webHidden/>
              </w:rPr>
              <w:fldChar w:fldCharType="separate"/>
            </w:r>
            <w:r w:rsidR="00492272">
              <w:rPr>
                <w:noProof/>
                <w:webHidden/>
              </w:rPr>
              <w:t>7</w:t>
            </w:r>
            <w:r>
              <w:rPr>
                <w:noProof/>
                <w:webHidden/>
              </w:rPr>
              <w:fldChar w:fldCharType="end"/>
            </w:r>
          </w:hyperlink>
        </w:p>
        <w:p w:rsidR="00492272" w:rsidRDefault="00B0171C">
          <w:pPr>
            <w:pStyle w:val="TOC1"/>
            <w:tabs>
              <w:tab w:val="right" w:leader="dot" w:pos="9350"/>
            </w:tabs>
            <w:rPr>
              <w:noProof/>
            </w:rPr>
          </w:pPr>
          <w:hyperlink w:anchor="_Toc177228986" w:history="1">
            <w:r w:rsidR="00492272" w:rsidRPr="00C43C0F">
              <w:rPr>
                <w:rStyle w:val="Hyperlink"/>
                <w:rFonts w:ascii="Times New Roman" w:hAnsi="Times New Roman" w:cs="Times New Roman"/>
                <w:noProof/>
              </w:rPr>
              <w:t>Senior Citizen Distribution by Churn:</w:t>
            </w:r>
            <w:r w:rsidR="00492272">
              <w:rPr>
                <w:noProof/>
                <w:webHidden/>
              </w:rPr>
              <w:tab/>
            </w:r>
            <w:r>
              <w:rPr>
                <w:noProof/>
                <w:webHidden/>
              </w:rPr>
              <w:fldChar w:fldCharType="begin"/>
            </w:r>
            <w:r w:rsidR="00492272">
              <w:rPr>
                <w:noProof/>
                <w:webHidden/>
              </w:rPr>
              <w:instrText xml:space="preserve"> PAGEREF _Toc177228986 \h </w:instrText>
            </w:r>
            <w:r>
              <w:rPr>
                <w:noProof/>
                <w:webHidden/>
              </w:rPr>
            </w:r>
            <w:r>
              <w:rPr>
                <w:noProof/>
                <w:webHidden/>
              </w:rPr>
              <w:fldChar w:fldCharType="separate"/>
            </w:r>
            <w:r w:rsidR="00492272">
              <w:rPr>
                <w:noProof/>
                <w:webHidden/>
              </w:rPr>
              <w:t>8</w:t>
            </w:r>
            <w:r>
              <w:rPr>
                <w:noProof/>
                <w:webHidden/>
              </w:rPr>
              <w:fldChar w:fldCharType="end"/>
            </w:r>
          </w:hyperlink>
        </w:p>
        <w:p w:rsidR="00492272" w:rsidRDefault="00B0171C">
          <w:pPr>
            <w:pStyle w:val="TOC1"/>
            <w:tabs>
              <w:tab w:val="right" w:leader="dot" w:pos="9350"/>
            </w:tabs>
            <w:rPr>
              <w:noProof/>
            </w:rPr>
          </w:pPr>
          <w:hyperlink w:anchor="_Toc177228987" w:history="1">
            <w:r w:rsidR="00492272" w:rsidRPr="00C43C0F">
              <w:rPr>
                <w:rStyle w:val="Hyperlink"/>
                <w:rFonts w:ascii="Times New Roman" w:hAnsi="Times New Roman" w:cs="Times New Roman"/>
                <w:noProof/>
              </w:rPr>
              <w:t>Distribution of Monthly Charges:</w:t>
            </w:r>
            <w:r w:rsidR="00492272">
              <w:rPr>
                <w:noProof/>
                <w:webHidden/>
              </w:rPr>
              <w:tab/>
            </w:r>
            <w:r>
              <w:rPr>
                <w:noProof/>
                <w:webHidden/>
              </w:rPr>
              <w:fldChar w:fldCharType="begin"/>
            </w:r>
            <w:r w:rsidR="00492272">
              <w:rPr>
                <w:noProof/>
                <w:webHidden/>
              </w:rPr>
              <w:instrText xml:space="preserve"> PAGEREF _Toc177228987 \h </w:instrText>
            </w:r>
            <w:r>
              <w:rPr>
                <w:noProof/>
                <w:webHidden/>
              </w:rPr>
            </w:r>
            <w:r>
              <w:rPr>
                <w:noProof/>
                <w:webHidden/>
              </w:rPr>
              <w:fldChar w:fldCharType="separate"/>
            </w:r>
            <w:r w:rsidR="00492272">
              <w:rPr>
                <w:noProof/>
                <w:webHidden/>
              </w:rPr>
              <w:t>9</w:t>
            </w:r>
            <w:r>
              <w:rPr>
                <w:noProof/>
                <w:webHidden/>
              </w:rPr>
              <w:fldChar w:fldCharType="end"/>
            </w:r>
          </w:hyperlink>
        </w:p>
        <w:p w:rsidR="00492272" w:rsidRDefault="00B0171C">
          <w:pPr>
            <w:pStyle w:val="TOC1"/>
            <w:tabs>
              <w:tab w:val="right" w:leader="dot" w:pos="9350"/>
            </w:tabs>
            <w:rPr>
              <w:noProof/>
            </w:rPr>
          </w:pPr>
          <w:hyperlink w:anchor="_Toc177228988" w:history="1">
            <w:r w:rsidR="00492272" w:rsidRPr="00C43C0F">
              <w:rPr>
                <w:rStyle w:val="Hyperlink"/>
                <w:rFonts w:ascii="Times New Roman" w:hAnsi="Times New Roman" w:cs="Times New Roman"/>
                <w:noProof/>
              </w:rPr>
              <w:t>Tenure by Churn:</w:t>
            </w:r>
            <w:r w:rsidR="00492272">
              <w:rPr>
                <w:noProof/>
                <w:webHidden/>
              </w:rPr>
              <w:tab/>
            </w:r>
            <w:r>
              <w:rPr>
                <w:noProof/>
                <w:webHidden/>
              </w:rPr>
              <w:fldChar w:fldCharType="begin"/>
            </w:r>
            <w:r w:rsidR="00492272">
              <w:rPr>
                <w:noProof/>
                <w:webHidden/>
              </w:rPr>
              <w:instrText xml:space="preserve"> PAGEREF _Toc177228988 \h </w:instrText>
            </w:r>
            <w:r>
              <w:rPr>
                <w:noProof/>
                <w:webHidden/>
              </w:rPr>
            </w:r>
            <w:r>
              <w:rPr>
                <w:noProof/>
                <w:webHidden/>
              </w:rPr>
              <w:fldChar w:fldCharType="separate"/>
            </w:r>
            <w:r w:rsidR="00492272">
              <w:rPr>
                <w:noProof/>
                <w:webHidden/>
              </w:rPr>
              <w:t>9</w:t>
            </w:r>
            <w:r>
              <w:rPr>
                <w:noProof/>
                <w:webHidden/>
              </w:rPr>
              <w:fldChar w:fldCharType="end"/>
            </w:r>
          </w:hyperlink>
        </w:p>
        <w:p w:rsidR="00492272" w:rsidRDefault="00B0171C">
          <w:pPr>
            <w:pStyle w:val="TOC1"/>
            <w:tabs>
              <w:tab w:val="right" w:leader="dot" w:pos="9350"/>
            </w:tabs>
            <w:rPr>
              <w:noProof/>
            </w:rPr>
          </w:pPr>
          <w:hyperlink w:anchor="_Toc177228989" w:history="1">
            <w:r w:rsidR="00492272" w:rsidRPr="00C43C0F">
              <w:rPr>
                <w:rStyle w:val="Hyperlink"/>
                <w:rFonts w:ascii="Times New Roman" w:hAnsi="Times New Roman" w:cs="Times New Roman"/>
                <w:noProof/>
              </w:rPr>
              <w:t>Distribution of Contract Types:</w:t>
            </w:r>
            <w:r w:rsidR="00492272">
              <w:rPr>
                <w:noProof/>
                <w:webHidden/>
              </w:rPr>
              <w:tab/>
            </w:r>
            <w:r>
              <w:rPr>
                <w:noProof/>
                <w:webHidden/>
              </w:rPr>
              <w:fldChar w:fldCharType="begin"/>
            </w:r>
            <w:r w:rsidR="00492272">
              <w:rPr>
                <w:noProof/>
                <w:webHidden/>
              </w:rPr>
              <w:instrText xml:space="preserve"> PAGEREF _Toc177228989 \h </w:instrText>
            </w:r>
            <w:r>
              <w:rPr>
                <w:noProof/>
                <w:webHidden/>
              </w:rPr>
            </w:r>
            <w:r>
              <w:rPr>
                <w:noProof/>
                <w:webHidden/>
              </w:rPr>
              <w:fldChar w:fldCharType="separate"/>
            </w:r>
            <w:r w:rsidR="00492272">
              <w:rPr>
                <w:noProof/>
                <w:webHidden/>
              </w:rPr>
              <w:t>10</w:t>
            </w:r>
            <w:r>
              <w:rPr>
                <w:noProof/>
                <w:webHidden/>
              </w:rPr>
              <w:fldChar w:fldCharType="end"/>
            </w:r>
          </w:hyperlink>
        </w:p>
        <w:p w:rsidR="00492272" w:rsidRDefault="00B0171C">
          <w:pPr>
            <w:pStyle w:val="TOC1"/>
            <w:tabs>
              <w:tab w:val="right" w:leader="dot" w:pos="9350"/>
            </w:tabs>
            <w:rPr>
              <w:noProof/>
            </w:rPr>
          </w:pPr>
          <w:hyperlink w:anchor="_Toc177228990" w:history="1">
            <w:r w:rsidR="00492272" w:rsidRPr="00C43C0F">
              <w:rPr>
                <w:rStyle w:val="Hyperlink"/>
                <w:rFonts w:ascii="Times New Roman" w:hAnsi="Times New Roman" w:cs="Times New Roman"/>
                <w:noProof/>
              </w:rPr>
              <w:t>Average Monthly Charges by Month:</w:t>
            </w:r>
            <w:r w:rsidR="00492272">
              <w:rPr>
                <w:noProof/>
                <w:webHidden/>
              </w:rPr>
              <w:tab/>
            </w:r>
            <w:r>
              <w:rPr>
                <w:noProof/>
                <w:webHidden/>
              </w:rPr>
              <w:fldChar w:fldCharType="begin"/>
            </w:r>
            <w:r w:rsidR="00492272">
              <w:rPr>
                <w:noProof/>
                <w:webHidden/>
              </w:rPr>
              <w:instrText xml:space="preserve"> PAGEREF _Toc177228990 \h </w:instrText>
            </w:r>
            <w:r>
              <w:rPr>
                <w:noProof/>
                <w:webHidden/>
              </w:rPr>
            </w:r>
            <w:r>
              <w:rPr>
                <w:noProof/>
                <w:webHidden/>
              </w:rPr>
              <w:fldChar w:fldCharType="separate"/>
            </w:r>
            <w:r w:rsidR="00492272">
              <w:rPr>
                <w:noProof/>
                <w:webHidden/>
              </w:rPr>
              <w:t>11</w:t>
            </w:r>
            <w:r>
              <w:rPr>
                <w:noProof/>
                <w:webHidden/>
              </w:rPr>
              <w:fldChar w:fldCharType="end"/>
            </w:r>
          </w:hyperlink>
        </w:p>
        <w:p w:rsidR="00492272" w:rsidRDefault="00B0171C">
          <w:pPr>
            <w:pStyle w:val="TOC1"/>
            <w:tabs>
              <w:tab w:val="right" w:leader="dot" w:pos="9350"/>
            </w:tabs>
            <w:rPr>
              <w:noProof/>
            </w:rPr>
          </w:pPr>
          <w:hyperlink w:anchor="_Toc177228991" w:history="1">
            <w:r w:rsidR="00492272" w:rsidRPr="00C43C0F">
              <w:rPr>
                <w:rStyle w:val="Hyperlink"/>
                <w:noProof/>
              </w:rPr>
              <w:t>K-Means Clustering</w:t>
            </w:r>
            <w:r w:rsidR="00492272">
              <w:rPr>
                <w:noProof/>
                <w:webHidden/>
              </w:rPr>
              <w:tab/>
            </w:r>
            <w:r>
              <w:rPr>
                <w:noProof/>
                <w:webHidden/>
              </w:rPr>
              <w:fldChar w:fldCharType="begin"/>
            </w:r>
            <w:r w:rsidR="00492272">
              <w:rPr>
                <w:noProof/>
                <w:webHidden/>
              </w:rPr>
              <w:instrText xml:space="preserve"> PAGEREF _Toc177228991 \h </w:instrText>
            </w:r>
            <w:r>
              <w:rPr>
                <w:noProof/>
                <w:webHidden/>
              </w:rPr>
            </w:r>
            <w:r>
              <w:rPr>
                <w:noProof/>
                <w:webHidden/>
              </w:rPr>
              <w:fldChar w:fldCharType="separate"/>
            </w:r>
            <w:r w:rsidR="00492272">
              <w:rPr>
                <w:noProof/>
                <w:webHidden/>
              </w:rPr>
              <w:t>11</w:t>
            </w:r>
            <w:r>
              <w:rPr>
                <w:noProof/>
                <w:webHidden/>
              </w:rPr>
              <w:fldChar w:fldCharType="end"/>
            </w:r>
          </w:hyperlink>
        </w:p>
        <w:p w:rsidR="00492272" w:rsidRDefault="00B0171C">
          <w:pPr>
            <w:pStyle w:val="TOC1"/>
            <w:tabs>
              <w:tab w:val="right" w:leader="dot" w:pos="9350"/>
            </w:tabs>
            <w:rPr>
              <w:noProof/>
            </w:rPr>
          </w:pPr>
          <w:hyperlink w:anchor="_Toc177228992" w:history="1">
            <w:r w:rsidR="00492272" w:rsidRPr="00C43C0F">
              <w:rPr>
                <w:rStyle w:val="Hyperlink"/>
                <w:noProof/>
              </w:rPr>
              <w:t>Elbow Method for Optimal Number of Clusters:</w:t>
            </w:r>
            <w:r w:rsidR="00492272">
              <w:rPr>
                <w:noProof/>
                <w:webHidden/>
              </w:rPr>
              <w:tab/>
            </w:r>
            <w:r>
              <w:rPr>
                <w:noProof/>
                <w:webHidden/>
              </w:rPr>
              <w:fldChar w:fldCharType="begin"/>
            </w:r>
            <w:r w:rsidR="00492272">
              <w:rPr>
                <w:noProof/>
                <w:webHidden/>
              </w:rPr>
              <w:instrText xml:space="preserve"> PAGEREF _Toc177228992 \h </w:instrText>
            </w:r>
            <w:r>
              <w:rPr>
                <w:noProof/>
                <w:webHidden/>
              </w:rPr>
            </w:r>
            <w:r>
              <w:rPr>
                <w:noProof/>
                <w:webHidden/>
              </w:rPr>
              <w:fldChar w:fldCharType="separate"/>
            </w:r>
            <w:r w:rsidR="00492272">
              <w:rPr>
                <w:noProof/>
                <w:webHidden/>
              </w:rPr>
              <w:t>12</w:t>
            </w:r>
            <w:r>
              <w:rPr>
                <w:noProof/>
                <w:webHidden/>
              </w:rPr>
              <w:fldChar w:fldCharType="end"/>
            </w:r>
          </w:hyperlink>
        </w:p>
        <w:p w:rsidR="00492272" w:rsidRDefault="00B0171C">
          <w:pPr>
            <w:pStyle w:val="TOC1"/>
            <w:tabs>
              <w:tab w:val="right" w:leader="dot" w:pos="9350"/>
            </w:tabs>
            <w:rPr>
              <w:noProof/>
            </w:rPr>
          </w:pPr>
          <w:hyperlink w:anchor="_Toc177228993" w:history="1">
            <w:r w:rsidR="00492272" w:rsidRPr="00C43C0F">
              <w:rPr>
                <w:rStyle w:val="Hyperlink"/>
                <w:noProof/>
              </w:rPr>
              <w:t>K-Means Clustering Result</w:t>
            </w:r>
            <w:r w:rsidR="00492272">
              <w:rPr>
                <w:noProof/>
                <w:webHidden/>
              </w:rPr>
              <w:tab/>
            </w:r>
            <w:r>
              <w:rPr>
                <w:noProof/>
                <w:webHidden/>
              </w:rPr>
              <w:fldChar w:fldCharType="begin"/>
            </w:r>
            <w:r w:rsidR="00492272">
              <w:rPr>
                <w:noProof/>
                <w:webHidden/>
              </w:rPr>
              <w:instrText xml:space="preserve"> PAGEREF _Toc177228993 \h </w:instrText>
            </w:r>
            <w:r>
              <w:rPr>
                <w:noProof/>
                <w:webHidden/>
              </w:rPr>
            </w:r>
            <w:r>
              <w:rPr>
                <w:noProof/>
                <w:webHidden/>
              </w:rPr>
              <w:fldChar w:fldCharType="separate"/>
            </w:r>
            <w:r w:rsidR="00492272">
              <w:rPr>
                <w:noProof/>
                <w:webHidden/>
              </w:rPr>
              <w:t>13</w:t>
            </w:r>
            <w:r>
              <w:rPr>
                <w:noProof/>
                <w:webHidden/>
              </w:rPr>
              <w:fldChar w:fldCharType="end"/>
            </w:r>
          </w:hyperlink>
        </w:p>
        <w:p w:rsidR="00492272" w:rsidRDefault="00B0171C">
          <w:pPr>
            <w:pStyle w:val="TOC1"/>
            <w:tabs>
              <w:tab w:val="right" w:leader="dot" w:pos="9350"/>
            </w:tabs>
            <w:rPr>
              <w:noProof/>
            </w:rPr>
          </w:pPr>
          <w:hyperlink w:anchor="_Toc177228994" w:history="1">
            <w:r w:rsidR="00492272" w:rsidRPr="00C43C0F">
              <w:rPr>
                <w:rStyle w:val="Hyperlink"/>
                <w:noProof/>
              </w:rPr>
              <w:t>Summary Result</w:t>
            </w:r>
            <w:r w:rsidR="00492272">
              <w:rPr>
                <w:noProof/>
                <w:webHidden/>
              </w:rPr>
              <w:tab/>
            </w:r>
            <w:r>
              <w:rPr>
                <w:noProof/>
                <w:webHidden/>
              </w:rPr>
              <w:fldChar w:fldCharType="begin"/>
            </w:r>
            <w:r w:rsidR="00492272">
              <w:rPr>
                <w:noProof/>
                <w:webHidden/>
              </w:rPr>
              <w:instrText xml:space="preserve"> PAGEREF _Toc177228994 \h </w:instrText>
            </w:r>
            <w:r>
              <w:rPr>
                <w:noProof/>
                <w:webHidden/>
              </w:rPr>
            </w:r>
            <w:r>
              <w:rPr>
                <w:noProof/>
                <w:webHidden/>
              </w:rPr>
              <w:fldChar w:fldCharType="separate"/>
            </w:r>
            <w:r w:rsidR="00492272">
              <w:rPr>
                <w:noProof/>
                <w:webHidden/>
              </w:rPr>
              <w:t>13</w:t>
            </w:r>
            <w:r>
              <w:rPr>
                <w:noProof/>
                <w:webHidden/>
              </w:rPr>
              <w:fldChar w:fldCharType="end"/>
            </w:r>
          </w:hyperlink>
        </w:p>
        <w:p w:rsidR="00492272" w:rsidRDefault="00B0171C">
          <w:pPr>
            <w:pStyle w:val="TOC1"/>
            <w:tabs>
              <w:tab w:val="right" w:leader="dot" w:pos="9350"/>
            </w:tabs>
            <w:rPr>
              <w:noProof/>
            </w:rPr>
          </w:pPr>
          <w:hyperlink w:anchor="_Toc177228995" w:history="1">
            <w:r w:rsidR="00492272" w:rsidRPr="00C43C0F">
              <w:rPr>
                <w:rStyle w:val="Hyperlink"/>
                <w:noProof/>
              </w:rPr>
              <w:t>Predictive model</w:t>
            </w:r>
            <w:r w:rsidR="00492272">
              <w:rPr>
                <w:noProof/>
                <w:webHidden/>
              </w:rPr>
              <w:tab/>
            </w:r>
            <w:r>
              <w:rPr>
                <w:noProof/>
                <w:webHidden/>
              </w:rPr>
              <w:fldChar w:fldCharType="begin"/>
            </w:r>
            <w:r w:rsidR="00492272">
              <w:rPr>
                <w:noProof/>
                <w:webHidden/>
              </w:rPr>
              <w:instrText xml:space="preserve"> PAGEREF _Toc177228995 \h </w:instrText>
            </w:r>
            <w:r>
              <w:rPr>
                <w:noProof/>
                <w:webHidden/>
              </w:rPr>
            </w:r>
            <w:r>
              <w:rPr>
                <w:noProof/>
                <w:webHidden/>
              </w:rPr>
              <w:fldChar w:fldCharType="separate"/>
            </w:r>
            <w:r w:rsidR="00492272">
              <w:rPr>
                <w:noProof/>
                <w:webHidden/>
              </w:rPr>
              <w:t>14</w:t>
            </w:r>
            <w:r>
              <w:rPr>
                <w:noProof/>
                <w:webHidden/>
              </w:rPr>
              <w:fldChar w:fldCharType="end"/>
            </w:r>
          </w:hyperlink>
        </w:p>
        <w:p w:rsidR="00492272" w:rsidRDefault="00B0171C">
          <w:pPr>
            <w:pStyle w:val="TOC1"/>
            <w:tabs>
              <w:tab w:val="right" w:leader="dot" w:pos="9350"/>
            </w:tabs>
            <w:rPr>
              <w:noProof/>
            </w:rPr>
          </w:pPr>
          <w:hyperlink w:anchor="_Toc177228996" w:history="1">
            <w:r w:rsidR="00492272" w:rsidRPr="00C43C0F">
              <w:rPr>
                <w:rStyle w:val="Hyperlink"/>
                <w:noProof/>
              </w:rPr>
              <w:t>Result</w:t>
            </w:r>
            <w:r w:rsidR="00492272">
              <w:rPr>
                <w:noProof/>
                <w:webHidden/>
              </w:rPr>
              <w:tab/>
            </w:r>
            <w:r>
              <w:rPr>
                <w:noProof/>
                <w:webHidden/>
              </w:rPr>
              <w:fldChar w:fldCharType="begin"/>
            </w:r>
            <w:r w:rsidR="00492272">
              <w:rPr>
                <w:noProof/>
                <w:webHidden/>
              </w:rPr>
              <w:instrText xml:space="preserve"> PAGEREF _Toc177228996 \h </w:instrText>
            </w:r>
            <w:r>
              <w:rPr>
                <w:noProof/>
                <w:webHidden/>
              </w:rPr>
            </w:r>
            <w:r>
              <w:rPr>
                <w:noProof/>
                <w:webHidden/>
              </w:rPr>
              <w:fldChar w:fldCharType="separate"/>
            </w:r>
            <w:r w:rsidR="00492272">
              <w:rPr>
                <w:noProof/>
                <w:webHidden/>
              </w:rPr>
              <w:t>15</w:t>
            </w:r>
            <w:r>
              <w:rPr>
                <w:noProof/>
                <w:webHidden/>
              </w:rPr>
              <w:fldChar w:fldCharType="end"/>
            </w:r>
          </w:hyperlink>
        </w:p>
        <w:p w:rsidR="00492272" w:rsidRDefault="00B0171C">
          <w:pPr>
            <w:pStyle w:val="TOC1"/>
            <w:tabs>
              <w:tab w:val="right" w:leader="dot" w:pos="9350"/>
            </w:tabs>
            <w:rPr>
              <w:noProof/>
            </w:rPr>
          </w:pPr>
          <w:hyperlink w:anchor="_Toc177228997" w:history="1">
            <w:r w:rsidR="00492272" w:rsidRPr="00C43C0F">
              <w:rPr>
                <w:rStyle w:val="Hyperlink"/>
                <w:noProof/>
              </w:rPr>
              <w:t>ROC Curve and AUC</w:t>
            </w:r>
            <w:r w:rsidR="00492272">
              <w:rPr>
                <w:noProof/>
                <w:webHidden/>
              </w:rPr>
              <w:tab/>
            </w:r>
            <w:r>
              <w:rPr>
                <w:noProof/>
                <w:webHidden/>
              </w:rPr>
              <w:fldChar w:fldCharType="begin"/>
            </w:r>
            <w:r w:rsidR="00492272">
              <w:rPr>
                <w:noProof/>
                <w:webHidden/>
              </w:rPr>
              <w:instrText xml:space="preserve"> PAGEREF _Toc177228997 \h </w:instrText>
            </w:r>
            <w:r>
              <w:rPr>
                <w:noProof/>
                <w:webHidden/>
              </w:rPr>
            </w:r>
            <w:r>
              <w:rPr>
                <w:noProof/>
                <w:webHidden/>
              </w:rPr>
              <w:fldChar w:fldCharType="separate"/>
            </w:r>
            <w:r w:rsidR="00492272">
              <w:rPr>
                <w:noProof/>
                <w:webHidden/>
              </w:rPr>
              <w:t>16</w:t>
            </w:r>
            <w:r>
              <w:rPr>
                <w:noProof/>
                <w:webHidden/>
              </w:rPr>
              <w:fldChar w:fldCharType="end"/>
            </w:r>
          </w:hyperlink>
        </w:p>
        <w:p w:rsidR="00492272" w:rsidRDefault="00B0171C">
          <w:pPr>
            <w:pStyle w:val="TOC1"/>
            <w:tabs>
              <w:tab w:val="right" w:leader="dot" w:pos="9350"/>
            </w:tabs>
            <w:rPr>
              <w:noProof/>
            </w:rPr>
          </w:pPr>
          <w:hyperlink w:anchor="_Toc177228998" w:history="1">
            <w:r w:rsidR="00492272" w:rsidRPr="00C43C0F">
              <w:rPr>
                <w:rStyle w:val="Hyperlink"/>
                <w:rFonts w:eastAsia="Times New Roman"/>
                <w:noProof/>
              </w:rPr>
              <w:t>Classification Report Heatmap</w:t>
            </w:r>
            <w:r w:rsidR="00492272">
              <w:rPr>
                <w:noProof/>
                <w:webHidden/>
              </w:rPr>
              <w:tab/>
            </w:r>
            <w:r>
              <w:rPr>
                <w:noProof/>
                <w:webHidden/>
              </w:rPr>
              <w:fldChar w:fldCharType="begin"/>
            </w:r>
            <w:r w:rsidR="00492272">
              <w:rPr>
                <w:noProof/>
                <w:webHidden/>
              </w:rPr>
              <w:instrText xml:space="preserve"> PAGEREF _Toc177228998 \h </w:instrText>
            </w:r>
            <w:r>
              <w:rPr>
                <w:noProof/>
                <w:webHidden/>
              </w:rPr>
            </w:r>
            <w:r>
              <w:rPr>
                <w:noProof/>
                <w:webHidden/>
              </w:rPr>
              <w:fldChar w:fldCharType="separate"/>
            </w:r>
            <w:r w:rsidR="00492272">
              <w:rPr>
                <w:noProof/>
                <w:webHidden/>
              </w:rPr>
              <w:t>16</w:t>
            </w:r>
            <w:r>
              <w:rPr>
                <w:noProof/>
                <w:webHidden/>
              </w:rPr>
              <w:fldChar w:fldCharType="end"/>
            </w:r>
          </w:hyperlink>
        </w:p>
        <w:p w:rsidR="00492272" w:rsidRDefault="00B0171C">
          <w:pPr>
            <w:pStyle w:val="TOC1"/>
            <w:tabs>
              <w:tab w:val="right" w:leader="dot" w:pos="9350"/>
            </w:tabs>
            <w:rPr>
              <w:noProof/>
            </w:rPr>
          </w:pPr>
          <w:hyperlink w:anchor="_Toc177228999" w:history="1">
            <w:r w:rsidR="00492272" w:rsidRPr="00C43C0F">
              <w:rPr>
                <w:rStyle w:val="Hyperlink"/>
                <w:rFonts w:eastAsia="Times New Roman"/>
                <w:noProof/>
              </w:rPr>
              <w:t>Recommendation</w:t>
            </w:r>
            <w:r w:rsidR="00492272">
              <w:rPr>
                <w:noProof/>
                <w:webHidden/>
              </w:rPr>
              <w:tab/>
            </w:r>
            <w:r>
              <w:rPr>
                <w:noProof/>
                <w:webHidden/>
              </w:rPr>
              <w:fldChar w:fldCharType="begin"/>
            </w:r>
            <w:r w:rsidR="00492272">
              <w:rPr>
                <w:noProof/>
                <w:webHidden/>
              </w:rPr>
              <w:instrText xml:space="preserve"> PAGEREF _Toc177228999 \h </w:instrText>
            </w:r>
            <w:r>
              <w:rPr>
                <w:noProof/>
                <w:webHidden/>
              </w:rPr>
            </w:r>
            <w:r>
              <w:rPr>
                <w:noProof/>
                <w:webHidden/>
              </w:rPr>
              <w:fldChar w:fldCharType="separate"/>
            </w:r>
            <w:r w:rsidR="00492272">
              <w:rPr>
                <w:noProof/>
                <w:webHidden/>
              </w:rPr>
              <w:t>17</w:t>
            </w:r>
            <w:r>
              <w:rPr>
                <w:noProof/>
                <w:webHidden/>
              </w:rPr>
              <w:fldChar w:fldCharType="end"/>
            </w:r>
          </w:hyperlink>
        </w:p>
        <w:p w:rsidR="00492272" w:rsidRDefault="00B0171C">
          <w:pPr>
            <w:pStyle w:val="TOC1"/>
            <w:tabs>
              <w:tab w:val="right" w:leader="dot" w:pos="9350"/>
            </w:tabs>
            <w:rPr>
              <w:noProof/>
            </w:rPr>
          </w:pPr>
          <w:hyperlink w:anchor="_Toc177229000" w:history="1">
            <w:r w:rsidR="00492272" w:rsidRPr="00C43C0F">
              <w:rPr>
                <w:rStyle w:val="Hyperlink"/>
                <w:noProof/>
              </w:rPr>
              <w:t>Conclusion</w:t>
            </w:r>
            <w:r w:rsidR="00492272">
              <w:rPr>
                <w:noProof/>
                <w:webHidden/>
              </w:rPr>
              <w:tab/>
            </w:r>
            <w:r>
              <w:rPr>
                <w:noProof/>
                <w:webHidden/>
              </w:rPr>
              <w:fldChar w:fldCharType="begin"/>
            </w:r>
            <w:r w:rsidR="00492272">
              <w:rPr>
                <w:noProof/>
                <w:webHidden/>
              </w:rPr>
              <w:instrText xml:space="preserve"> PAGEREF _Toc177229000 \h </w:instrText>
            </w:r>
            <w:r>
              <w:rPr>
                <w:noProof/>
                <w:webHidden/>
              </w:rPr>
            </w:r>
            <w:r>
              <w:rPr>
                <w:noProof/>
                <w:webHidden/>
              </w:rPr>
              <w:fldChar w:fldCharType="separate"/>
            </w:r>
            <w:r w:rsidR="00492272">
              <w:rPr>
                <w:noProof/>
                <w:webHidden/>
              </w:rPr>
              <w:t>17</w:t>
            </w:r>
            <w:r>
              <w:rPr>
                <w:noProof/>
                <w:webHidden/>
              </w:rPr>
              <w:fldChar w:fldCharType="end"/>
            </w:r>
          </w:hyperlink>
        </w:p>
        <w:p w:rsidR="00492272" w:rsidRDefault="00B0171C">
          <w:pPr>
            <w:pStyle w:val="TOC1"/>
            <w:tabs>
              <w:tab w:val="right" w:leader="dot" w:pos="9350"/>
            </w:tabs>
            <w:rPr>
              <w:noProof/>
            </w:rPr>
          </w:pPr>
          <w:hyperlink w:anchor="_Toc177229001" w:history="1">
            <w:r w:rsidR="00492272" w:rsidRPr="00C43C0F">
              <w:rPr>
                <w:rStyle w:val="Hyperlink"/>
                <w:noProof/>
              </w:rPr>
              <w:t>References</w:t>
            </w:r>
            <w:r w:rsidR="00492272">
              <w:rPr>
                <w:noProof/>
                <w:webHidden/>
              </w:rPr>
              <w:tab/>
            </w:r>
            <w:r>
              <w:rPr>
                <w:noProof/>
                <w:webHidden/>
              </w:rPr>
              <w:fldChar w:fldCharType="begin"/>
            </w:r>
            <w:r w:rsidR="00492272">
              <w:rPr>
                <w:noProof/>
                <w:webHidden/>
              </w:rPr>
              <w:instrText xml:space="preserve"> PAGEREF _Toc177229001 \h </w:instrText>
            </w:r>
            <w:r>
              <w:rPr>
                <w:noProof/>
                <w:webHidden/>
              </w:rPr>
            </w:r>
            <w:r>
              <w:rPr>
                <w:noProof/>
                <w:webHidden/>
              </w:rPr>
              <w:fldChar w:fldCharType="separate"/>
            </w:r>
            <w:r w:rsidR="00492272">
              <w:rPr>
                <w:noProof/>
                <w:webHidden/>
              </w:rPr>
              <w:t>18</w:t>
            </w:r>
            <w:r>
              <w:rPr>
                <w:noProof/>
                <w:webHidden/>
              </w:rPr>
              <w:fldChar w:fldCharType="end"/>
            </w:r>
          </w:hyperlink>
        </w:p>
        <w:p w:rsidR="00492272" w:rsidRPr="00FD0045" w:rsidRDefault="00B0171C" w:rsidP="00492272">
          <w:r>
            <w:fldChar w:fldCharType="end"/>
          </w:r>
        </w:p>
      </w:sdtContent>
    </w:sdt>
    <w:p w:rsidR="00DE1E6B" w:rsidRPr="00FD0045" w:rsidRDefault="00DE1E6B" w:rsidP="003F3736">
      <w:pPr>
        <w:pStyle w:val="Heading1"/>
        <w:numPr>
          <w:ilvl w:val="0"/>
          <w:numId w:val="1"/>
        </w:numPr>
        <w:spacing w:line="360" w:lineRule="auto"/>
        <w:rPr>
          <w:rFonts w:ascii="Times New Roman" w:hAnsi="Times New Roman" w:cs="Times New Roman"/>
          <w:color w:val="000000" w:themeColor="text1"/>
          <w:sz w:val="32"/>
        </w:rPr>
      </w:pPr>
      <w:bookmarkStart w:id="0" w:name="_Toc177228974"/>
      <w:r w:rsidRPr="00FD0045">
        <w:rPr>
          <w:rFonts w:ascii="Times New Roman" w:hAnsi="Times New Roman" w:cs="Times New Roman"/>
          <w:color w:val="000000" w:themeColor="text1"/>
          <w:sz w:val="32"/>
        </w:rPr>
        <w:lastRenderedPageBreak/>
        <w:t>Introduction</w:t>
      </w:r>
      <w:bookmarkEnd w:id="0"/>
    </w:p>
    <w:p w:rsidR="004443B6" w:rsidRPr="00FD0045" w:rsidRDefault="004443B6" w:rsidP="003F3736">
      <w:pPr>
        <w:pStyle w:val="NormalWeb"/>
        <w:spacing w:line="360" w:lineRule="auto"/>
        <w:ind w:left="360"/>
        <w:jc w:val="both"/>
      </w:pPr>
      <w:r>
        <w:t xml:space="preserve">In today world and face paced with highly competitive business environment the customer retention has become a corseting of long term and success with particularly in the telecommunication industry and organization  with the rapid good growth of technology and a abundance of option available to consumer telecommunication companies face the significant challenges in the retaining their customer process and high customer churn rates can have detrimental effects on a profitability as the most cost of acquiring with new customer often and exceeds the cost of treating the existing ones </w:t>
      </w:r>
    </w:p>
    <w:p w:rsidR="004443B6" w:rsidRPr="00FD0045" w:rsidRDefault="004443B6" w:rsidP="003F3736">
      <w:pPr>
        <w:pStyle w:val="NormalWeb"/>
        <w:spacing w:line="360" w:lineRule="auto"/>
        <w:ind w:left="360"/>
        <w:jc w:val="both"/>
      </w:pPr>
      <w:r>
        <w:t xml:space="preserve">The project that look explore the factors that drive a customer churn within the telecommunication process and develop the data driven in strategies to improve the retention  rate By employing the advance s and analytics and machine learning techniques like clustering and predictive model and many more this study would find the key behavioral patterns in customer segment at the risk of churn and the underlying the main reason for dissatisfaction. This insight will gained and enable the telecommunication that providers to designer the targeted retention programs increase customer satisfaction and strengthen their competitive edge process </w:t>
      </w:r>
    </w:p>
    <w:p w:rsidR="00DE1E6B" w:rsidRPr="00FD0045" w:rsidRDefault="00DE1E6B" w:rsidP="003F3736">
      <w:pPr>
        <w:pStyle w:val="Heading3"/>
        <w:numPr>
          <w:ilvl w:val="1"/>
          <w:numId w:val="1"/>
        </w:numPr>
        <w:spacing w:line="360" w:lineRule="auto"/>
        <w:jc w:val="both"/>
      </w:pPr>
      <w:bookmarkStart w:id="1" w:name="_Toc177228975"/>
      <w:r w:rsidRPr="00FD0045">
        <w:t>Problem Statement</w:t>
      </w:r>
      <w:bookmarkEnd w:id="1"/>
    </w:p>
    <w:p w:rsidR="009E1B73" w:rsidRPr="00FD0045" w:rsidRDefault="009E1B73" w:rsidP="003F3736">
      <w:pPr>
        <w:pStyle w:val="NormalWeb"/>
        <w:spacing w:line="360" w:lineRule="auto"/>
        <w:ind w:left="360"/>
        <w:jc w:val="both"/>
      </w:pPr>
      <w:r>
        <w:t xml:space="preserve">The primary main problem that addressed in this analysis which is high churn rate from all customer of a telecommunications organization that leading to lost the revenue and increasing the acquisitions costs and Despite the efforts to increase the service quality and customer engagement with a significant  number of customer can continue to leave the service by opting for competitors. Understanding these factors driving this churn to finding the patterns that can help to predict customer </w:t>
      </w:r>
      <w:r w:rsidR="00C15005">
        <w:t>departures</w:t>
      </w:r>
      <w:r>
        <w:t xml:space="preserve"> in crucial for the each company to implement effective </w:t>
      </w:r>
      <w:r w:rsidR="00C15005">
        <w:t>retention</w:t>
      </w:r>
      <w:r>
        <w:t xml:space="preserve"> strategies </w:t>
      </w:r>
    </w:p>
    <w:p w:rsidR="008C7355" w:rsidRPr="00FD0045" w:rsidRDefault="008C7355" w:rsidP="003F3736">
      <w:pPr>
        <w:pStyle w:val="NormalWeb"/>
        <w:spacing w:line="360" w:lineRule="auto"/>
        <w:ind w:left="360"/>
        <w:jc w:val="both"/>
      </w:pPr>
    </w:p>
    <w:p w:rsidR="008C7355" w:rsidRPr="00FD0045" w:rsidRDefault="008C7355" w:rsidP="003F3736">
      <w:pPr>
        <w:pStyle w:val="NormalWeb"/>
        <w:spacing w:line="360" w:lineRule="auto"/>
        <w:ind w:left="360"/>
        <w:jc w:val="both"/>
      </w:pPr>
    </w:p>
    <w:p w:rsidR="007B61DB" w:rsidRPr="00FD0045" w:rsidRDefault="00DE1E6B" w:rsidP="003F3736">
      <w:pPr>
        <w:pStyle w:val="Heading1"/>
        <w:numPr>
          <w:ilvl w:val="1"/>
          <w:numId w:val="1"/>
        </w:numPr>
        <w:spacing w:line="360" w:lineRule="auto"/>
        <w:rPr>
          <w:rFonts w:ascii="Times New Roman" w:hAnsi="Times New Roman" w:cs="Times New Roman"/>
          <w:color w:val="000000" w:themeColor="text1"/>
        </w:rPr>
      </w:pPr>
      <w:bookmarkStart w:id="2" w:name="_Toc177228976"/>
      <w:r w:rsidRPr="00FD0045">
        <w:rPr>
          <w:rFonts w:ascii="Times New Roman" w:hAnsi="Times New Roman" w:cs="Times New Roman"/>
          <w:color w:val="000000" w:themeColor="text1"/>
        </w:rPr>
        <w:lastRenderedPageBreak/>
        <w:t>Project Objectives</w:t>
      </w:r>
      <w:bookmarkEnd w:id="2"/>
    </w:p>
    <w:p w:rsidR="00DE1E6B" w:rsidRPr="00FD0045" w:rsidRDefault="00DE1E6B" w:rsidP="003F3736">
      <w:pPr>
        <w:pStyle w:val="ListParagraph"/>
        <w:numPr>
          <w:ilvl w:val="0"/>
          <w:numId w:val="3"/>
        </w:numPr>
        <w:spacing w:after="0" w:line="360" w:lineRule="auto"/>
        <w:jc w:val="both"/>
        <w:rPr>
          <w:rFonts w:ascii="Times New Roman" w:eastAsia="Times New Roman" w:hAnsi="Times New Roman" w:cs="Times New Roman"/>
          <w:sz w:val="24"/>
          <w:szCs w:val="24"/>
        </w:rPr>
      </w:pPr>
      <w:r w:rsidRPr="00FD0045">
        <w:rPr>
          <w:rFonts w:ascii="Times New Roman" w:eastAsia="Times New Roman" w:hAnsi="Times New Roman" w:cs="Times New Roman"/>
          <w:b/>
          <w:bCs/>
          <w:sz w:val="24"/>
          <w:szCs w:val="24"/>
        </w:rPr>
        <w:t>To analyze</w:t>
      </w:r>
      <w:r w:rsidRPr="00FD0045">
        <w:rPr>
          <w:rFonts w:ascii="Times New Roman" w:eastAsia="Times New Roman" w:hAnsi="Times New Roman" w:cs="Times New Roman"/>
          <w:sz w:val="24"/>
          <w:szCs w:val="24"/>
        </w:rPr>
        <w:t xml:space="preserve"> customer data to identify key factors contributing to churn.</w:t>
      </w:r>
    </w:p>
    <w:p w:rsidR="00DE1E6B" w:rsidRPr="00FD0045" w:rsidRDefault="00DE1E6B" w:rsidP="003F3736">
      <w:pPr>
        <w:pStyle w:val="ListParagraph"/>
        <w:numPr>
          <w:ilvl w:val="0"/>
          <w:numId w:val="3"/>
        </w:numPr>
        <w:spacing w:after="0" w:line="360" w:lineRule="auto"/>
        <w:jc w:val="both"/>
        <w:rPr>
          <w:rFonts w:ascii="Times New Roman" w:eastAsia="Times New Roman" w:hAnsi="Times New Roman" w:cs="Times New Roman"/>
          <w:sz w:val="24"/>
          <w:szCs w:val="24"/>
        </w:rPr>
      </w:pPr>
      <w:r w:rsidRPr="00FD0045">
        <w:rPr>
          <w:rFonts w:ascii="Times New Roman" w:eastAsia="Times New Roman" w:hAnsi="Times New Roman" w:cs="Times New Roman"/>
          <w:b/>
          <w:bCs/>
          <w:sz w:val="24"/>
          <w:szCs w:val="24"/>
        </w:rPr>
        <w:t>To segment</w:t>
      </w:r>
      <w:r w:rsidRPr="00FD0045">
        <w:rPr>
          <w:rFonts w:ascii="Times New Roman" w:eastAsia="Times New Roman" w:hAnsi="Times New Roman" w:cs="Times New Roman"/>
          <w:sz w:val="24"/>
          <w:szCs w:val="24"/>
        </w:rPr>
        <w:t xml:space="preserve"> customers using clustering techniques to group similar behaviors.</w:t>
      </w:r>
    </w:p>
    <w:p w:rsidR="00DE1E6B" w:rsidRPr="00FD0045" w:rsidRDefault="00DE1E6B" w:rsidP="003F3736">
      <w:pPr>
        <w:pStyle w:val="ListParagraph"/>
        <w:numPr>
          <w:ilvl w:val="0"/>
          <w:numId w:val="3"/>
        </w:numPr>
        <w:spacing w:after="0" w:line="360" w:lineRule="auto"/>
        <w:jc w:val="both"/>
        <w:rPr>
          <w:rFonts w:ascii="Times New Roman" w:eastAsia="Times New Roman" w:hAnsi="Times New Roman" w:cs="Times New Roman"/>
          <w:sz w:val="24"/>
          <w:szCs w:val="24"/>
        </w:rPr>
      </w:pPr>
      <w:r w:rsidRPr="00FD0045">
        <w:rPr>
          <w:rFonts w:ascii="Times New Roman" w:eastAsia="Times New Roman" w:hAnsi="Times New Roman" w:cs="Times New Roman"/>
          <w:b/>
          <w:bCs/>
          <w:sz w:val="24"/>
          <w:szCs w:val="24"/>
        </w:rPr>
        <w:t>To develop</w:t>
      </w:r>
      <w:r w:rsidRPr="00FD0045">
        <w:rPr>
          <w:rFonts w:ascii="Times New Roman" w:eastAsia="Times New Roman" w:hAnsi="Times New Roman" w:cs="Times New Roman"/>
          <w:sz w:val="24"/>
          <w:szCs w:val="24"/>
        </w:rPr>
        <w:t xml:space="preserve"> a predictive model for identifying at-risk customers with high accuracy.</w:t>
      </w:r>
    </w:p>
    <w:p w:rsidR="00DE1E6B" w:rsidRPr="00FD0045" w:rsidRDefault="00DE1E6B" w:rsidP="003F3736">
      <w:pPr>
        <w:pStyle w:val="ListParagraph"/>
        <w:numPr>
          <w:ilvl w:val="0"/>
          <w:numId w:val="3"/>
        </w:numPr>
        <w:spacing w:after="0" w:line="360" w:lineRule="auto"/>
        <w:jc w:val="both"/>
        <w:rPr>
          <w:rFonts w:ascii="Times New Roman" w:eastAsia="Times New Roman" w:hAnsi="Times New Roman" w:cs="Times New Roman"/>
          <w:sz w:val="24"/>
          <w:szCs w:val="24"/>
        </w:rPr>
      </w:pPr>
      <w:r w:rsidRPr="00FD0045">
        <w:rPr>
          <w:rFonts w:ascii="Times New Roman" w:eastAsia="Times New Roman" w:hAnsi="Times New Roman" w:cs="Times New Roman"/>
          <w:b/>
          <w:bCs/>
          <w:sz w:val="24"/>
          <w:szCs w:val="24"/>
        </w:rPr>
        <w:t>To provide</w:t>
      </w:r>
      <w:r w:rsidRPr="00FD0045">
        <w:rPr>
          <w:rFonts w:ascii="Times New Roman" w:eastAsia="Times New Roman" w:hAnsi="Times New Roman" w:cs="Times New Roman"/>
          <w:sz w:val="24"/>
          <w:szCs w:val="24"/>
        </w:rPr>
        <w:t xml:space="preserve"> actionable insights for targeted customer retention strategies.</w:t>
      </w:r>
    </w:p>
    <w:p w:rsidR="00DE1E6B" w:rsidRPr="00FD0045" w:rsidRDefault="00DE1E6B" w:rsidP="003F3736">
      <w:pPr>
        <w:pStyle w:val="ListParagraph"/>
        <w:numPr>
          <w:ilvl w:val="0"/>
          <w:numId w:val="3"/>
        </w:numPr>
        <w:spacing w:line="360" w:lineRule="auto"/>
        <w:jc w:val="both"/>
        <w:rPr>
          <w:rFonts w:ascii="Times New Roman" w:eastAsia="Times New Roman" w:hAnsi="Times New Roman" w:cs="Times New Roman"/>
          <w:sz w:val="24"/>
          <w:szCs w:val="24"/>
        </w:rPr>
      </w:pPr>
      <w:r w:rsidRPr="00FD0045">
        <w:rPr>
          <w:rFonts w:ascii="Times New Roman" w:eastAsia="Times New Roman" w:hAnsi="Times New Roman" w:cs="Times New Roman"/>
          <w:b/>
          <w:bCs/>
          <w:sz w:val="24"/>
          <w:szCs w:val="24"/>
        </w:rPr>
        <w:t>To recommend</w:t>
      </w:r>
      <w:r w:rsidRPr="00FD0045">
        <w:rPr>
          <w:rFonts w:ascii="Times New Roman" w:eastAsia="Times New Roman" w:hAnsi="Times New Roman" w:cs="Times New Roman"/>
          <w:sz w:val="24"/>
          <w:szCs w:val="24"/>
        </w:rPr>
        <w:t xml:space="preserve"> data-driven interventions to reduce churn rates and improve customer loyalty.</w:t>
      </w:r>
    </w:p>
    <w:p w:rsidR="00DE1E6B" w:rsidRPr="00FD0045" w:rsidRDefault="00DE1E6B" w:rsidP="003F3736">
      <w:pPr>
        <w:pStyle w:val="Heading3"/>
        <w:numPr>
          <w:ilvl w:val="1"/>
          <w:numId w:val="1"/>
        </w:numPr>
        <w:spacing w:line="360" w:lineRule="auto"/>
        <w:jc w:val="both"/>
      </w:pPr>
      <w:bookmarkStart w:id="3" w:name="_Toc177228977"/>
      <w:r w:rsidRPr="00FD0045">
        <w:t>Importance of Customer Retention in the Telecommunications Industry</w:t>
      </w:r>
      <w:bookmarkEnd w:id="3"/>
    </w:p>
    <w:p w:rsidR="00DE1E6B" w:rsidRDefault="00385ECB" w:rsidP="00385ECB">
      <w:pPr>
        <w:spacing w:line="360" w:lineRule="auto"/>
        <w:ind w:left="360"/>
        <w:jc w:val="both"/>
        <w:rPr>
          <w:rFonts w:ascii="Times New Roman" w:hAnsi="Times New Roman" w:cs="Times New Roman"/>
          <w:sz w:val="24"/>
        </w:rPr>
      </w:pPr>
      <w:r w:rsidRPr="00385ECB">
        <w:rPr>
          <w:rFonts w:ascii="Times New Roman" w:hAnsi="Times New Roman" w:cs="Times New Roman"/>
          <w:sz w:val="24"/>
        </w:rPr>
        <w:t xml:space="preserve">Customer retention is a critical with metric and in the telecommunication industry due to the high cost of acquiring the new customer that compared to retaining existing once in these kind of saturated market it is often more cost effective to focus on the nurturing and arranging with maintain relationship with current customer than constantly pursing the new one and loyal customer that tend to generate more revenue over time through upwelling and cross selling opportunities by Understanding churn dynamic and proactively addressing them can lead to reduces customer attrition </w:t>
      </w:r>
    </w:p>
    <w:p w:rsidR="00417950" w:rsidRPr="00E143B7" w:rsidRDefault="00417950" w:rsidP="00417950">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_Toc177379802"/>
      <w:r w:rsidRPr="00E143B7">
        <w:rPr>
          <w:rFonts w:ascii="Times New Roman" w:eastAsia="Times New Roman" w:hAnsi="Times New Roman" w:cs="Times New Roman"/>
          <w:b/>
          <w:bCs/>
          <w:sz w:val="27"/>
          <w:szCs w:val="27"/>
        </w:rPr>
        <w:t>Tools and Technologies</w:t>
      </w:r>
      <w:bookmarkEnd w:id="4"/>
    </w:p>
    <w:p w:rsidR="00417950" w:rsidRDefault="00417950" w:rsidP="00417950">
      <w:pPr>
        <w:spacing w:line="360" w:lineRule="auto"/>
        <w:ind w:left="360"/>
        <w:jc w:val="both"/>
        <w:rPr>
          <w:rFonts w:ascii="Times New Roman" w:hAnsi="Times New Roman" w:cs="Times New Roman"/>
          <w:sz w:val="24"/>
        </w:rPr>
      </w:pPr>
      <w:r>
        <w:rPr>
          <w:rFonts w:ascii="Times New Roman" w:hAnsi="Times New Roman" w:cs="Times New Roman"/>
          <w:sz w:val="24"/>
        </w:rPr>
        <w:t>In this project</w:t>
      </w:r>
      <w:r w:rsidRPr="00E143B7">
        <w:rPr>
          <w:rFonts w:ascii="Times New Roman" w:hAnsi="Times New Roman" w:cs="Times New Roman"/>
          <w:sz w:val="24"/>
        </w:rPr>
        <w:t xml:space="preserve"> a variety of tools and technologies have been employed to facilitate efficient data analysi</w:t>
      </w:r>
      <w:r>
        <w:rPr>
          <w:rFonts w:ascii="Times New Roman" w:hAnsi="Times New Roman" w:cs="Times New Roman"/>
          <w:sz w:val="24"/>
        </w:rPr>
        <w:t>s and visualization</w:t>
      </w:r>
      <w:r w:rsidRPr="00E143B7">
        <w:rPr>
          <w:rFonts w:ascii="Times New Roman" w:hAnsi="Times New Roman" w:cs="Times New Roman"/>
          <w:sz w:val="24"/>
        </w:rPr>
        <w:t xml:space="preserve"> Python serves as the primary programming language, utilizing libraries such as </w:t>
      </w:r>
      <w:r w:rsidRPr="00E143B7">
        <w:rPr>
          <w:rStyle w:val="Strong"/>
          <w:rFonts w:ascii="Times New Roman" w:hAnsi="Times New Roman" w:cs="Times New Roman"/>
          <w:sz w:val="24"/>
        </w:rPr>
        <w:t>Pandas</w:t>
      </w:r>
      <w:r w:rsidRPr="00E143B7">
        <w:rPr>
          <w:rFonts w:ascii="Times New Roman" w:hAnsi="Times New Roman" w:cs="Times New Roman"/>
          <w:sz w:val="24"/>
        </w:rPr>
        <w:t xml:space="preserve"> for data manipulation, </w:t>
      </w:r>
      <w:r w:rsidRPr="00E143B7">
        <w:rPr>
          <w:rStyle w:val="Strong"/>
          <w:rFonts w:ascii="Times New Roman" w:hAnsi="Times New Roman" w:cs="Times New Roman"/>
          <w:sz w:val="24"/>
        </w:rPr>
        <w:t>NumPy</w:t>
      </w:r>
      <w:r w:rsidRPr="00E143B7">
        <w:rPr>
          <w:rFonts w:ascii="Times New Roman" w:hAnsi="Times New Roman" w:cs="Times New Roman"/>
          <w:sz w:val="24"/>
        </w:rPr>
        <w:t xml:space="preserve"> for numerical computations, and </w:t>
      </w:r>
      <w:r w:rsidRPr="00E143B7">
        <w:rPr>
          <w:rStyle w:val="Strong"/>
          <w:rFonts w:ascii="Times New Roman" w:hAnsi="Times New Roman" w:cs="Times New Roman"/>
          <w:sz w:val="24"/>
        </w:rPr>
        <w:t>Matplotlib</w:t>
      </w:r>
      <w:r w:rsidRPr="00E143B7">
        <w:rPr>
          <w:rFonts w:ascii="Times New Roman" w:hAnsi="Times New Roman" w:cs="Times New Roman"/>
          <w:sz w:val="24"/>
        </w:rPr>
        <w:t xml:space="preserve"> and </w:t>
      </w:r>
      <w:r w:rsidRPr="00E143B7">
        <w:rPr>
          <w:rStyle w:val="Strong"/>
          <w:rFonts w:ascii="Times New Roman" w:hAnsi="Times New Roman" w:cs="Times New Roman"/>
          <w:sz w:val="24"/>
        </w:rPr>
        <w:t>Seaborn</w:t>
      </w:r>
      <w:r w:rsidRPr="00E143B7">
        <w:rPr>
          <w:rFonts w:ascii="Times New Roman" w:hAnsi="Times New Roman" w:cs="Times New Roman"/>
          <w:sz w:val="24"/>
        </w:rPr>
        <w:t xml:space="preserve"> for creating insightful visualizations. For machine learning and predictive modeling, </w:t>
      </w:r>
      <w:r>
        <w:rPr>
          <w:rStyle w:val="Strong"/>
          <w:rFonts w:ascii="Times New Roman" w:hAnsi="Times New Roman" w:cs="Times New Roman"/>
          <w:sz w:val="24"/>
        </w:rPr>
        <w:t xml:space="preserve">Scikit </w:t>
      </w:r>
      <w:r w:rsidRPr="00E143B7">
        <w:rPr>
          <w:rStyle w:val="Strong"/>
          <w:rFonts w:ascii="Times New Roman" w:hAnsi="Times New Roman" w:cs="Times New Roman"/>
          <w:sz w:val="24"/>
        </w:rPr>
        <w:t>learn</w:t>
      </w:r>
      <w:r w:rsidRPr="00E143B7">
        <w:rPr>
          <w:rFonts w:ascii="Times New Roman" w:hAnsi="Times New Roman" w:cs="Times New Roman"/>
          <w:sz w:val="24"/>
        </w:rPr>
        <w:t xml:space="preserve"> has been used, incorporating algorithms like clustering and regression analysis. The </w:t>
      </w:r>
      <w:r w:rsidRPr="00E143B7">
        <w:rPr>
          <w:rStyle w:val="Strong"/>
          <w:rFonts w:ascii="Times New Roman" w:hAnsi="Times New Roman" w:cs="Times New Roman"/>
          <w:sz w:val="24"/>
        </w:rPr>
        <w:t>Elbow Method</w:t>
      </w:r>
      <w:r w:rsidRPr="00E143B7">
        <w:rPr>
          <w:rFonts w:ascii="Times New Roman" w:hAnsi="Times New Roman" w:cs="Times New Roman"/>
          <w:sz w:val="24"/>
        </w:rPr>
        <w:t xml:space="preserve"> is implemented to determine the optimal number of clusters, while </w:t>
      </w:r>
      <w:r w:rsidRPr="00E143B7">
        <w:rPr>
          <w:rStyle w:val="Strong"/>
          <w:rFonts w:ascii="Times New Roman" w:hAnsi="Times New Roman" w:cs="Times New Roman"/>
          <w:sz w:val="24"/>
        </w:rPr>
        <w:t>StandardScaler</w:t>
      </w:r>
      <w:r w:rsidRPr="00E143B7">
        <w:rPr>
          <w:rFonts w:ascii="Times New Roman" w:hAnsi="Times New Roman" w:cs="Times New Roman"/>
          <w:sz w:val="24"/>
        </w:rPr>
        <w:t xml:space="preserve"> is applied to normalize data for model consistency. </w:t>
      </w:r>
      <w:r w:rsidRPr="00E143B7">
        <w:rPr>
          <w:rStyle w:val="Strong"/>
          <w:rFonts w:ascii="Times New Roman" w:hAnsi="Times New Roman" w:cs="Times New Roman"/>
          <w:sz w:val="24"/>
        </w:rPr>
        <w:t>Jupyter Notebook</w:t>
      </w:r>
      <w:r w:rsidRPr="00E143B7">
        <w:rPr>
          <w:rFonts w:ascii="Times New Roman" w:hAnsi="Times New Roman" w:cs="Times New Roman"/>
          <w:sz w:val="24"/>
        </w:rPr>
        <w:t xml:space="preserve"> is used for interactive coding and seamless presentation of results.</w:t>
      </w:r>
    </w:p>
    <w:p w:rsidR="00417950" w:rsidRDefault="00417950" w:rsidP="00385ECB">
      <w:pPr>
        <w:spacing w:line="360" w:lineRule="auto"/>
        <w:ind w:left="360"/>
        <w:jc w:val="both"/>
        <w:rPr>
          <w:rFonts w:ascii="Times New Roman" w:hAnsi="Times New Roman" w:cs="Times New Roman"/>
          <w:sz w:val="24"/>
        </w:rPr>
      </w:pPr>
    </w:p>
    <w:p w:rsidR="00417950" w:rsidRPr="00385ECB" w:rsidRDefault="00417950" w:rsidP="00385ECB">
      <w:pPr>
        <w:spacing w:line="360" w:lineRule="auto"/>
        <w:ind w:left="360"/>
        <w:jc w:val="both"/>
        <w:rPr>
          <w:rFonts w:ascii="Times New Roman" w:hAnsi="Times New Roman" w:cs="Times New Roman"/>
          <w:sz w:val="24"/>
        </w:rPr>
      </w:pPr>
    </w:p>
    <w:p w:rsidR="00DE1E6B" w:rsidRPr="00FD0045" w:rsidRDefault="00DE1E6B" w:rsidP="003F3736">
      <w:pPr>
        <w:pStyle w:val="Heading3"/>
        <w:numPr>
          <w:ilvl w:val="0"/>
          <w:numId w:val="1"/>
        </w:numPr>
        <w:spacing w:line="360" w:lineRule="auto"/>
        <w:jc w:val="both"/>
      </w:pPr>
      <w:bookmarkStart w:id="5" w:name="_Toc177228978"/>
      <w:r w:rsidRPr="00FD0045">
        <w:lastRenderedPageBreak/>
        <w:t>Literature Review</w:t>
      </w:r>
      <w:bookmarkEnd w:id="5"/>
    </w:p>
    <w:p w:rsidR="001B48EB" w:rsidRPr="00FD0045" w:rsidRDefault="001B48EB" w:rsidP="003F3736">
      <w:pPr>
        <w:pStyle w:val="NormalWeb"/>
        <w:spacing w:line="360" w:lineRule="auto"/>
        <w:ind w:left="360"/>
        <w:jc w:val="both"/>
      </w:pPr>
      <w:r>
        <w:t xml:space="preserve">Customer Churn prediction that has been a critical areas of focus in the telecommunication industry because of its direct impact and revenue and portability As competition increases the ability to retain customer which becomes a significant challenges for telecom operator and Numerous studies have explored the application of machine learning algorithms to predict customer churn and allowing proactive measure to improve retention rates </w:t>
      </w:r>
    </w:p>
    <w:p w:rsidR="00DE1E6B" w:rsidRPr="00FD0045" w:rsidRDefault="00DE1E6B" w:rsidP="003F3736">
      <w:pPr>
        <w:pStyle w:val="NormalWeb"/>
        <w:spacing w:line="360" w:lineRule="auto"/>
        <w:ind w:left="360"/>
        <w:jc w:val="both"/>
      </w:pPr>
      <w:r w:rsidRPr="00FD0045">
        <w:t>Rajendran and Devarajan (2023) discuss the use of various machine learning algorithms to construct a churn prediction model. Their research highlights the importance of predicting customer churn in the telecom industry and compares multiple techniques. Among the tested models, the Random Forest al</w:t>
      </w:r>
      <w:r w:rsidR="00FB04D5">
        <w:t xml:space="preserve">gorithm combined with the SMOTE </w:t>
      </w:r>
      <w:r w:rsidRPr="00FD0045">
        <w:t>ENN technique yielded the highest per</w:t>
      </w:r>
      <w:r w:rsidR="001B48EB">
        <w:t xml:space="preserve">formance with an F1 </w:t>
      </w:r>
      <w:r w:rsidRPr="00FD0045">
        <w:t>score of 95%. This demonstrates the effectiveness of ensemble models when coupled with data balancing techniques for improving predictive accuracy .</w:t>
      </w:r>
    </w:p>
    <w:p w:rsidR="00DE1E6B" w:rsidRPr="00FD0045" w:rsidRDefault="00DE1E6B" w:rsidP="003F3736">
      <w:pPr>
        <w:pStyle w:val="NormalWeb"/>
        <w:spacing w:line="360" w:lineRule="auto"/>
        <w:ind w:left="360"/>
        <w:jc w:val="both"/>
      </w:pPr>
      <w:r w:rsidRPr="00FD0045">
        <w:t>Similarly, Kumar and Chandrakala (2016) conducted a comprehensive survey on customer churn prediction using machine learning techniques across multiple sectors, including telecom. Their review emphasizes the increasing importance of retaining customers due to the rising cost of customer acquisition. The study identifies commonly used algorithms such as decision trees, support vector machines, and neural networks, noting that telecom operators benefit most from churn prediction by applying advanc</w:t>
      </w:r>
      <w:r w:rsidR="001B48EB">
        <w:t xml:space="preserve">ed machine learning techniques </w:t>
      </w:r>
    </w:p>
    <w:p w:rsidR="00DE1E6B" w:rsidRPr="00FD0045" w:rsidRDefault="00DE1E6B" w:rsidP="003F3736">
      <w:pPr>
        <w:pStyle w:val="NormalWeb"/>
        <w:spacing w:line="360" w:lineRule="auto"/>
        <w:ind w:left="360"/>
        <w:jc w:val="both"/>
      </w:pPr>
      <w:r w:rsidRPr="00FD0045">
        <w:t>Prabadevi et al. (2023) extended this research by focusing on early client churn prediction. They ex</w:t>
      </w:r>
      <w:r w:rsidR="001B48EB">
        <w:t>perimented with four algorithms</w:t>
      </w:r>
      <w:r w:rsidRPr="00FD0045">
        <w:t xml:space="preserve"> stochastic gra</w:t>
      </w:r>
      <w:r w:rsidR="001B48EB">
        <w:t xml:space="preserve">dient booster, random forest, k </w:t>
      </w:r>
      <w:r w:rsidRPr="00FD0045">
        <w:t>nearest neighbors</w:t>
      </w:r>
      <w:r w:rsidR="001B48EB">
        <w:t xml:space="preserve"> (KNN), and logistic regression t</w:t>
      </w:r>
      <w:r w:rsidRPr="00FD0045">
        <w:t>he random forest algorithm again proved effective, with a prediction accuracy of 82.6%, followed closely by stochastic gradient booster at 83.9%. Their study underscores the importance of early detection of churn, allowing businesses to take preventi</w:t>
      </w:r>
      <w:r w:rsidR="001B48EB">
        <w:t xml:space="preserve">ve actions to retain customers </w:t>
      </w:r>
    </w:p>
    <w:p w:rsidR="00DE1E6B" w:rsidRPr="00FD0045" w:rsidRDefault="00DE1E6B" w:rsidP="003F3736">
      <w:pPr>
        <w:pStyle w:val="NormalWeb"/>
        <w:spacing w:line="360" w:lineRule="auto"/>
        <w:ind w:left="360"/>
        <w:jc w:val="both"/>
      </w:pPr>
      <w:r w:rsidRPr="00FD0045">
        <w:t>Dahiya and Bhatia (2023) approached churn prediction by developin</w:t>
      </w:r>
      <w:r w:rsidR="001B48EB">
        <w:t>g a framework using WEKA the data mining software t</w:t>
      </w:r>
      <w:r w:rsidRPr="00FD0045">
        <w:t xml:space="preserve">heir research tested decision tree and logistic regression </w:t>
      </w:r>
      <w:r w:rsidRPr="00FD0045">
        <w:lastRenderedPageBreak/>
        <w:t>models, comparing their efficiency in predicting customer</w:t>
      </w:r>
      <w:r w:rsidR="001B48EB">
        <w:t xml:space="preserve"> churn in the telecom industry t</w:t>
      </w:r>
      <w:r w:rsidRPr="00FD0045">
        <w:t>heir findings sugges</w:t>
      </w:r>
      <w:r w:rsidR="001B48EB">
        <w:t>t that decision tree algorithms</w:t>
      </w:r>
      <w:r w:rsidRPr="00FD0045">
        <w:t xml:space="preserve"> which are more interpretable and</w:t>
      </w:r>
      <w:r w:rsidR="001B48EB">
        <w:t xml:space="preserve"> provide clearer decision rules that</w:t>
      </w:r>
      <w:r w:rsidRPr="00FD0045">
        <w:t xml:space="preserve"> can be particularly useful for telecom operators seeking to understand the underlying factors contributing to churn .</w:t>
      </w:r>
    </w:p>
    <w:p w:rsidR="00DE1E6B" w:rsidRPr="00FD0045" w:rsidRDefault="00DE1E6B" w:rsidP="00417950">
      <w:pPr>
        <w:pStyle w:val="NormalWeb"/>
        <w:spacing w:line="360" w:lineRule="auto"/>
        <w:ind w:left="360"/>
        <w:jc w:val="both"/>
      </w:pPr>
      <w:r w:rsidRPr="00FD0045">
        <w:t xml:space="preserve">Overall, the literature consistently highlights the value of machine learning in predicting customer churn, with ensemble models like Random Forest frequently emerging </w:t>
      </w:r>
      <w:r w:rsidR="001B48EB">
        <w:t>as top performers</w:t>
      </w:r>
      <w:r w:rsidRPr="00FD0045">
        <w:t xml:space="preserve"> early detection and the application of various techniques, including decisio</w:t>
      </w:r>
      <w:r w:rsidR="001B48EB">
        <w:t>n trees and logistic regression that</w:t>
      </w:r>
      <w:r w:rsidRPr="00FD0045">
        <w:t xml:space="preserve"> provide valuable insights into churn behavior, helping telecom companies design</w:t>
      </w:r>
      <w:r w:rsidR="001B48EB">
        <w:t xml:space="preserve"> effective retention strategies</w:t>
      </w:r>
    </w:p>
    <w:p w:rsidR="00DE1E6B" w:rsidRPr="00FD0045" w:rsidRDefault="00422FD9" w:rsidP="003F3736">
      <w:pPr>
        <w:pStyle w:val="Heading1"/>
        <w:numPr>
          <w:ilvl w:val="0"/>
          <w:numId w:val="1"/>
        </w:numPr>
        <w:spacing w:line="360" w:lineRule="auto"/>
        <w:jc w:val="both"/>
        <w:rPr>
          <w:rFonts w:ascii="Times New Roman" w:hAnsi="Times New Roman" w:cs="Times New Roman"/>
          <w:color w:val="000000" w:themeColor="text1"/>
        </w:rPr>
      </w:pPr>
      <w:bookmarkStart w:id="6" w:name="_Toc177228979"/>
      <w:r w:rsidRPr="00FD0045">
        <w:rPr>
          <w:rFonts w:ascii="Times New Roman" w:hAnsi="Times New Roman" w:cs="Times New Roman"/>
          <w:color w:val="000000" w:themeColor="text1"/>
        </w:rPr>
        <w:t>Data Overview</w:t>
      </w:r>
      <w:bookmarkEnd w:id="6"/>
      <w:r w:rsidRPr="00FD0045">
        <w:rPr>
          <w:rFonts w:ascii="Times New Roman" w:hAnsi="Times New Roman" w:cs="Times New Roman"/>
          <w:color w:val="000000" w:themeColor="text1"/>
        </w:rPr>
        <w:t xml:space="preserve"> </w:t>
      </w:r>
    </w:p>
    <w:p w:rsidR="00DE1E6B" w:rsidRDefault="00DE1E6B" w:rsidP="003F3736">
      <w:pPr>
        <w:pStyle w:val="ListParagraph"/>
        <w:numPr>
          <w:ilvl w:val="1"/>
          <w:numId w:val="1"/>
        </w:numPr>
        <w:spacing w:line="360" w:lineRule="auto"/>
        <w:rPr>
          <w:rFonts w:ascii="Times New Roman" w:hAnsi="Times New Roman" w:cs="Times New Roman"/>
        </w:rPr>
      </w:pPr>
      <w:bookmarkStart w:id="7" w:name="_Toc177228980"/>
      <w:r w:rsidRPr="00FD0045">
        <w:rPr>
          <w:rStyle w:val="Heading3Char"/>
          <w:rFonts w:eastAsiaTheme="minorHAnsi"/>
        </w:rPr>
        <w:t>Dataset Description</w:t>
      </w:r>
      <w:bookmarkEnd w:id="7"/>
    </w:p>
    <w:p w:rsidR="002159D8" w:rsidRPr="002159D8" w:rsidRDefault="002159D8" w:rsidP="00AC5B2F">
      <w:pPr>
        <w:spacing w:line="360" w:lineRule="auto"/>
        <w:ind w:left="360"/>
        <w:rPr>
          <w:rFonts w:ascii="Times New Roman" w:hAnsi="Times New Roman" w:cs="Times New Roman"/>
        </w:rPr>
      </w:pPr>
      <w:r w:rsidRPr="00AC5B2F">
        <w:rPr>
          <w:rFonts w:ascii="Times New Roman" w:hAnsi="Times New Roman" w:cs="Times New Roman"/>
          <w:sz w:val="24"/>
        </w:rPr>
        <w:t xml:space="preserve">The </w:t>
      </w:r>
      <w:r w:rsidR="00AC5B2F" w:rsidRPr="00AC5B2F">
        <w:rPr>
          <w:rFonts w:ascii="Times New Roman" w:hAnsi="Times New Roman" w:cs="Times New Roman"/>
          <w:sz w:val="24"/>
        </w:rPr>
        <w:t>dataset</w:t>
      </w:r>
      <w:r w:rsidRPr="00AC5B2F">
        <w:rPr>
          <w:rFonts w:ascii="Times New Roman" w:hAnsi="Times New Roman" w:cs="Times New Roman"/>
          <w:sz w:val="24"/>
        </w:rPr>
        <w:t xml:space="preserve"> that </w:t>
      </w:r>
      <w:r w:rsidR="00AC5B2F" w:rsidRPr="00AC5B2F">
        <w:rPr>
          <w:rFonts w:ascii="Times New Roman" w:hAnsi="Times New Roman" w:cs="Times New Roman"/>
          <w:sz w:val="24"/>
        </w:rPr>
        <w:t>consist</w:t>
      </w:r>
      <w:r w:rsidRPr="00AC5B2F">
        <w:rPr>
          <w:rFonts w:ascii="Times New Roman" w:hAnsi="Times New Roman" w:cs="Times New Roman"/>
          <w:sz w:val="24"/>
        </w:rPr>
        <w:t xml:space="preserve"> the 7043 customer records and each has the 10 columns that showing the various customer a</w:t>
      </w:r>
      <w:r w:rsidR="00AC5B2F" w:rsidRPr="00AC5B2F">
        <w:rPr>
          <w:rFonts w:ascii="Times New Roman" w:hAnsi="Times New Roman" w:cs="Times New Roman"/>
          <w:sz w:val="24"/>
        </w:rPr>
        <w:t xml:space="preserve">ttributes </w:t>
      </w:r>
      <w:r w:rsidRPr="00AC5B2F">
        <w:rPr>
          <w:rFonts w:ascii="Times New Roman" w:hAnsi="Times New Roman" w:cs="Times New Roman"/>
          <w:sz w:val="24"/>
        </w:rPr>
        <w:t xml:space="preserve"> and these </w:t>
      </w:r>
      <w:r w:rsidR="00AC5B2F" w:rsidRPr="00AC5B2F">
        <w:rPr>
          <w:rFonts w:ascii="Times New Roman" w:hAnsi="Times New Roman" w:cs="Times New Roman"/>
          <w:sz w:val="24"/>
        </w:rPr>
        <w:t>attributes</w:t>
      </w:r>
      <w:r w:rsidRPr="00AC5B2F">
        <w:rPr>
          <w:rFonts w:ascii="Times New Roman" w:hAnsi="Times New Roman" w:cs="Times New Roman"/>
          <w:sz w:val="24"/>
        </w:rPr>
        <w:t xml:space="preserve"> which include the </w:t>
      </w:r>
      <w:r w:rsidR="00AC5B2F" w:rsidRPr="00AC5B2F">
        <w:rPr>
          <w:rFonts w:ascii="Times New Roman" w:hAnsi="Times New Roman" w:cs="Times New Roman"/>
          <w:sz w:val="24"/>
        </w:rPr>
        <w:t>demographic</w:t>
      </w:r>
      <w:r w:rsidRPr="00AC5B2F">
        <w:rPr>
          <w:rFonts w:ascii="Times New Roman" w:hAnsi="Times New Roman" w:cs="Times New Roman"/>
          <w:sz w:val="24"/>
        </w:rPr>
        <w:t xml:space="preserve"> information like gender and </w:t>
      </w:r>
      <w:r w:rsidR="00AC5B2F" w:rsidRPr="00AC5B2F">
        <w:rPr>
          <w:rFonts w:ascii="Times New Roman" w:hAnsi="Times New Roman" w:cs="Times New Roman"/>
          <w:sz w:val="24"/>
        </w:rPr>
        <w:t xml:space="preserve">SeniorCititzen and Dependents, the service related details are tenure, Phone, Mutiplelines with internet and the target variable is Churn that indicate wheatear the customer has left the service. The data is a mix of different categorical numerical variable process which providing the overview of customer profiles and their service which they has used </w:t>
      </w:r>
    </w:p>
    <w:tbl>
      <w:tblPr>
        <w:tblStyle w:val="TableGrid"/>
        <w:tblW w:w="0" w:type="auto"/>
        <w:tblLook w:val="04A0"/>
      </w:tblPr>
      <w:tblGrid>
        <w:gridCol w:w="282"/>
        <w:gridCol w:w="514"/>
        <w:gridCol w:w="806"/>
        <w:gridCol w:w="704"/>
        <w:gridCol w:w="947"/>
        <w:gridCol w:w="503"/>
        <w:gridCol w:w="930"/>
        <w:gridCol w:w="1009"/>
        <w:gridCol w:w="1031"/>
        <w:gridCol w:w="1171"/>
        <w:gridCol w:w="834"/>
        <w:gridCol w:w="845"/>
      </w:tblGrid>
      <w:tr w:rsidR="00DE1E6B" w:rsidRPr="00DE1E6B" w:rsidTr="00DE1E6B">
        <w:tc>
          <w:tcPr>
            <w:tcW w:w="0" w:type="auto"/>
            <w:hideMark/>
          </w:tcPr>
          <w:p w:rsidR="00DE1E6B" w:rsidRPr="00DE1E6B" w:rsidRDefault="00DE1E6B" w:rsidP="003F3736">
            <w:pPr>
              <w:spacing w:line="360" w:lineRule="auto"/>
              <w:jc w:val="both"/>
              <w:rPr>
                <w:rFonts w:ascii="Times New Roman" w:eastAsia="Times New Roman" w:hAnsi="Times New Roman" w:cs="Times New Roman"/>
                <w:b/>
                <w:bCs/>
                <w:sz w:val="14"/>
                <w:szCs w:val="24"/>
              </w:rPr>
            </w:pPr>
          </w:p>
        </w:tc>
        <w:tc>
          <w:tcPr>
            <w:tcW w:w="0" w:type="auto"/>
            <w:hideMark/>
          </w:tcPr>
          <w:p w:rsidR="00DE1E6B" w:rsidRPr="00DE1E6B" w:rsidRDefault="00DE1E6B" w:rsidP="003F3736">
            <w:pPr>
              <w:spacing w:line="360" w:lineRule="auto"/>
              <w:jc w:val="both"/>
              <w:rPr>
                <w:rFonts w:ascii="Times New Roman" w:eastAsia="Times New Roman" w:hAnsi="Times New Roman" w:cs="Times New Roman"/>
                <w:b/>
                <w:bCs/>
                <w:sz w:val="14"/>
                <w:szCs w:val="24"/>
              </w:rPr>
            </w:pPr>
            <w:r w:rsidRPr="00DE1E6B">
              <w:rPr>
                <w:rFonts w:ascii="Times New Roman" w:eastAsia="Times New Roman" w:hAnsi="Times New Roman" w:cs="Times New Roman"/>
                <w:b/>
                <w:bCs/>
                <w:sz w:val="14"/>
                <w:szCs w:val="24"/>
              </w:rPr>
              <w:t>gender</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b/>
                <w:bCs/>
                <w:sz w:val="14"/>
                <w:szCs w:val="24"/>
              </w:rPr>
            </w:pPr>
            <w:r w:rsidRPr="00DE1E6B">
              <w:rPr>
                <w:rFonts w:ascii="Times New Roman" w:eastAsia="Times New Roman" w:hAnsi="Times New Roman" w:cs="Times New Roman"/>
                <w:b/>
                <w:bCs/>
                <w:sz w:val="14"/>
                <w:szCs w:val="24"/>
              </w:rPr>
              <w:t>SeniorCitizen</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b/>
                <w:bCs/>
                <w:sz w:val="14"/>
                <w:szCs w:val="24"/>
              </w:rPr>
            </w:pPr>
            <w:r w:rsidRPr="00DE1E6B">
              <w:rPr>
                <w:rFonts w:ascii="Times New Roman" w:eastAsia="Times New Roman" w:hAnsi="Times New Roman" w:cs="Times New Roman"/>
                <w:b/>
                <w:bCs/>
                <w:sz w:val="14"/>
                <w:szCs w:val="24"/>
              </w:rPr>
              <w:t>tenure</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b/>
                <w:bCs/>
                <w:sz w:val="14"/>
                <w:szCs w:val="24"/>
              </w:rPr>
            </w:pPr>
            <w:r w:rsidRPr="00DE1E6B">
              <w:rPr>
                <w:rFonts w:ascii="Times New Roman" w:eastAsia="Times New Roman" w:hAnsi="Times New Roman" w:cs="Times New Roman"/>
                <w:b/>
                <w:bCs/>
                <w:sz w:val="14"/>
                <w:szCs w:val="24"/>
              </w:rPr>
              <w:t>MonthlyCharges</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b/>
                <w:bCs/>
                <w:sz w:val="14"/>
                <w:szCs w:val="24"/>
              </w:rPr>
            </w:pPr>
            <w:r w:rsidRPr="00DE1E6B">
              <w:rPr>
                <w:rFonts w:ascii="Times New Roman" w:eastAsia="Times New Roman" w:hAnsi="Times New Roman" w:cs="Times New Roman"/>
                <w:b/>
                <w:bCs/>
                <w:sz w:val="14"/>
                <w:szCs w:val="24"/>
              </w:rPr>
              <w:t>Churn</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b/>
                <w:bCs/>
                <w:sz w:val="14"/>
                <w:szCs w:val="24"/>
              </w:rPr>
            </w:pPr>
            <w:r w:rsidRPr="00DE1E6B">
              <w:rPr>
                <w:rFonts w:ascii="Times New Roman" w:eastAsia="Times New Roman" w:hAnsi="Times New Roman" w:cs="Times New Roman"/>
                <w:b/>
                <w:bCs/>
                <w:sz w:val="14"/>
                <w:szCs w:val="24"/>
              </w:rPr>
              <w:t>Dependents_Yes</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b/>
                <w:bCs/>
                <w:sz w:val="14"/>
                <w:szCs w:val="24"/>
              </w:rPr>
            </w:pPr>
            <w:r w:rsidRPr="00DE1E6B">
              <w:rPr>
                <w:rFonts w:ascii="Times New Roman" w:eastAsia="Times New Roman" w:hAnsi="Times New Roman" w:cs="Times New Roman"/>
                <w:b/>
                <w:bCs/>
                <w:sz w:val="14"/>
                <w:szCs w:val="24"/>
              </w:rPr>
              <w:t>PhoneService_Yes</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b/>
                <w:bCs/>
                <w:sz w:val="14"/>
                <w:szCs w:val="24"/>
              </w:rPr>
            </w:pPr>
            <w:r w:rsidRPr="00DE1E6B">
              <w:rPr>
                <w:rFonts w:ascii="Times New Roman" w:eastAsia="Times New Roman" w:hAnsi="Times New Roman" w:cs="Times New Roman"/>
                <w:b/>
                <w:bCs/>
                <w:sz w:val="14"/>
                <w:szCs w:val="24"/>
              </w:rPr>
              <w:t>MultipleLines_Yes</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b/>
                <w:bCs/>
                <w:sz w:val="14"/>
                <w:szCs w:val="24"/>
              </w:rPr>
            </w:pPr>
            <w:r w:rsidRPr="00DE1E6B">
              <w:rPr>
                <w:rFonts w:ascii="Times New Roman" w:eastAsia="Times New Roman" w:hAnsi="Times New Roman" w:cs="Times New Roman"/>
                <w:b/>
                <w:bCs/>
                <w:sz w:val="14"/>
                <w:szCs w:val="24"/>
              </w:rPr>
              <w:t>InternetService_Fiber optic</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b/>
                <w:bCs/>
                <w:sz w:val="14"/>
                <w:szCs w:val="24"/>
              </w:rPr>
            </w:pPr>
            <w:r w:rsidRPr="00DE1E6B">
              <w:rPr>
                <w:rFonts w:ascii="Times New Roman" w:eastAsia="Times New Roman" w:hAnsi="Times New Roman" w:cs="Times New Roman"/>
                <w:b/>
                <w:bCs/>
                <w:sz w:val="14"/>
                <w:szCs w:val="24"/>
              </w:rPr>
              <w:t>Contract_One year</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b/>
                <w:bCs/>
                <w:sz w:val="14"/>
                <w:szCs w:val="24"/>
              </w:rPr>
            </w:pPr>
            <w:r w:rsidRPr="00DE1E6B">
              <w:rPr>
                <w:rFonts w:ascii="Times New Roman" w:eastAsia="Times New Roman" w:hAnsi="Times New Roman" w:cs="Times New Roman"/>
                <w:b/>
                <w:bCs/>
                <w:sz w:val="14"/>
                <w:szCs w:val="24"/>
              </w:rPr>
              <w:t>Contract_Two year</w:t>
            </w:r>
          </w:p>
        </w:tc>
      </w:tr>
      <w:tr w:rsidR="00DE1E6B" w:rsidRPr="00DE1E6B" w:rsidTr="00DE1E6B">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-1.292434</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-1.182533</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r>
      <w:tr w:rsidR="00DE1E6B" w:rsidRPr="00DE1E6B" w:rsidTr="00DE1E6B">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1</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1</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0.056731</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-0.276264</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1</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1</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r>
      <w:tr w:rsidR="00DE1E6B" w:rsidRPr="00DE1E6B" w:rsidTr="00DE1E6B">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2</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1</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-1.251550</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-0.379933</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1</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1</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r>
      <w:tr w:rsidR="00DE1E6B" w:rsidRPr="00DE1E6B" w:rsidTr="00DE1E6B">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3</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1</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0.506452</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-0.766184</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1</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r>
      <w:tr w:rsidR="00DE1E6B" w:rsidRPr="00DE1E6B" w:rsidTr="00DE1E6B">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4</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w:t>
            </w:r>
            <w:r w:rsidRPr="00DE1E6B">
              <w:rPr>
                <w:rFonts w:ascii="Times New Roman" w:eastAsia="Times New Roman" w:hAnsi="Times New Roman" w:cs="Times New Roman"/>
                <w:sz w:val="18"/>
                <w:szCs w:val="24"/>
              </w:rPr>
              <w:lastRenderedPageBreak/>
              <w:t>1.251550</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lastRenderedPageBreak/>
              <w:t>0.183559</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1</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1</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0</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4"/>
              </w:rPr>
            </w:pPr>
            <w:r w:rsidRPr="00DE1E6B">
              <w:rPr>
                <w:rFonts w:ascii="Times New Roman" w:eastAsia="Times New Roman" w:hAnsi="Times New Roman" w:cs="Times New Roman"/>
                <w:sz w:val="18"/>
                <w:szCs w:val="24"/>
              </w:rPr>
              <w:t>1</w:t>
            </w: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0"/>
              </w:rPr>
            </w:pPr>
          </w:p>
        </w:tc>
        <w:tc>
          <w:tcPr>
            <w:tcW w:w="0" w:type="auto"/>
            <w:hideMark/>
          </w:tcPr>
          <w:p w:rsidR="00DE1E6B" w:rsidRPr="00DE1E6B" w:rsidRDefault="00DE1E6B" w:rsidP="003F3736">
            <w:pPr>
              <w:spacing w:line="360" w:lineRule="auto"/>
              <w:jc w:val="both"/>
              <w:rPr>
                <w:rFonts w:ascii="Times New Roman" w:eastAsia="Times New Roman" w:hAnsi="Times New Roman" w:cs="Times New Roman"/>
                <w:sz w:val="18"/>
                <w:szCs w:val="20"/>
              </w:rPr>
            </w:pPr>
          </w:p>
        </w:tc>
      </w:tr>
    </w:tbl>
    <w:p w:rsidR="008C7355" w:rsidRDefault="008C7355" w:rsidP="003F3736">
      <w:pPr>
        <w:spacing w:line="360" w:lineRule="auto"/>
        <w:rPr>
          <w:rStyle w:val="Heading2Char"/>
          <w:rFonts w:ascii="Times New Roman" w:hAnsi="Times New Roman" w:cs="Times New Roman"/>
          <w:color w:val="000000" w:themeColor="text1"/>
        </w:rPr>
      </w:pPr>
    </w:p>
    <w:p w:rsidR="00417950" w:rsidRDefault="00417950" w:rsidP="003F3736">
      <w:pPr>
        <w:spacing w:line="360" w:lineRule="auto"/>
        <w:rPr>
          <w:rStyle w:val="Heading2Char"/>
          <w:rFonts w:ascii="Times New Roman" w:hAnsi="Times New Roman" w:cs="Times New Roman"/>
          <w:color w:val="000000" w:themeColor="text1"/>
        </w:rPr>
      </w:pPr>
    </w:p>
    <w:p w:rsidR="00417950" w:rsidRDefault="00417950" w:rsidP="00417950">
      <w:pPr>
        <w:pStyle w:val="Heading1"/>
        <w:numPr>
          <w:ilvl w:val="1"/>
          <w:numId w:val="1"/>
        </w:numPr>
        <w:spacing w:line="360" w:lineRule="auto"/>
        <w:rPr>
          <w:color w:val="000000" w:themeColor="text1"/>
        </w:rPr>
      </w:pPr>
      <w:bookmarkStart w:id="8" w:name="_Toc177379806"/>
      <w:r>
        <w:rPr>
          <w:color w:val="000000" w:themeColor="text1"/>
        </w:rPr>
        <w:t xml:space="preserve"> </w:t>
      </w:r>
      <w:r w:rsidRPr="00101B6B">
        <w:rPr>
          <w:color w:val="000000" w:themeColor="text1"/>
        </w:rPr>
        <w:t xml:space="preserve">Dataset </w:t>
      </w:r>
      <w:bookmarkEnd w:id="8"/>
      <w:r>
        <w:rPr>
          <w:color w:val="000000" w:themeColor="text1"/>
        </w:rPr>
        <w:t xml:space="preserve">Information </w:t>
      </w:r>
    </w:p>
    <w:tbl>
      <w:tblPr>
        <w:tblStyle w:val="TableGrid"/>
        <w:tblW w:w="0" w:type="auto"/>
        <w:tblLook w:val="04A0"/>
      </w:tblPr>
      <w:tblGrid>
        <w:gridCol w:w="2037"/>
        <w:gridCol w:w="7539"/>
      </w:tblGrid>
      <w:tr w:rsidR="00417950" w:rsidRPr="00101B6B" w:rsidTr="00B77032">
        <w:tc>
          <w:tcPr>
            <w:tcW w:w="0" w:type="auto"/>
            <w:hideMark/>
          </w:tcPr>
          <w:p w:rsidR="00417950" w:rsidRPr="00101B6B" w:rsidRDefault="00417950" w:rsidP="00B77032">
            <w:pPr>
              <w:spacing w:line="360" w:lineRule="auto"/>
              <w:jc w:val="center"/>
              <w:rPr>
                <w:rFonts w:ascii="Times New Roman" w:eastAsia="Times New Roman" w:hAnsi="Times New Roman" w:cs="Times New Roman"/>
                <w:b/>
                <w:bCs/>
                <w:sz w:val="24"/>
                <w:szCs w:val="24"/>
              </w:rPr>
            </w:pPr>
            <w:r w:rsidRPr="00101B6B">
              <w:rPr>
                <w:rFonts w:ascii="Times New Roman" w:eastAsia="Times New Roman" w:hAnsi="Times New Roman" w:cs="Times New Roman"/>
                <w:b/>
                <w:bCs/>
                <w:sz w:val="24"/>
                <w:szCs w:val="24"/>
              </w:rPr>
              <w:t>Column Name</w:t>
            </w:r>
          </w:p>
        </w:tc>
        <w:tc>
          <w:tcPr>
            <w:tcW w:w="0" w:type="auto"/>
            <w:hideMark/>
          </w:tcPr>
          <w:p w:rsidR="00417950" w:rsidRPr="00101B6B" w:rsidRDefault="00417950" w:rsidP="00B77032">
            <w:pPr>
              <w:spacing w:line="360" w:lineRule="auto"/>
              <w:jc w:val="center"/>
              <w:rPr>
                <w:rFonts w:ascii="Times New Roman" w:eastAsia="Times New Roman" w:hAnsi="Times New Roman" w:cs="Times New Roman"/>
                <w:b/>
                <w:bCs/>
                <w:sz w:val="24"/>
                <w:szCs w:val="24"/>
              </w:rPr>
            </w:pPr>
            <w:r w:rsidRPr="00101B6B">
              <w:rPr>
                <w:rFonts w:ascii="Times New Roman" w:eastAsia="Times New Roman" w:hAnsi="Times New Roman" w:cs="Times New Roman"/>
                <w:b/>
                <w:bCs/>
                <w:sz w:val="24"/>
                <w:szCs w:val="24"/>
              </w:rPr>
              <w:t>Description</w:t>
            </w:r>
          </w:p>
        </w:tc>
      </w:tr>
      <w:tr w:rsidR="00417950" w:rsidRPr="00101B6B" w:rsidTr="00B77032">
        <w:tc>
          <w:tcPr>
            <w:tcW w:w="0" w:type="auto"/>
            <w:hideMark/>
          </w:tcPr>
          <w:p w:rsidR="00417950" w:rsidRPr="00101B6B" w:rsidRDefault="00417950" w:rsidP="00B77032">
            <w:pPr>
              <w:spacing w:line="360" w:lineRule="auto"/>
              <w:rPr>
                <w:rFonts w:ascii="Times New Roman" w:eastAsia="Times New Roman" w:hAnsi="Times New Roman" w:cs="Times New Roman"/>
                <w:sz w:val="24"/>
                <w:szCs w:val="24"/>
              </w:rPr>
            </w:pPr>
            <w:r w:rsidRPr="00101B6B">
              <w:rPr>
                <w:rFonts w:ascii="Times New Roman" w:eastAsia="Times New Roman" w:hAnsi="Times New Roman" w:cs="Times New Roman"/>
                <w:b/>
                <w:bCs/>
                <w:sz w:val="24"/>
                <w:szCs w:val="24"/>
              </w:rPr>
              <w:t>Gender</w:t>
            </w:r>
          </w:p>
        </w:tc>
        <w:tc>
          <w:tcPr>
            <w:tcW w:w="0" w:type="auto"/>
            <w:hideMark/>
          </w:tcPr>
          <w:p w:rsidR="00417950" w:rsidRPr="00101B6B" w:rsidRDefault="00417950" w:rsidP="00B77032">
            <w:pPr>
              <w:spacing w:line="360" w:lineRule="auto"/>
              <w:rPr>
                <w:rFonts w:ascii="Times New Roman" w:eastAsia="Times New Roman" w:hAnsi="Times New Roman" w:cs="Times New Roman"/>
                <w:sz w:val="24"/>
                <w:szCs w:val="24"/>
              </w:rPr>
            </w:pPr>
            <w:r w:rsidRPr="00101B6B">
              <w:rPr>
                <w:rFonts w:ascii="Times New Roman" w:eastAsia="Times New Roman" w:hAnsi="Times New Roman" w:cs="Times New Roman"/>
                <w:sz w:val="24"/>
                <w:szCs w:val="24"/>
              </w:rPr>
              <w:t>Represents the gender of the individual (e.g., Male, Female, Non-Binary).</w:t>
            </w:r>
          </w:p>
        </w:tc>
      </w:tr>
      <w:tr w:rsidR="00417950" w:rsidRPr="00101B6B" w:rsidTr="00B77032">
        <w:tc>
          <w:tcPr>
            <w:tcW w:w="0" w:type="auto"/>
            <w:hideMark/>
          </w:tcPr>
          <w:p w:rsidR="00417950" w:rsidRPr="00101B6B" w:rsidRDefault="00417950" w:rsidP="00B77032">
            <w:pPr>
              <w:spacing w:line="360" w:lineRule="auto"/>
              <w:rPr>
                <w:rFonts w:ascii="Times New Roman" w:eastAsia="Times New Roman" w:hAnsi="Times New Roman" w:cs="Times New Roman"/>
                <w:sz w:val="24"/>
                <w:szCs w:val="24"/>
              </w:rPr>
            </w:pPr>
            <w:r w:rsidRPr="00101B6B">
              <w:rPr>
                <w:rFonts w:ascii="Times New Roman" w:eastAsia="Times New Roman" w:hAnsi="Times New Roman" w:cs="Times New Roman"/>
                <w:b/>
                <w:bCs/>
                <w:sz w:val="24"/>
                <w:szCs w:val="24"/>
              </w:rPr>
              <w:t>Age</w:t>
            </w:r>
          </w:p>
        </w:tc>
        <w:tc>
          <w:tcPr>
            <w:tcW w:w="0" w:type="auto"/>
            <w:hideMark/>
          </w:tcPr>
          <w:p w:rsidR="00417950" w:rsidRPr="00101B6B" w:rsidRDefault="00417950" w:rsidP="00B77032">
            <w:pPr>
              <w:spacing w:line="360" w:lineRule="auto"/>
              <w:rPr>
                <w:rFonts w:ascii="Times New Roman" w:eastAsia="Times New Roman" w:hAnsi="Times New Roman" w:cs="Times New Roman"/>
                <w:sz w:val="24"/>
                <w:szCs w:val="24"/>
              </w:rPr>
            </w:pPr>
            <w:r w:rsidRPr="00101B6B">
              <w:rPr>
                <w:rFonts w:ascii="Times New Roman" w:eastAsia="Times New Roman" w:hAnsi="Times New Roman" w:cs="Times New Roman"/>
                <w:sz w:val="24"/>
                <w:szCs w:val="24"/>
              </w:rPr>
              <w:t>Represents the age of the individual, typically in years.</w:t>
            </w:r>
          </w:p>
        </w:tc>
      </w:tr>
      <w:tr w:rsidR="00417950" w:rsidRPr="00101B6B" w:rsidTr="00B77032">
        <w:tc>
          <w:tcPr>
            <w:tcW w:w="0" w:type="auto"/>
            <w:hideMark/>
          </w:tcPr>
          <w:p w:rsidR="00417950" w:rsidRPr="00101B6B" w:rsidRDefault="00417950" w:rsidP="00B77032">
            <w:pPr>
              <w:spacing w:line="360" w:lineRule="auto"/>
              <w:rPr>
                <w:rFonts w:ascii="Times New Roman" w:eastAsia="Times New Roman" w:hAnsi="Times New Roman" w:cs="Times New Roman"/>
                <w:sz w:val="24"/>
                <w:szCs w:val="24"/>
              </w:rPr>
            </w:pPr>
            <w:r w:rsidRPr="00101B6B">
              <w:rPr>
                <w:rFonts w:ascii="Times New Roman" w:eastAsia="Times New Roman" w:hAnsi="Times New Roman" w:cs="Times New Roman"/>
                <w:b/>
                <w:bCs/>
                <w:sz w:val="24"/>
                <w:szCs w:val="24"/>
              </w:rPr>
              <w:t>Tenure</w:t>
            </w:r>
          </w:p>
        </w:tc>
        <w:tc>
          <w:tcPr>
            <w:tcW w:w="0" w:type="auto"/>
            <w:hideMark/>
          </w:tcPr>
          <w:p w:rsidR="00417950" w:rsidRPr="00101B6B" w:rsidRDefault="00417950" w:rsidP="00B77032">
            <w:pPr>
              <w:spacing w:line="360" w:lineRule="auto"/>
              <w:rPr>
                <w:rFonts w:ascii="Times New Roman" w:eastAsia="Times New Roman" w:hAnsi="Times New Roman" w:cs="Times New Roman"/>
                <w:sz w:val="24"/>
                <w:szCs w:val="24"/>
              </w:rPr>
            </w:pPr>
            <w:r w:rsidRPr="00101B6B">
              <w:rPr>
                <w:rFonts w:ascii="Times New Roman" w:eastAsia="Times New Roman" w:hAnsi="Times New Roman" w:cs="Times New Roman"/>
                <w:sz w:val="24"/>
                <w:szCs w:val="24"/>
              </w:rPr>
              <w:t>Represents the length of time (in years) the individual has been with the company or in a specific role.</w:t>
            </w:r>
          </w:p>
        </w:tc>
      </w:tr>
      <w:tr w:rsidR="00417950" w:rsidRPr="00101B6B" w:rsidTr="00B77032">
        <w:tc>
          <w:tcPr>
            <w:tcW w:w="0" w:type="auto"/>
            <w:hideMark/>
          </w:tcPr>
          <w:p w:rsidR="00417950" w:rsidRPr="00101B6B" w:rsidRDefault="00417950" w:rsidP="00B77032">
            <w:pPr>
              <w:spacing w:line="360" w:lineRule="auto"/>
              <w:rPr>
                <w:rFonts w:ascii="Times New Roman" w:eastAsia="Times New Roman" w:hAnsi="Times New Roman" w:cs="Times New Roman"/>
                <w:sz w:val="24"/>
                <w:szCs w:val="24"/>
              </w:rPr>
            </w:pPr>
            <w:r w:rsidRPr="00101B6B">
              <w:rPr>
                <w:rFonts w:ascii="Times New Roman" w:eastAsia="Times New Roman" w:hAnsi="Times New Roman" w:cs="Times New Roman"/>
                <w:b/>
                <w:bCs/>
                <w:sz w:val="24"/>
                <w:szCs w:val="24"/>
              </w:rPr>
              <w:t>Job Role</w:t>
            </w:r>
          </w:p>
        </w:tc>
        <w:tc>
          <w:tcPr>
            <w:tcW w:w="0" w:type="auto"/>
            <w:hideMark/>
          </w:tcPr>
          <w:p w:rsidR="00417950" w:rsidRPr="00101B6B" w:rsidRDefault="00417950" w:rsidP="00B77032">
            <w:pPr>
              <w:spacing w:line="360" w:lineRule="auto"/>
              <w:rPr>
                <w:rFonts w:ascii="Times New Roman" w:eastAsia="Times New Roman" w:hAnsi="Times New Roman" w:cs="Times New Roman"/>
                <w:sz w:val="24"/>
                <w:szCs w:val="24"/>
              </w:rPr>
            </w:pPr>
            <w:r w:rsidRPr="00101B6B">
              <w:rPr>
                <w:rFonts w:ascii="Times New Roman" w:eastAsia="Times New Roman" w:hAnsi="Times New Roman" w:cs="Times New Roman"/>
                <w:sz w:val="24"/>
                <w:szCs w:val="24"/>
              </w:rPr>
              <w:t>Represents the individual's position or title within the organization (e.g., Manager, Analyst, Engineer).</w:t>
            </w:r>
          </w:p>
        </w:tc>
      </w:tr>
      <w:tr w:rsidR="00417950" w:rsidRPr="00101B6B" w:rsidTr="00B77032">
        <w:tc>
          <w:tcPr>
            <w:tcW w:w="0" w:type="auto"/>
            <w:hideMark/>
          </w:tcPr>
          <w:p w:rsidR="00417950" w:rsidRPr="00101B6B" w:rsidRDefault="00417950" w:rsidP="00B77032">
            <w:pPr>
              <w:spacing w:line="360" w:lineRule="auto"/>
              <w:rPr>
                <w:rFonts w:ascii="Times New Roman" w:eastAsia="Times New Roman" w:hAnsi="Times New Roman" w:cs="Times New Roman"/>
                <w:sz w:val="24"/>
                <w:szCs w:val="24"/>
              </w:rPr>
            </w:pPr>
            <w:r w:rsidRPr="00101B6B">
              <w:rPr>
                <w:rFonts w:ascii="Times New Roman" w:eastAsia="Times New Roman" w:hAnsi="Times New Roman" w:cs="Times New Roman"/>
                <w:b/>
                <w:bCs/>
                <w:sz w:val="24"/>
                <w:szCs w:val="24"/>
              </w:rPr>
              <w:t>Salary</w:t>
            </w:r>
          </w:p>
        </w:tc>
        <w:tc>
          <w:tcPr>
            <w:tcW w:w="0" w:type="auto"/>
            <w:hideMark/>
          </w:tcPr>
          <w:p w:rsidR="00417950" w:rsidRPr="00101B6B" w:rsidRDefault="00417950" w:rsidP="00B77032">
            <w:pPr>
              <w:spacing w:line="360" w:lineRule="auto"/>
              <w:rPr>
                <w:rFonts w:ascii="Times New Roman" w:eastAsia="Times New Roman" w:hAnsi="Times New Roman" w:cs="Times New Roman"/>
                <w:sz w:val="24"/>
                <w:szCs w:val="24"/>
              </w:rPr>
            </w:pPr>
            <w:r w:rsidRPr="00101B6B">
              <w:rPr>
                <w:rFonts w:ascii="Times New Roman" w:eastAsia="Times New Roman" w:hAnsi="Times New Roman" w:cs="Times New Roman"/>
                <w:sz w:val="24"/>
                <w:szCs w:val="24"/>
              </w:rPr>
              <w:t>Represents the individual's annual salary or monthly income, typically in the local currency.</w:t>
            </w:r>
          </w:p>
        </w:tc>
      </w:tr>
      <w:tr w:rsidR="00417950" w:rsidRPr="00101B6B" w:rsidTr="00B77032">
        <w:tc>
          <w:tcPr>
            <w:tcW w:w="0" w:type="auto"/>
            <w:hideMark/>
          </w:tcPr>
          <w:p w:rsidR="00417950" w:rsidRPr="00101B6B" w:rsidRDefault="00417950" w:rsidP="00B77032">
            <w:pPr>
              <w:spacing w:line="360" w:lineRule="auto"/>
              <w:rPr>
                <w:rFonts w:ascii="Times New Roman" w:eastAsia="Times New Roman" w:hAnsi="Times New Roman" w:cs="Times New Roman"/>
                <w:sz w:val="24"/>
                <w:szCs w:val="24"/>
              </w:rPr>
            </w:pPr>
            <w:r w:rsidRPr="00101B6B">
              <w:rPr>
                <w:rFonts w:ascii="Times New Roman" w:eastAsia="Times New Roman" w:hAnsi="Times New Roman" w:cs="Times New Roman"/>
                <w:b/>
                <w:bCs/>
                <w:sz w:val="24"/>
                <w:szCs w:val="24"/>
              </w:rPr>
              <w:t>Department</w:t>
            </w:r>
          </w:p>
        </w:tc>
        <w:tc>
          <w:tcPr>
            <w:tcW w:w="0" w:type="auto"/>
            <w:hideMark/>
          </w:tcPr>
          <w:p w:rsidR="00417950" w:rsidRPr="00101B6B" w:rsidRDefault="00417950" w:rsidP="00B77032">
            <w:pPr>
              <w:spacing w:line="360" w:lineRule="auto"/>
              <w:rPr>
                <w:rFonts w:ascii="Times New Roman" w:eastAsia="Times New Roman" w:hAnsi="Times New Roman" w:cs="Times New Roman"/>
                <w:sz w:val="24"/>
                <w:szCs w:val="24"/>
              </w:rPr>
            </w:pPr>
            <w:r w:rsidRPr="00101B6B">
              <w:rPr>
                <w:rFonts w:ascii="Times New Roman" w:eastAsia="Times New Roman" w:hAnsi="Times New Roman" w:cs="Times New Roman"/>
                <w:sz w:val="24"/>
                <w:szCs w:val="24"/>
              </w:rPr>
              <w:t>Represents the department or division the individual works in (e.g., Marketing, Finance, HR).</w:t>
            </w:r>
          </w:p>
        </w:tc>
      </w:tr>
      <w:tr w:rsidR="00417950" w:rsidRPr="00101B6B" w:rsidTr="00B77032">
        <w:tc>
          <w:tcPr>
            <w:tcW w:w="0" w:type="auto"/>
            <w:hideMark/>
          </w:tcPr>
          <w:p w:rsidR="00417950" w:rsidRPr="00101B6B" w:rsidRDefault="00417950" w:rsidP="00B77032">
            <w:pPr>
              <w:spacing w:line="360" w:lineRule="auto"/>
              <w:rPr>
                <w:rFonts w:ascii="Times New Roman" w:eastAsia="Times New Roman" w:hAnsi="Times New Roman" w:cs="Times New Roman"/>
                <w:sz w:val="24"/>
                <w:szCs w:val="24"/>
              </w:rPr>
            </w:pPr>
            <w:r w:rsidRPr="00101B6B">
              <w:rPr>
                <w:rFonts w:ascii="Times New Roman" w:eastAsia="Times New Roman" w:hAnsi="Times New Roman" w:cs="Times New Roman"/>
                <w:b/>
                <w:bCs/>
                <w:sz w:val="24"/>
                <w:szCs w:val="24"/>
              </w:rPr>
              <w:t>Education Level</w:t>
            </w:r>
          </w:p>
        </w:tc>
        <w:tc>
          <w:tcPr>
            <w:tcW w:w="0" w:type="auto"/>
            <w:hideMark/>
          </w:tcPr>
          <w:p w:rsidR="00417950" w:rsidRPr="00101B6B" w:rsidRDefault="00417950" w:rsidP="00B77032">
            <w:pPr>
              <w:spacing w:line="360" w:lineRule="auto"/>
              <w:rPr>
                <w:rFonts w:ascii="Times New Roman" w:eastAsia="Times New Roman" w:hAnsi="Times New Roman" w:cs="Times New Roman"/>
                <w:sz w:val="24"/>
                <w:szCs w:val="24"/>
              </w:rPr>
            </w:pPr>
            <w:r w:rsidRPr="00101B6B">
              <w:rPr>
                <w:rFonts w:ascii="Times New Roman" w:eastAsia="Times New Roman" w:hAnsi="Times New Roman" w:cs="Times New Roman"/>
                <w:sz w:val="24"/>
                <w:szCs w:val="24"/>
              </w:rPr>
              <w:t>Represents the highest level of education the individual has completed (e.g., High School, Bachelor’s Degree).</w:t>
            </w:r>
          </w:p>
        </w:tc>
      </w:tr>
      <w:tr w:rsidR="00417950" w:rsidRPr="00101B6B" w:rsidTr="00B77032">
        <w:tc>
          <w:tcPr>
            <w:tcW w:w="0" w:type="auto"/>
            <w:hideMark/>
          </w:tcPr>
          <w:p w:rsidR="00417950" w:rsidRPr="00101B6B" w:rsidRDefault="00417950" w:rsidP="00B77032">
            <w:pPr>
              <w:spacing w:line="360" w:lineRule="auto"/>
              <w:rPr>
                <w:rFonts w:ascii="Times New Roman" w:eastAsia="Times New Roman" w:hAnsi="Times New Roman" w:cs="Times New Roman"/>
                <w:sz w:val="24"/>
                <w:szCs w:val="24"/>
              </w:rPr>
            </w:pPr>
            <w:r w:rsidRPr="00101B6B">
              <w:rPr>
                <w:rFonts w:ascii="Times New Roman" w:eastAsia="Times New Roman" w:hAnsi="Times New Roman" w:cs="Times New Roman"/>
                <w:b/>
                <w:bCs/>
                <w:sz w:val="24"/>
                <w:szCs w:val="24"/>
              </w:rPr>
              <w:t>Performance Rating</w:t>
            </w:r>
          </w:p>
        </w:tc>
        <w:tc>
          <w:tcPr>
            <w:tcW w:w="0" w:type="auto"/>
            <w:hideMark/>
          </w:tcPr>
          <w:p w:rsidR="00417950" w:rsidRPr="00101B6B" w:rsidRDefault="00417950" w:rsidP="00B77032">
            <w:pPr>
              <w:spacing w:line="360" w:lineRule="auto"/>
              <w:rPr>
                <w:rFonts w:ascii="Times New Roman" w:eastAsia="Times New Roman" w:hAnsi="Times New Roman" w:cs="Times New Roman"/>
                <w:sz w:val="24"/>
                <w:szCs w:val="24"/>
              </w:rPr>
            </w:pPr>
            <w:r w:rsidRPr="00101B6B">
              <w:rPr>
                <w:rFonts w:ascii="Times New Roman" w:eastAsia="Times New Roman" w:hAnsi="Times New Roman" w:cs="Times New Roman"/>
                <w:sz w:val="24"/>
                <w:szCs w:val="24"/>
              </w:rPr>
              <w:t>Represents the individual's performance score, typically on a scale (e.g., 1-5) based on annual evaluations.</w:t>
            </w:r>
          </w:p>
        </w:tc>
      </w:tr>
      <w:tr w:rsidR="00417950" w:rsidRPr="00101B6B" w:rsidTr="00B77032">
        <w:tc>
          <w:tcPr>
            <w:tcW w:w="0" w:type="auto"/>
            <w:hideMark/>
          </w:tcPr>
          <w:p w:rsidR="00417950" w:rsidRPr="00101B6B" w:rsidRDefault="00417950" w:rsidP="00B77032">
            <w:pPr>
              <w:spacing w:line="360" w:lineRule="auto"/>
              <w:rPr>
                <w:rFonts w:ascii="Times New Roman" w:eastAsia="Times New Roman" w:hAnsi="Times New Roman" w:cs="Times New Roman"/>
                <w:sz w:val="24"/>
                <w:szCs w:val="24"/>
              </w:rPr>
            </w:pPr>
            <w:r w:rsidRPr="00101B6B">
              <w:rPr>
                <w:rFonts w:ascii="Times New Roman" w:eastAsia="Times New Roman" w:hAnsi="Times New Roman" w:cs="Times New Roman"/>
                <w:b/>
                <w:bCs/>
                <w:sz w:val="24"/>
                <w:szCs w:val="24"/>
              </w:rPr>
              <w:t>Satisfaction Score</w:t>
            </w:r>
          </w:p>
        </w:tc>
        <w:tc>
          <w:tcPr>
            <w:tcW w:w="0" w:type="auto"/>
            <w:hideMark/>
          </w:tcPr>
          <w:p w:rsidR="00417950" w:rsidRPr="00101B6B" w:rsidRDefault="00417950" w:rsidP="00B77032">
            <w:pPr>
              <w:spacing w:line="360" w:lineRule="auto"/>
              <w:rPr>
                <w:rFonts w:ascii="Times New Roman" w:eastAsia="Times New Roman" w:hAnsi="Times New Roman" w:cs="Times New Roman"/>
                <w:sz w:val="24"/>
                <w:szCs w:val="24"/>
              </w:rPr>
            </w:pPr>
            <w:r w:rsidRPr="00101B6B">
              <w:rPr>
                <w:rFonts w:ascii="Times New Roman" w:eastAsia="Times New Roman" w:hAnsi="Times New Roman" w:cs="Times New Roman"/>
                <w:sz w:val="24"/>
                <w:szCs w:val="24"/>
              </w:rPr>
              <w:t>Represents the individual's satisfaction level with their job, rated on a scale (e.g., 1-5).</w:t>
            </w:r>
          </w:p>
        </w:tc>
      </w:tr>
      <w:tr w:rsidR="00417950" w:rsidRPr="00101B6B" w:rsidTr="00B77032">
        <w:tc>
          <w:tcPr>
            <w:tcW w:w="0" w:type="auto"/>
            <w:hideMark/>
          </w:tcPr>
          <w:p w:rsidR="00417950" w:rsidRPr="00101B6B" w:rsidRDefault="00417950" w:rsidP="00B77032">
            <w:pPr>
              <w:spacing w:line="360" w:lineRule="auto"/>
              <w:rPr>
                <w:rFonts w:ascii="Times New Roman" w:eastAsia="Times New Roman" w:hAnsi="Times New Roman" w:cs="Times New Roman"/>
                <w:sz w:val="24"/>
                <w:szCs w:val="24"/>
              </w:rPr>
            </w:pPr>
            <w:r w:rsidRPr="00101B6B">
              <w:rPr>
                <w:rFonts w:ascii="Times New Roman" w:eastAsia="Times New Roman" w:hAnsi="Times New Roman" w:cs="Times New Roman"/>
                <w:b/>
                <w:bCs/>
                <w:sz w:val="24"/>
                <w:szCs w:val="24"/>
              </w:rPr>
              <w:t>Attrition</w:t>
            </w:r>
          </w:p>
        </w:tc>
        <w:tc>
          <w:tcPr>
            <w:tcW w:w="0" w:type="auto"/>
            <w:hideMark/>
          </w:tcPr>
          <w:p w:rsidR="00417950" w:rsidRPr="00101B6B" w:rsidRDefault="00417950" w:rsidP="00B77032">
            <w:pPr>
              <w:spacing w:line="360" w:lineRule="auto"/>
              <w:rPr>
                <w:rFonts w:ascii="Times New Roman" w:eastAsia="Times New Roman" w:hAnsi="Times New Roman" w:cs="Times New Roman"/>
                <w:sz w:val="24"/>
                <w:szCs w:val="24"/>
              </w:rPr>
            </w:pPr>
            <w:r w:rsidRPr="00101B6B">
              <w:rPr>
                <w:rFonts w:ascii="Times New Roman" w:eastAsia="Times New Roman" w:hAnsi="Times New Roman" w:cs="Times New Roman"/>
                <w:sz w:val="24"/>
                <w:szCs w:val="24"/>
              </w:rPr>
              <w:t>Represents whether the individual has left the organization (Yes/No or 1/0).</w:t>
            </w:r>
          </w:p>
        </w:tc>
      </w:tr>
    </w:tbl>
    <w:p w:rsidR="00417950" w:rsidRPr="00101B6B" w:rsidRDefault="00417950" w:rsidP="00417950">
      <w:pPr>
        <w:spacing w:before="100" w:beforeAutospacing="1" w:after="100" w:afterAutospacing="1" w:line="360" w:lineRule="auto"/>
        <w:jc w:val="center"/>
        <w:rPr>
          <w:rStyle w:val="Heading2Char"/>
          <w:rFonts w:ascii="Times New Roman" w:eastAsia="Times New Roman" w:hAnsi="Times New Roman" w:cs="Times New Roman"/>
          <w:b w:val="0"/>
          <w:bCs w:val="0"/>
          <w:color w:val="auto"/>
          <w:sz w:val="24"/>
          <w:szCs w:val="24"/>
        </w:rPr>
      </w:pPr>
      <w:r w:rsidRPr="00101B6B">
        <w:rPr>
          <w:rFonts w:ascii="Times New Roman" w:eastAsia="Times New Roman" w:hAnsi="Times New Roman" w:cs="Times New Roman"/>
          <w:sz w:val="24"/>
          <w:szCs w:val="24"/>
        </w:rPr>
        <w:t>This table organizes the information clearly, allowing for a quick understanding of the datas</w:t>
      </w:r>
      <w:r>
        <w:rPr>
          <w:rFonts w:ascii="Times New Roman" w:eastAsia="Times New Roman" w:hAnsi="Times New Roman" w:cs="Times New Roman"/>
          <w:sz w:val="24"/>
          <w:szCs w:val="24"/>
        </w:rPr>
        <w:t>et's structure and the features</w:t>
      </w:r>
    </w:p>
    <w:p w:rsidR="00417950" w:rsidRPr="00FD0045" w:rsidRDefault="00417950" w:rsidP="003F3736">
      <w:pPr>
        <w:spacing w:line="360" w:lineRule="auto"/>
        <w:rPr>
          <w:rStyle w:val="Heading2Char"/>
          <w:rFonts w:ascii="Times New Roman" w:hAnsi="Times New Roman" w:cs="Times New Roman"/>
          <w:color w:val="000000" w:themeColor="text1"/>
        </w:rPr>
      </w:pPr>
    </w:p>
    <w:p w:rsidR="00DE1E6B" w:rsidRPr="00FD0045" w:rsidRDefault="00DE1E6B" w:rsidP="00417950">
      <w:pPr>
        <w:pStyle w:val="ListParagraph"/>
        <w:numPr>
          <w:ilvl w:val="1"/>
          <w:numId w:val="1"/>
        </w:numPr>
        <w:spacing w:line="360" w:lineRule="auto"/>
        <w:rPr>
          <w:rFonts w:ascii="Times New Roman" w:hAnsi="Times New Roman" w:cs="Times New Roman"/>
        </w:rPr>
      </w:pPr>
      <w:bookmarkStart w:id="9" w:name="_Toc177228981"/>
      <w:r w:rsidRPr="00FD0045">
        <w:rPr>
          <w:rStyle w:val="Heading2Char"/>
          <w:rFonts w:ascii="Times New Roman" w:hAnsi="Times New Roman" w:cs="Times New Roman"/>
          <w:color w:val="000000" w:themeColor="text1"/>
        </w:rPr>
        <w:lastRenderedPageBreak/>
        <w:t>Data Sources</w:t>
      </w:r>
      <w:bookmarkEnd w:id="9"/>
      <w:r w:rsidRPr="00FD0045">
        <w:rPr>
          <w:rFonts w:ascii="Times New Roman" w:hAnsi="Times New Roman" w:cs="Times New Roman"/>
        </w:rPr>
        <w:br/>
      </w:r>
      <w:r w:rsidR="001B48EB" w:rsidRPr="00FD0045">
        <w:rPr>
          <w:rFonts w:ascii="Times New Roman" w:hAnsi="Times New Roman" w:cs="Times New Roman"/>
        </w:rPr>
        <w:t>this</w:t>
      </w:r>
      <w:r w:rsidRPr="00FD0045">
        <w:rPr>
          <w:rFonts w:ascii="Times New Roman" w:hAnsi="Times New Roman" w:cs="Times New Roman"/>
        </w:rPr>
        <w:t xml:space="preserve"> dataset is derived from a telecommunications company, where each entry represents an individual customer. The data captures relevant characteristics regarding customers' usage of phone and internet services, contract details, and monthly charges. Such datasets are typically used to analyze patterns in customer behavior, specifically to understand churn and identify factors contributing to customer retention or departure.</w:t>
      </w:r>
    </w:p>
    <w:p w:rsidR="00DE1E6B" w:rsidRPr="00FD0045" w:rsidRDefault="00DE1E6B" w:rsidP="00417950">
      <w:pPr>
        <w:pStyle w:val="Heading2"/>
        <w:numPr>
          <w:ilvl w:val="1"/>
          <w:numId w:val="1"/>
        </w:numPr>
        <w:spacing w:line="360" w:lineRule="auto"/>
        <w:jc w:val="both"/>
        <w:rPr>
          <w:rFonts w:ascii="Times New Roman" w:hAnsi="Times New Roman" w:cs="Times New Roman"/>
          <w:color w:val="000000" w:themeColor="text1"/>
        </w:rPr>
      </w:pPr>
      <w:bookmarkStart w:id="10" w:name="_Toc177228982"/>
      <w:r w:rsidRPr="00FD0045">
        <w:rPr>
          <w:rFonts w:ascii="Times New Roman" w:hAnsi="Times New Roman" w:cs="Times New Roman"/>
          <w:color w:val="000000" w:themeColor="text1"/>
        </w:rPr>
        <w:t>Data Cleaning and Preprocessing</w:t>
      </w:r>
      <w:bookmarkEnd w:id="10"/>
    </w:p>
    <w:p w:rsidR="00F34A81" w:rsidRPr="00FD0045" w:rsidRDefault="00F34A81" w:rsidP="00417950">
      <w:pPr>
        <w:pStyle w:val="NormalWeb"/>
        <w:spacing w:line="360" w:lineRule="auto"/>
        <w:ind w:left="720"/>
        <w:jc w:val="both"/>
      </w:pPr>
      <w:r>
        <w:t xml:space="preserve">During the data clearing phase in python we found the duplicates rows which were identifies and removed and reducing the dataset from 7146 to 7032 entries and dataset was then checked for data types with consistency and corrected where it’s necessary after we have applied Standardization to numerical columns like tenure and Monthly charged to normalize their values that facilitating more effective analysis and model training. The categorical variable which were reviewed to ensure that they had the correct binary values or not now the cleaned dataset reflects accurate with well formatted data suitable for further analysis and predictive modeling </w:t>
      </w:r>
    </w:p>
    <w:p w:rsidR="00DE1E6B" w:rsidRPr="00FD0045" w:rsidRDefault="00DE1E6B" w:rsidP="00417950">
      <w:pPr>
        <w:pStyle w:val="Heading1"/>
        <w:numPr>
          <w:ilvl w:val="1"/>
          <w:numId w:val="1"/>
        </w:numPr>
        <w:spacing w:line="360" w:lineRule="auto"/>
        <w:jc w:val="both"/>
        <w:rPr>
          <w:rFonts w:ascii="Times New Roman" w:hAnsi="Times New Roman" w:cs="Times New Roman"/>
          <w:color w:val="000000" w:themeColor="text1"/>
        </w:rPr>
      </w:pPr>
      <w:bookmarkStart w:id="11" w:name="_Toc177228983"/>
      <w:r w:rsidRPr="00FD0045">
        <w:rPr>
          <w:rFonts w:ascii="Times New Roman" w:hAnsi="Times New Roman" w:cs="Times New Roman"/>
          <w:color w:val="000000" w:themeColor="text1"/>
        </w:rPr>
        <w:t>Summary Data</w:t>
      </w:r>
      <w:bookmarkEnd w:id="11"/>
    </w:p>
    <w:p w:rsidR="00DE1E6B" w:rsidRPr="00FD0045" w:rsidRDefault="00DE1E6B" w:rsidP="003F3736">
      <w:pPr>
        <w:pStyle w:val="NormalWeb"/>
        <w:spacing w:line="360" w:lineRule="auto"/>
        <w:ind w:left="360"/>
        <w:jc w:val="both"/>
      </w:pPr>
      <w:r w:rsidRPr="00FD0045">
        <w:t xml:space="preserve">The summary statistics of the dataset provide a comprehensive overview of the data's distribution and characteristics. Numerical columns such as </w:t>
      </w:r>
      <w:r w:rsidRPr="00FD0045">
        <w:rPr>
          <w:rStyle w:val="HTMLCode"/>
          <w:rFonts w:ascii="Times New Roman" w:hAnsi="Times New Roman" w:cs="Times New Roman"/>
        </w:rPr>
        <w:t>tenure</w:t>
      </w:r>
      <w:r w:rsidRPr="00FD0045">
        <w:t xml:space="preserve"> and </w:t>
      </w:r>
      <w:r w:rsidRPr="00FD0045">
        <w:rPr>
          <w:rStyle w:val="HTMLCode"/>
          <w:rFonts w:ascii="Times New Roman" w:hAnsi="Times New Roman" w:cs="Times New Roman"/>
        </w:rPr>
        <w:t>MonthlyCharges</w:t>
      </w:r>
      <w:r w:rsidRPr="00FD0045">
        <w:t xml:space="preserve"> show substantial variation, with </w:t>
      </w:r>
      <w:r w:rsidRPr="00FD0045">
        <w:rPr>
          <w:rStyle w:val="HTMLCode"/>
          <w:rFonts w:ascii="Times New Roman" w:hAnsi="Times New Roman" w:cs="Times New Roman"/>
        </w:rPr>
        <w:t>tenure</w:t>
      </w:r>
      <w:r w:rsidRPr="00FD0045">
        <w:t xml:space="preserve"> averaging around 32.37 months and </w:t>
      </w:r>
      <w:r w:rsidRPr="00FD0045">
        <w:rPr>
          <w:rStyle w:val="HTMLCode"/>
          <w:rFonts w:ascii="Times New Roman" w:hAnsi="Times New Roman" w:cs="Times New Roman"/>
        </w:rPr>
        <w:t>MonthlyCharges</w:t>
      </w:r>
      <w:r w:rsidRPr="00FD0045">
        <w:t xml:space="preserve"> averaging $64.76, indicating diverse customer experiences. Categorical variables like </w:t>
      </w:r>
      <w:r w:rsidRPr="00FD0045">
        <w:rPr>
          <w:rStyle w:val="HTMLCode"/>
          <w:rFonts w:ascii="Times New Roman" w:hAnsi="Times New Roman" w:cs="Times New Roman"/>
        </w:rPr>
        <w:t>gender</w:t>
      </w:r>
      <w:r w:rsidRPr="00FD0045">
        <w:t xml:space="preserve">, </w:t>
      </w:r>
      <w:r w:rsidRPr="00FD0045">
        <w:rPr>
          <w:rStyle w:val="HTMLCode"/>
          <w:rFonts w:ascii="Times New Roman" w:hAnsi="Times New Roman" w:cs="Times New Roman"/>
        </w:rPr>
        <w:t>SeniorCitizen</w:t>
      </w:r>
      <w:r w:rsidRPr="00FD0045">
        <w:t xml:space="preserve">, and </w:t>
      </w:r>
      <w:r w:rsidRPr="00FD0045">
        <w:rPr>
          <w:rStyle w:val="HTMLCode"/>
          <w:rFonts w:ascii="Times New Roman" w:hAnsi="Times New Roman" w:cs="Times New Roman"/>
        </w:rPr>
        <w:t>Churn</w:t>
      </w:r>
      <w:r w:rsidRPr="00FD0045">
        <w:t xml:space="preserve"> reveal a balanced distribution of genders, a small proportion of senior citizens, and a churn rate of approximately 27%. The </w:t>
      </w:r>
      <w:r w:rsidRPr="00FD0045">
        <w:rPr>
          <w:rStyle w:val="HTMLCode"/>
          <w:rFonts w:ascii="Times New Roman" w:hAnsi="Times New Roman" w:cs="Times New Roman"/>
        </w:rPr>
        <w:t>Month</w:t>
      </w:r>
      <w:r w:rsidRPr="00FD0045">
        <w:t xml:space="preserve"> column suggests that the data is primarily concentrated in the initial months of the observation period. Overall, the dataset is well-distributed and provides valuable insights into customer behavior and billing patterns.</w:t>
      </w:r>
    </w:p>
    <w:p w:rsidR="00DE1E6B" w:rsidRPr="00FD0045" w:rsidRDefault="00DE1E6B" w:rsidP="003F3736">
      <w:pPr>
        <w:spacing w:line="360" w:lineRule="auto"/>
        <w:jc w:val="center"/>
        <w:rPr>
          <w:rFonts w:ascii="Times New Roman" w:hAnsi="Times New Roman" w:cs="Times New Roman"/>
        </w:rPr>
      </w:pPr>
      <w:r w:rsidRPr="00FD0045">
        <w:rPr>
          <w:rFonts w:ascii="Times New Roman" w:hAnsi="Times New Roman" w:cs="Times New Roman"/>
          <w:noProof/>
        </w:rPr>
        <w:lastRenderedPageBreak/>
        <w:drawing>
          <wp:inline distT="0" distB="0" distL="0" distR="0">
            <wp:extent cx="3707561" cy="2108862"/>
            <wp:effectExtent l="19050" t="0" r="718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6493" t="34884" r="50438" b="21447"/>
                    <a:stretch>
                      <a:fillRect/>
                    </a:stretch>
                  </pic:blipFill>
                  <pic:spPr bwMode="auto">
                    <a:xfrm>
                      <a:off x="0" y="0"/>
                      <a:ext cx="3711081" cy="2110864"/>
                    </a:xfrm>
                    <a:prstGeom prst="rect">
                      <a:avLst/>
                    </a:prstGeom>
                    <a:noFill/>
                    <a:ln w="9525">
                      <a:noFill/>
                      <a:miter lim="800000"/>
                      <a:headEnd/>
                      <a:tailEnd/>
                    </a:ln>
                  </pic:spPr>
                </pic:pic>
              </a:graphicData>
            </a:graphic>
          </wp:inline>
        </w:drawing>
      </w:r>
    </w:p>
    <w:p w:rsidR="00FD0045" w:rsidRDefault="00FD0045" w:rsidP="00417950">
      <w:pPr>
        <w:spacing w:line="360" w:lineRule="auto"/>
        <w:rPr>
          <w:rFonts w:ascii="Times New Roman" w:hAnsi="Times New Roman" w:cs="Times New Roman"/>
        </w:rPr>
      </w:pPr>
    </w:p>
    <w:p w:rsidR="00FD0045" w:rsidRPr="009F40FF" w:rsidRDefault="00EA2B9A" w:rsidP="00417950">
      <w:pPr>
        <w:pStyle w:val="Heading1"/>
        <w:numPr>
          <w:ilvl w:val="1"/>
          <w:numId w:val="1"/>
        </w:numPr>
        <w:spacing w:line="360" w:lineRule="auto"/>
        <w:rPr>
          <w:color w:val="000000" w:themeColor="text1"/>
          <w:sz w:val="44"/>
        </w:rPr>
      </w:pPr>
      <w:bookmarkStart w:id="12" w:name="_Toc177228984"/>
      <w:r w:rsidRPr="009F40FF">
        <w:rPr>
          <w:color w:val="000000" w:themeColor="text1"/>
          <w:sz w:val="44"/>
        </w:rPr>
        <w:t>EDA</w:t>
      </w:r>
      <w:bookmarkEnd w:id="12"/>
      <w:r w:rsidRPr="009F40FF">
        <w:rPr>
          <w:color w:val="000000" w:themeColor="text1"/>
          <w:sz w:val="44"/>
        </w:rPr>
        <w:t xml:space="preserve"> </w:t>
      </w:r>
      <w:r w:rsidR="009F40FF" w:rsidRPr="009F40FF">
        <w:rPr>
          <w:color w:val="000000" w:themeColor="text1"/>
          <w:sz w:val="44"/>
        </w:rPr>
        <w:t>Process</w:t>
      </w:r>
    </w:p>
    <w:p w:rsidR="00EA2B9A" w:rsidRPr="00EA2B9A" w:rsidRDefault="00EA2B9A" w:rsidP="003F3736">
      <w:pPr>
        <w:pStyle w:val="Heading1"/>
        <w:spacing w:line="360" w:lineRule="auto"/>
        <w:jc w:val="center"/>
        <w:rPr>
          <w:color w:val="000000" w:themeColor="text1"/>
          <w:sz w:val="22"/>
        </w:rPr>
      </w:pPr>
      <w:bookmarkStart w:id="13" w:name="_Toc177228985"/>
      <w:r w:rsidRPr="00EA2B9A">
        <w:rPr>
          <w:color w:val="000000" w:themeColor="text1"/>
          <w:sz w:val="22"/>
        </w:rPr>
        <w:t>Churn Distribution Analysis: Insights by Gender, Contract Type, and Internet Service</w:t>
      </w:r>
      <w:bookmarkEnd w:id="13"/>
    </w:p>
    <w:p w:rsidR="00D71442" w:rsidRPr="00FD0045" w:rsidRDefault="00D71442" w:rsidP="003F3736">
      <w:pPr>
        <w:spacing w:line="360" w:lineRule="auto"/>
        <w:rPr>
          <w:rFonts w:ascii="Times New Roman" w:hAnsi="Times New Roman" w:cs="Times New Roman"/>
        </w:rPr>
      </w:pPr>
      <w:r w:rsidRPr="00FD0045">
        <w:rPr>
          <w:rFonts w:ascii="Times New Roman" w:hAnsi="Times New Roman" w:cs="Times New Roman"/>
          <w:noProof/>
        </w:rPr>
        <w:drawing>
          <wp:inline distT="0" distB="0" distL="0" distR="0">
            <wp:extent cx="5941803" cy="2268747"/>
            <wp:effectExtent l="19050" t="0" r="1797" b="0"/>
            <wp:docPr id="2" name="Picture 1" descr="download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7).png"/>
                    <pic:cNvPicPr/>
                  </pic:nvPicPr>
                  <pic:blipFill>
                    <a:blip r:embed="rId9"/>
                    <a:stretch>
                      <a:fillRect/>
                    </a:stretch>
                  </pic:blipFill>
                  <pic:spPr>
                    <a:xfrm>
                      <a:off x="0" y="0"/>
                      <a:ext cx="5943600" cy="2269433"/>
                    </a:xfrm>
                    <a:prstGeom prst="rect">
                      <a:avLst/>
                    </a:prstGeom>
                  </pic:spPr>
                </pic:pic>
              </a:graphicData>
            </a:graphic>
          </wp:inline>
        </w:drawing>
      </w:r>
    </w:p>
    <w:p w:rsidR="00E347A1" w:rsidRPr="00FD0045" w:rsidRDefault="00E347A1" w:rsidP="00E347A1">
      <w:pPr>
        <w:spacing w:line="360" w:lineRule="auto"/>
        <w:rPr>
          <w:rFonts w:ascii="Times New Roman" w:hAnsi="Times New Roman" w:cs="Times New Roman"/>
        </w:rPr>
      </w:pPr>
      <w:r>
        <w:rPr>
          <w:rFonts w:ascii="Times New Roman" w:hAnsi="Times New Roman" w:cs="Times New Roman"/>
        </w:rPr>
        <w:t xml:space="preserve">The churn distribution analysis that reveal the main nuances insight into customer retention like Gender wise and their churn rates that looks similar with 2549 female and 2625 male customer that not churning while 939 female and 930 male customers did with suggesting gender has little impact on the churn. The Contract type that describe a significant effect by month to month progress and contract that has the highest churn with 1655 out of 2220 customer leaving that compared to retention. </w:t>
      </w:r>
    </w:p>
    <w:p w:rsidR="00D71442" w:rsidRDefault="00D71442" w:rsidP="003F3736">
      <w:pPr>
        <w:spacing w:line="360" w:lineRule="auto"/>
        <w:rPr>
          <w:rFonts w:ascii="Times New Roman" w:hAnsi="Times New Roman" w:cs="Times New Roman"/>
        </w:rPr>
      </w:pPr>
      <w:r w:rsidRPr="00FD0045">
        <w:rPr>
          <w:rFonts w:ascii="Times New Roman" w:hAnsi="Times New Roman" w:cs="Times New Roman"/>
        </w:rPr>
        <w:lastRenderedPageBreak/>
        <w:t>Internet service types also differ, with DSL customers exhibiting higher retention (3,375 not churning vs. 572 churning) compared to fiber optic users, who have a higher churn rate (1,799 not churning vs. 1,297 churning), possibly reflecting service quality issues or other influencing factors.</w:t>
      </w:r>
    </w:p>
    <w:p w:rsidR="00D71442" w:rsidRPr="00FD0045" w:rsidRDefault="00D71442" w:rsidP="003F3736">
      <w:pPr>
        <w:pStyle w:val="Heading1"/>
        <w:spacing w:line="360" w:lineRule="auto"/>
        <w:jc w:val="center"/>
        <w:rPr>
          <w:rFonts w:ascii="Times New Roman" w:hAnsi="Times New Roman" w:cs="Times New Roman"/>
          <w:color w:val="000000" w:themeColor="text1"/>
          <w:sz w:val="24"/>
        </w:rPr>
      </w:pPr>
      <w:bookmarkStart w:id="14" w:name="_Toc177228986"/>
      <w:r w:rsidRPr="00FD0045">
        <w:rPr>
          <w:rFonts w:ascii="Times New Roman" w:hAnsi="Times New Roman" w:cs="Times New Roman"/>
          <w:color w:val="000000" w:themeColor="text1"/>
          <w:sz w:val="24"/>
        </w:rPr>
        <w:t>Senior Citizen Distribution by Churn:</w:t>
      </w:r>
      <w:bookmarkEnd w:id="14"/>
    </w:p>
    <w:p w:rsidR="00D71442" w:rsidRPr="00FD0045" w:rsidRDefault="00D71442" w:rsidP="003F3736">
      <w:pPr>
        <w:spacing w:line="360" w:lineRule="auto"/>
        <w:jc w:val="center"/>
        <w:rPr>
          <w:rFonts w:ascii="Times New Roman" w:hAnsi="Times New Roman" w:cs="Times New Roman"/>
        </w:rPr>
      </w:pPr>
      <w:r w:rsidRPr="00FD0045">
        <w:rPr>
          <w:rFonts w:ascii="Times New Roman" w:hAnsi="Times New Roman" w:cs="Times New Roman"/>
          <w:noProof/>
        </w:rPr>
        <w:drawing>
          <wp:inline distT="0" distB="0" distL="0" distR="0">
            <wp:extent cx="2892978" cy="2208060"/>
            <wp:effectExtent l="19050" t="0" r="2622" b="0"/>
            <wp:docPr id="3" name="Picture 2"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0"/>
                    <a:stretch>
                      <a:fillRect/>
                    </a:stretch>
                  </pic:blipFill>
                  <pic:spPr>
                    <a:xfrm>
                      <a:off x="0" y="0"/>
                      <a:ext cx="2897148" cy="2211242"/>
                    </a:xfrm>
                    <a:prstGeom prst="rect">
                      <a:avLst/>
                    </a:prstGeom>
                  </pic:spPr>
                </pic:pic>
              </a:graphicData>
            </a:graphic>
          </wp:inline>
        </w:drawing>
      </w:r>
    </w:p>
    <w:p w:rsidR="003C4C5D" w:rsidRPr="00FD0045" w:rsidRDefault="003C4C5D" w:rsidP="003F3736">
      <w:pPr>
        <w:spacing w:line="360" w:lineRule="auto"/>
        <w:rPr>
          <w:rFonts w:ascii="Times New Roman" w:hAnsi="Times New Roman" w:cs="Times New Roman"/>
        </w:rPr>
      </w:pPr>
      <w:r>
        <w:rPr>
          <w:rFonts w:ascii="Times New Roman" w:hAnsi="Times New Roman" w:cs="Times New Roman"/>
        </w:rPr>
        <w:t>The distribution of the churn by senior</w:t>
      </w:r>
      <w:r w:rsidR="003113F9">
        <w:rPr>
          <w:rFonts w:ascii="Times New Roman" w:hAnsi="Times New Roman" w:cs="Times New Roman"/>
        </w:rPr>
        <w:t xml:space="preserve"> citizen</w:t>
      </w:r>
      <w:r>
        <w:rPr>
          <w:rFonts w:ascii="Times New Roman" w:hAnsi="Times New Roman" w:cs="Times New Roman"/>
        </w:rPr>
        <w:t xml:space="preserve"> </w:t>
      </w:r>
      <w:r w:rsidR="003113F9">
        <w:rPr>
          <w:rFonts w:ascii="Times New Roman" w:hAnsi="Times New Roman" w:cs="Times New Roman"/>
        </w:rPr>
        <w:t>status</w:t>
      </w:r>
      <w:r>
        <w:rPr>
          <w:rFonts w:ascii="Times New Roman" w:hAnsi="Times New Roman" w:cs="Times New Roman"/>
        </w:rPr>
        <w:t xml:space="preserve"> shows that 4</w:t>
      </w:r>
      <w:r w:rsidR="003113F9">
        <w:rPr>
          <w:rFonts w:ascii="Times New Roman" w:hAnsi="Times New Roman" w:cs="Times New Roman"/>
        </w:rPr>
        <w:t xml:space="preserve">508 with non senior citizens like Senior Citizen that is =0 and 1393 are senior citizen with Senior Citizen = 1 did not churn. Conversely 666 non senior citizens are 476 senior citizen churn. These distributed that demonstrates a higher proportion of the churn among the all senior citizen that compare to non senior citizen which suggestion that senior customer may have different churn behaviors of face different challenges leading to their departure </w:t>
      </w:r>
    </w:p>
    <w:p w:rsidR="00D71442" w:rsidRPr="00FD0045" w:rsidRDefault="00D71442" w:rsidP="003F3736">
      <w:pPr>
        <w:pStyle w:val="Heading1"/>
        <w:spacing w:line="360" w:lineRule="auto"/>
        <w:jc w:val="center"/>
        <w:rPr>
          <w:rFonts w:ascii="Times New Roman" w:hAnsi="Times New Roman" w:cs="Times New Roman"/>
          <w:color w:val="000000" w:themeColor="text1"/>
          <w:sz w:val="24"/>
        </w:rPr>
      </w:pPr>
      <w:bookmarkStart w:id="15" w:name="_Toc177228987"/>
      <w:r w:rsidRPr="00FD0045">
        <w:rPr>
          <w:rFonts w:ascii="Times New Roman" w:hAnsi="Times New Roman" w:cs="Times New Roman"/>
          <w:color w:val="000000" w:themeColor="text1"/>
          <w:sz w:val="24"/>
        </w:rPr>
        <w:t>Distribution of Monthly Charges:</w:t>
      </w:r>
      <w:bookmarkEnd w:id="15"/>
    </w:p>
    <w:p w:rsidR="00D71442" w:rsidRPr="00FD0045" w:rsidRDefault="00D71442" w:rsidP="003F3736">
      <w:pPr>
        <w:spacing w:line="360" w:lineRule="auto"/>
        <w:jc w:val="center"/>
        <w:rPr>
          <w:rFonts w:ascii="Times New Roman" w:hAnsi="Times New Roman" w:cs="Times New Roman"/>
        </w:rPr>
      </w:pPr>
      <w:r w:rsidRPr="00FD0045">
        <w:rPr>
          <w:rFonts w:ascii="Times New Roman" w:hAnsi="Times New Roman" w:cs="Times New Roman"/>
          <w:noProof/>
        </w:rPr>
        <w:drawing>
          <wp:inline distT="0" distB="0" distL="0" distR="0">
            <wp:extent cx="3952556" cy="2497374"/>
            <wp:effectExtent l="0" t="0" r="0" b="0"/>
            <wp:docPr id="4" name="Picture 3"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1"/>
                    <a:stretch>
                      <a:fillRect/>
                    </a:stretch>
                  </pic:blipFill>
                  <pic:spPr>
                    <a:xfrm>
                      <a:off x="0" y="0"/>
                      <a:ext cx="3962600" cy="2503720"/>
                    </a:xfrm>
                    <a:prstGeom prst="rect">
                      <a:avLst/>
                    </a:prstGeom>
                  </pic:spPr>
                </pic:pic>
              </a:graphicData>
            </a:graphic>
          </wp:inline>
        </w:drawing>
      </w:r>
    </w:p>
    <w:p w:rsidR="0010214B" w:rsidRPr="00D77ADC" w:rsidRDefault="0010214B" w:rsidP="003F3736">
      <w:pPr>
        <w:spacing w:line="360" w:lineRule="auto"/>
        <w:rPr>
          <w:rFonts w:ascii="Times New Roman" w:hAnsi="Times New Roman" w:cs="Times New Roman"/>
          <w:sz w:val="24"/>
        </w:rPr>
      </w:pPr>
      <w:r w:rsidRPr="00D77ADC">
        <w:rPr>
          <w:rFonts w:ascii="Times New Roman" w:hAnsi="Times New Roman" w:cs="Times New Roman"/>
          <w:sz w:val="24"/>
        </w:rPr>
        <w:lastRenderedPageBreak/>
        <w:t xml:space="preserve">The </w:t>
      </w:r>
      <w:r w:rsidR="00D77ADC" w:rsidRPr="00D77ADC">
        <w:rPr>
          <w:rFonts w:ascii="Times New Roman" w:hAnsi="Times New Roman" w:cs="Times New Roman"/>
          <w:sz w:val="24"/>
        </w:rPr>
        <w:t xml:space="preserve">distribution of each monthly the charges among the customer can reveal a mean of approximately  around $64.55 with a standard evaluation around $30 which indicating a broad range of each charges and the charges that span from a minimum of $18.22 to max of $118.53 and interquatile the range of IQR that is between $35.55 and $89.44 which showing that 50% of the customer have monthly charges within this range and spear highlight a significant variability in monthly charges among each customer which can influences their likelihood to the churn process </w:t>
      </w:r>
    </w:p>
    <w:p w:rsidR="00D71442" w:rsidRPr="00FD0045" w:rsidRDefault="00D71442" w:rsidP="003F3736">
      <w:pPr>
        <w:pStyle w:val="Heading1"/>
        <w:spacing w:line="360" w:lineRule="auto"/>
        <w:jc w:val="center"/>
        <w:rPr>
          <w:rFonts w:ascii="Times New Roman" w:hAnsi="Times New Roman" w:cs="Times New Roman"/>
          <w:color w:val="000000" w:themeColor="text1"/>
          <w:sz w:val="24"/>
        </w:rPr>
      </w:pPr>
      <w:bookmarkStart w:id="16" w:name="_Toc177228988"/>
      <w:r w:rsidRPr="00FD0045">
        <w:rPr>
          <w:rFonts w:ascii="Times New Roman" w:hAnsi="Times New Roman" w:cs="Times New Roman"/>
          <w:color w:val="000000" w:themeColor="text1"/>
          <w:sz w:val="24"/>
        </w:rPr>
        <w:t>Tenure by Churn:</w:t>
      </w:r>
      <w:bookmarkEnd w:id="16"/>
    </w:p>
    <w:p w:rsidR="00D71442" w:rsidRPr="00FD0045" w:rsidRDefault="00D71442" w:rsidP="003F3736">
      <w:pPr>
        <w:spacing w:line="360" w:lineRule="auto"/>
        <w:jc w:val="center"/>
        <w:rPr>
          <w:rFonts w:ascii="Times New Roman" w:hAnsi="Times New Roman" w:cs="Times New Roman"/>
        </w:rPr>
      </w:pPr>
      <w:r w:rsidRPr="00FD0045">
        <w:rPr>
          <w:rFonts w:ascii="Times New Roman" w:hAnsi="Times New Roman" w:cs="Times New Roman"/>
          <w:noProof/>
        </w:rPr>
        <w:drawing>
          <wp:inline distT="0" distB="0" distL="0" distR="0">
            <wp:extent cx="4102999" cy="2620483"/>
            <wp:effectExtent l="0" t="0" r="0" b="0"/>
            <wp:docPr id="5" name="Picture 4" descr="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12"/>
                    <a:stretch>
                      <a:fillRect/>
                    </a:stretch>
                  </pic:blipFill>
                  <pic:spPr>
                    <a:xfrm>
                      <a:off x="0" y="0"/>
                      <a:ext cx="4106270" cy="2622572"/>
                    </a:xfrm>
                    <a:prstGeom prst="rect">
                      <a:avLst/>
                    </a:prstGeom>
                  </pic:spPr>
                </pic:pic>
              </a:graphicData>
            </a:graphic>
          </wp:inline>
        </w:drawing>
      </w:r>
    </w:p>
    <w:p w:rsidR="0022260D" w:rsidRPr="00FD0045" w:rsidRDefault="0022260D" w:rsidP="003F3736">
      <w:pPr>
        <w:spacing w:line="360" w:lineRule="auto"/>
        <w:rPr>
          <w:rFonts w:ascii="Times New Roman" w:hAnsi="Times New Roman" w:cs="Times New Roman"/>
        </w:rPr>
      </w:pPr>
      <w:r>
        <w:rPr>
          <w:rFonts w:ascii="Times New Roman" w:hAnsi="Times New Roman" w:cs="Times New Roman"/>
        </w:rPr>
        <w:t xml:space="preserve">The </w:t>
      </w:r>
      <w:r w:rsidR="004D23FA">
        <w:rPr>
          <w:rFonts w:ascii="Times New Roman" w:hAnsi="Times New Roman" w:cs="Times New Roman"/>
        </w:rPr>
        <w:t>tenure</w:t>
      </w:r>
      <w:r>
        <w:rPr>
          <w:rFonts w:ascii="Times New Roman" w:hAnsi="Times New Roman" w:cs="Times New Roman"/>
        </w:rPr>
        <w:t xml:space="preserve"> distribution by churn status which shows a main notable different between those who have </w:t>
      </w:r>
      <w:r w:rsidR="004D23FA">
        <w:rPr>
          <w:rFonts w:ascii="Times New Roman" w:hAnsi="Times New Roman" w:cs="Times New Roman"/>
        </w:rPr>
        <w:t xml:space="preserve">churned and those who did not Customer who did not churn that have a mean tenure of about 37.55 month a standard deviation of  24.11 month that indicating a relatively stable customer base process the customer have the churned mean tenure of 17.77 month with higher standard deviation of 19.53 months and this graph suggests that customer who leave the tend to have the shorter tenure with greater variability in their tenure lengths </w:t>
      </w:r>
    </w:p>
    <w:p w:rsidR="00FD0045" w:rsidRPr="00FD0045" w:rsidRDefault="00FD0045" w:rsidP="003F3736">
      <w:pPr>
        <w:pStyle w:val="Heading1"/>
        <w:spacing w:line="360" w:lineRule="auto"/>
        <w:jc w:val="center"/>
        <w:rPr>
          <w:rFonts w:ascii="Times New Roman" w:hAnsi="Times New Roman" w:cs="Times New Roman"/>
          <w:color w:val="000000" w:themeColor="text1"/>
        </w:rPr>
      </w:pPr>
      <w:bookmarkStart w:id="17" w:name="_Toc177228989"/>
      <w:r w:rsidRPr="00FD0045">
        <w:rPr>
          <w:rFonts w:ascii="Times New Roman" w:hAnsi="Times New Roman" w:cs="Times New Roman"/>
          <w:color w:val="000000" w:themeColor="text1"/>
        </w:rPr>
        <w:lastRenderedPageBreak/>
        <w:t>Distribution of Contract Types:</w:t>
      </w:r>
      <w:bookmarkEnd w:id="17"/>
    </w:p>
    <w:p w:rsidR="00D71442" w:rsidRPr="00FD0045" w:rsidRDefault="00D71442" w:rsidP="003F3736">
      <w:pPr>
        <w:spacing w:line="360" w:lineRule="auto"/>
        <w:jc w:val="center"/>
        <w:rPr>
          <w:rFonts w:ascii="Times New Roman" w:hAnsi="Times New Roman" w:cs="Times New Roman"/>
        </w:rPr>
      </w:pPr>
      <w:r w:rsidRPr="00FD0045">
        <w:rPr>
          <w:rFonts w:ascii="Times New Roman" w:hAnsi="Times New Roman" w:cs="Times New Roman"/>
          <w:noProof/>
        </w:rPr>
        <w:drawing>
          <wp:inline distT="0" distB="0" distL="0" distR="0">
            <wp:extent cx="2932981" cy="2817980"/>
            <wp:effectExtent l="0" t="0" r="0" b="0"/>
            <wp:docPr id="6" name="Picture 5"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3"/>
                    <a:stretch>
                      <a:fillRect/>
                    </a:stretch>
                  </pic:blipFill>
                  <pic:spPr>
                    <a:xfrm>
                      <a:off x="0" y="0"/>
                      <a:ext cx="2935396" cy="2820300"/>
                    </a:xfrm>
                    <a:prstGeom prst="rect">
                      <a:avLst/>
                    </a:prstGeom>
                  </pic:spPr>
                </pic:pic>
              </a:graphicData>
            </a:graphic>
          </wp:inline>
        </w:drawing>
      </w:r>
    </w:p>
    <w:p w:rsidR="00FD0045" w:rsidRPr="00FD0045" w:rsidRDefault="00FD0045" w:rsidP="003F3736">
      <w:pPr>
        <w:spacing w:line="360" w:lineRule="auto"/>
        <w:rPr>
          <w:rFonts w:ascii="Times New Roman" w:hAnsi="Times New Roman" w:cs="Times New Roman"/>
        </w:rPr>
      </w:pPr>
      <w:r w:rsidRPr="00FD0045">
        <w:rPr>
          <w:rFonts w:ascii="Times New Roman" w:hAnsi="Times New Roman" w:cs="Times New Roman"/>
        </w:rPr>
        <w:t>The distribution of contract types among customers is characterize</w:t>
      </w:r>
      <w:r w:rsidR="00F030A7">
        <w:rPr>
          <w:rFonts w:ascii="Times New Roman" w:hAnsi="Times New Roman" w:cs="Times New Roman"/>
        </w:rPr>
        <w:t xml:space="preserve">d by a predominance of month to </w:t>
      </w:r>
      <w:r w:rsidRPr="00FD0045">
        <w:rPr>
          <w:rFonts w:ascii="Times New Roman" w:hAnsi="Times New Roman" w:cs="Times New Roman"/>
        </w:rPr>
        <w:t>month contracts, with 3,875 custo</w:t>
      </w:r>
      <w:r w:rsidR="00F030A7">
        <w:rPr>
          <w:rFonts w:ascii="Times New Roman" w:hAnsi="Times New Roman" w:cs="Times New Roman"/>
        </w:rPr>
        <w:t xml:space="preserve">mers holding this type. The two </w:t>
      </w:r>
      <w:r w:rsidRPr="00FD0045">
        <w:rPr>
          <w:rFonts w:ascii="Times New Roman" w:hAnsi="Times New Roman" w:cs="Times New Roman"/>
        </w:rPr>
        <w:t>year contract is held by</w:t>
      </w:r>
      <w:r w:rsidR="00F030A7">
        <w:rPr>
          <w:rFonts w:ascii="Times New Roman" w:hAnsi="Times New Roman" w:cs="Times New Roman"/>
        </w:rPr>
        <w:t xml:space="preserve"> 1,695 customers, while the one </w:t>
      </w:r>
      <w:r w:rsidRPr="00FD0045">
        <w:rPr>
          <w:rFonts w:ascii="Times New Roman" w:hAnsi="Times New Roman" w:cs="Times New Roman"/>
        </w:rPr>
        <w:t>year contract is held by 1,473 customers. This distribution indicates a significant</w:t>
      </w:r>
      <w:r w:rsidR="00F030A7">
        <w:rPr>
          <w:rFonts w:ascii="Times New Roman" w:hAnsi="Times New Roman" w:cs="Times New Roman"/>
        </w:rPr>
        <w:t xml:space="preserve"> preference for flexible, month to </w:t>
      </w:r>
      <w:r w:rsidRPr="00FD0045">
        <w:rPr>
          <w:rFonts w:ascii="Times New Roman" w:hAnsi="Times New Roman" w:cs="Times New Roman"/>
        </w:rPr>
        <w:t>month arrangements, which might be indicative of customers' preferences for shorter commitment periods</w:t>
      </w:r>
      <w:r w:rsidR="00F030A7">
        <w:rPr>
          <w:rFonts w:ascii="Times New Roman" w:hAnsi="Times New Roman" w:cs="Times New Roman"/>
        </w:rPr>
        <w:t xml:space="preserve"> or dissatisfaction with longer </w:t>
      </w:r>
      <w:r w:rsidRPr="00FD0045">
        <w:rPr>
          <w:rFonts w:ascii="Times New Roman" w:hAnsi="Times New Roman" w:cs="Times New Roman"/>
        </w:rPr>
        <w:t>term commitments.</w:t>
      </w:r>
    </w:p>
    <w:p w:rsidR="00FD0045" w:rsidRPr="00FD0045" w:rsidRDefault="00FD0045" w:rsidP="003F3736">
      <w:pPr>
        <w:pStyle w:val="Heading1"/>
        <w:spacing w:line="360" w:lineRule="auto"/>
        <w:jc w:val="center"/>
        <w:rPr>
          <w:rFonts w:ascii="Times New Roman" w:hAnsi="Times New Roman" w:cs="Times New Roman"/>
          <w:color w:val="000000" w:themeColor="text1"/>
        </w:rPr>
      </w:pPr>
      <w:bookmarkStart w:id="18" w:name="_Toc177228990"/>
      <w:r w:rsidRPr="00FD0045">
        <w:rPr>
          <w:rFonts w:ascii="Times New Roman" w:hAnsi="Times New Roman" w:cs="Times New Roman"/>
          <w:color w:val="000000" w:themeColor="text1"/>
        </w:rPr>
        <w:t>Average Monthly Charges by Month</w:t>
      </w:r>
      <w:bookmarkEnd w:id="18"/>
    </w:p>
    <w:p w:rsidR="00FD0045" w:rsidRPr="00FD0045" w:rsidRDefault="00FD0045" w:rsidP="003F3736">
      <w:pPr>
        <w:spacing w:line="360" w:lineRule="auto"/>
        <w:jc w:val="center"/>
        <w:rPr>
          <w:rFonts w:ascii="Times New Roman" w:hAnsi="Times New Roman" w:cs="Times New Roman"/>
        </w:rPr>
      </w:pPr>
      <w:r w:rsidRPr="00FD0045">
        <w:rPr>
          <w:rFonts w:ascii="Times New Roman" w:hAnsi="Times New Roman" w:cs="Times New Roman"/>
          <w:noProof/>
        </w:rPr>
        <w:drawing>
          <wp:inline distT="0" distB="0" distL="0" distR="0">
            <wp:extent cx="4572000" cy="3033834"/>
            <wp:effectExtent l="0" t="0" r="0" b="0"/>
            <wp:docPr id="7" name="Picture 6" descr="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14"/>
                    <a:stretch>
                      <a:fillRect/>
                    </a:stretch>
                  </pic:blipFill>
                  <pic:spPr>
                    <a:xfrm>
                      <a:off x="0" y="0"/>
                      <a:ext cx="4573987" cy="3035152"/>
                    </a:xfrm>
                    <a:prstGeom prst="rect">
                      <a:avLst/>
                    </a:prstGeom>
                  </pic:spPr>
                </pic:pic>
              </a:graphicData>
            </a:graphic>
          </wp:inline>
        </w:drawing>
      </w:r>
    </w:p>
    <w:p w:rsidR="00E11DC8" w:rsidRPr="003F3736" w:rsidRDefault="00FD0045" w:rsidP="003F3736">
      <w:pPr>
        <w:spacing w:line="360" w:lineRule="auto"/>
        <w:rPr>
          <w:rFonts w:ascii="Times New Roman" w:hAnsi="Times New Roman" w:cs="Times New Roman"/>
          <w:sz w:val="24"/>
        </w:rPr>
      </w:pPr>
      <w:r w:rsidRPr="003F3736">
        <w:rPr>
          <w:rFonts w:ascii="Times New Roman" w:hAnsi="Times New Roman" w:cs="Times New Roman"/>
          <w:sz w:val="24"/>
        </w:rPr>
        <w:lastRenderedPageBreak/>
        <w:t>The average monthly charges per month show a progressive increase, starting from $58.27 in the first month and rising to $75.86 by the third month. This gradual increase could reflect either rising customer charges over time or changes in billing cycles or plans. This trend might help in understanding customer behavior and the impact of time on their financial commitments.</w:t>
      </w:r>
    </w:p>
    <w:p w:rsidR="00E11DC8" w:rsidRPr="00E11DC8" w:rsidRDefault="00E11DC8" w:rsidP="00417950">
      <w:pPr>
        <w:pStyle w:val="Heading1"/>
        <w:numPr>
          <w:ilvl w:val="0"/>
          <w:numId w:val="1"/>
        </w:numPr>
        <w:spacing w:line="360" w:lineRule="auto"/>
        <w:rPr>
          <w:rStyle w:val="Strong"/>
          <w:b/>
          <w:bCs/>
          <w:color w:val="000000" w:themeColor="text1"/>
          <w:sz w:val="32"/>
        </w:rPr>
      </w:pPr>
      <w:bookmarkStart w:id="19" w:name="_Toc177228991"/>
      <w:r w:rsidRPr="00E11DC8">
        <w:rPr>
          <w:color w:val="000000" w:themeColor="text1"/>
          <w:sz w:val="32"/>
        </w:rPr>
        <w:t>K-Means Clustering</w:t>
      </w:r>
      <w:bookmarkEnd w:id="19"/>
    </w:p>
    <w:p w:rsidR="00E11DC8" w:rsidRDefault="00E11DC8" w:rsidP="003F3736">
      <w:pPr>
        <w:pStyle w:val="NormalWeb"/>
        <w:numPr>
          <w:ilvl w:val="0"/>
          <w:numId w:val="6"/>
        </w:numPr>
        <w:spacing w:line="360" w:lineRule="auto"/>
      </w:pPr>
      <w:r>
        <w:rPr>
          <w:rStyle w:val="Strong"/>
        </w:rPr>
        <w:t>Determining the Optimal Number of Clusters:</w:t>
      </w:r>
      <w:r>
        <w:t xml:space="preserve"> </w:t>
      </w:r>
    </w:p>
    <w:p w:rsidR="00E11DC8" w:rsidRDefault="00E11DC8" w:rsidP="003F3736">
      <w:pPr>
        <w:pStyle w:val="NormalWeb"/>
        <w:spacing w:line="360" w:lineRule="auto"/>
        <w:ind w:left="720"/>
      </w:pPr>
      <w:r>
        <w:t>To find the optimal number of clusters, the Elbow Method is used. Suppose we plot the distortion (sum of squared distances) for various cluster counts (from 1 to 10). The distortion values for each k (number of clusters) are calculated and plotted. For instance, if the distortion decreases sharply from 1 to 3 clusters but levels off significantly after 3 clusters, the "elbow" point is at 3. This indicates that 3 is the optimal number of clusters as increasing the number of clusters beyond this point does not significantly reduce distortion.</w:t>
      </w:r>
    </w:p>
    <w:p w:rsidR="00A439F1" w:rsidRPr="00A439F1" w:rsidRDefault="00A439F1" w:rsidP="00A439F1">
      <w:pPr>
        <w:pStyle w:val="Heading2"/>
        <w:numPr>
          <w:ilvl w:val="0"/>
          <w:numId w:val="6"/>
        </w:numPr>
        <w:rPr>
          <w:color w:val="000000" w:themeColor="text1"/>
          <w:sz w:val="24"/>
        </w:rPr>
      </w:pPr>
      <w:r w:rsidRPr="00A439F1">
        <w:rPr>
          <w:color w:val="000000" w:themeColor="text1"/>
          <w:sz w:val="24"/>
        </w:rPr>
        <w:t xml:space="preserve">Applying the K Means Clustering </w:t>
      </w:r>
    </w:p>
    <w:p w:rsidR="00A439F1" w:rsidRDefault="00A439F1" w:rsidP="003F3736">
      <w:pPr>
        <w:pStyle w:val="NormalWeb"/>
        <w:spacing w:line="360" w:lineRule="auto"/>
        <w:ind w:left="720"/>
      </w:pPr>
      <w:r>
        <w:t xml:space="preserve">With optimal number of the cluster that identified that say 3 K Means clustering which is applied to the dataset and algorithm calculate the centroid for these 3 cluster that assign in each customer to the nearest centroid based on their tenure and Monthly Charges Way with instance the customer with a high Charges and long tenure may be assigned to Cluster 1 while a customer with lower values can be fall into Cluster 2 or might be 3 The cluster labels are added to dataset that allowing us to group customer accordingly and to visualize the cluster Principal Components Analysis that is called PCA reduces the dataset dimensionality to two components  and creating a scatter plot where each point is colored based on their cluster labels </w:t>
      </w:r>
    </w:p>
    <w:p w:rsidR="009F40FF" w:rsidRDefault="009F40FF" w:rsidP="009F40FF">
      <w:pPr>
        <w:pStyle w:val="NormalWeb"/>
        <w:spacing w:line="360" w:lineRule="auto"/>
      </w:pPr>
    </w:p>
    <w:p w:rsidR="00A439F1" w:rsidRDefault="00A439F1" w:rsidP="009F40FF">
      <w:pPr>
        <w:pStyle w:val="NormalWeb"/>
        <w:spacing w:line="360" w:lineRule="auto"/>
      </w:pPr>
    </w:p>
    <w:p w:rsidR="0008573F" w:rsidRPr="0008573F" w:rsidRDefault="0008573F" w:rsidP="001B48EB">
      <w:pPr>
        <w:pStyle w:val="Heading1"/>
        <w:numPr>
          <w:ilvl w:val="0"/>
          <w:numId w:val="6"/>
        </w:numPr>
        <w:rPr>
          <w:color w:val="000000" w:themeColor="text1"/>
          <w:sz w:val="24"/>
        </w:rPr>
      </w:pPr>
      <w:r w:rsidRPr="0008573F">
        <w:rPr>
          <w:color w:val="000000" w:themeColor="text1"/>
          <w:sz w:val="24"/>
        </w:rPr>
        <w:lastRenderedPageBreak/>
        <w:t xml:space="preserve">Cluster Visualization the Interpretation </w:t>
      </w:r>
    </w:p>
    <w:p w:rsidR="00A439F1" w:rsidRDefault="00A439F1" w:rsidP="001B48EB">
      <w:pPr>
        <w:spacing w:line="360" w:lineRule="auto"/>
        <w:ind w:left="360"/>
        <w:jc w:val="both"/>
        <w:rPr>
          <w:rFonts w:ascii="Times New Roman" w:hAnsi="Times New Roman" w:cs="Times New Roman"/>
          <w:sz w:val="24"/>
        </w:rPr>
      </w:pPr>
      <w:r w:rsidRPr="001B48EB">
        <w:rPr>
          <w:rFonts w:ascii="Times New Roman" w:hAnsi="Times New Roman" w:cs="Times New Roman"/>
          <w:sz w:val="24"/>
        </w:rPr>
        <w:t xml:space="preserve">The clustering process result that are visualized by using a scatter plot of the PCA </w:t>
      </w:r>
      <w:r w:rsidR="0008573F" w:rsidRPr="001B48EB">
        <w:rPr>
          <w:rFonts w:ascii="Times New Roman" w:hAnsi="Times New Roman" w:cs="Times New Roman"/>
          <w:sz w:val="24"/>
        </w:rPr>
        <w:t>component</w:t>
      </w:r>
      <w:r w:rsidRPr="001B48EB">
        <w:rPr>
          <w:rFonts w:ascii="Times New Roman" w:hAnsi="Times New Roman" w:cs="Times New Roman"/>
          <w:sz w:val="24"/>
        </w:rPr>
        <w:t xml:space="preserve"> and Each data point has colored according to its assigned values cluster that making it more easier to observe the distribution and </w:t>
      </w:r>
      <w:r w:rsidR="0008573F" w:rsidRPr="001B48EB">
        <w:rPr>
          <w:rFonts w:ascii="Times New Roman" w:hAnsi="Times New Roman" w:cs="Times New Roman"/>
          <w:sz w:val="24"/>
        </w:rPr>
        <w:t xml:space="preserve">separation </w:t>
      </w:r>
      <w:r w:rsidRPr="001B48EB">
        <w:rPr>
          <w:rFonts w:ascii="Times New Roman" w:hAnsi="Times New Roman" w:cs="Times New Roman"/>
          <w:sz w:val="24"/>
        </w:rPr>
        <w:t xml:space="preserve">of cluster and a cluster summary is been generated to </w:t>
      </w:r>
      <w:r w:rsidR="0008573F" w:rsidRPr="001B48EB">
        <w:rPr>
          <w:rFonts w:ascii="Times New Roman" w:hAnsi="Times New Roman" w:cs="Times New Roman"/>
          <w:sz w:val="24"/>
        </w:rPr>
        <w:t>interpret</w:t>
      </w:r>
      <w:r w:rsidRPr="001B48EB">
        <w:rPr>
          <w:rFonts w:ascii="Times New Roman" w:hAnsi="Times New Roman" w:cs="Times New Roman"/>
          <w:sz w:val="24"/>
        </w:rPr>
        <w:t xml:space="preserve"> the clustering result this summary which include the mean values of key features like tenure and </w:t>
      </w:r>
      <w:r w:rsidR="0008573F" w:rsidRPr="001B48EB">
        <w:rPr>
          <w:rFonts w:ascii="Times New Roman" w:hAnsi="Times New Roman" w:cs="Times New Roman"/>
          <w:sz w:val="24"/>
        </w:rPr>
        <w:t>Monthly</w:t>
      </w:r>
      <w:r w:rsidRPr="001B48EB">
        <w:rPr>
          <w:rFonts w:ascii="Times New Roman" w:hAnsi="Times New Roman" w:cs="Times New Roman"/>
          <w:sz w:val="24"/>
        </w:rPr>
        <w:t xml:space="preserve"> Charges as well as Churn for each cluster with this analysis it will help in to understanding the characteristics and behavior of customer </w:t>
      </w:r>
      <w:r w:rsidR="0008573F" w:rsidRPr="001B48EB">
        <w:rPr>
          <w:rFonts w:ascii="Times New Roman" w:hAnsi="Times New Roman" w:cs="Times New Roman"/>
          <w:sz w:val="24"/>
        </w:rPr>
        <w:t>within</w:t>
      </w:r>
      <w:r w:rsidRPr="001B48EB">
        <w:rPr>
          <w:rFonts w:ascii="Times New Roman" w:hAnsi="Times New Roman" w:cs="Times New Roman"/>
          <w:sz w:val="24"/>
        </w:rPr>
        <w:t xml:space="preserve"> each cluster by </w:t>
      </w:r>
      <w:r w:rsidR="0008573F" w:rsidRPr="001B48EB">
        <w:rPr>
          <w:rFonts w:ascii="Times New Roman" w:hAnsi="Times New Roman" w:cs="Times New Roman"/>
          <w:sz w:val="24"/>
        </w:rPr>
        <w:t>providing</w:t>
      </w:r>
      <w:r w:rsidRPr="001B48EB">
        <w:rPr>
          <w:rFonts w:ascii="Times New Roman" w:hAnsi="Times New Roman" w:cs="Times New Roman"/>
          <w:sz w:val="24"/>
        </w:rPr>
        <w:t xml:space="preserve"> the valuable insights into customer </w:t>
      </w:r>
      <w:r w:rsidR="0008573F" w:rsidRPr="001B48EB">
        <w:rPr>
          <w:rFonts w:ascii="Times New Roman" w:hAnsi="Times New Roman" w:cs="Times New Roman"/>
          <w:sz w:val="24"/>
        </w:rPr>
        <w:t xml:space="preserve">segmentation and retention strategies </w:t>
      </w:r>
    </w:p>
    <w:p w:rsidR="00417950" w:rsidRPr="00C21E74" w:rsidRDefault="00417950" w:rsidP="00417950">
      <w:pPr>
        <w:pStyle w:val="Heading1"/>
        <w:numPr>
          <w:ilvl w:val="1"/>
          <w:numId w:val="13"/>
        </w:numPr>
        <w:rPr>
          <w:color w:val="000000" w:themeColor="text1"/>
        </w:rPr>
      </w:pPr>
      <w:bookmarkStart w:id="20" w:name="_Toc177379818"/>
      <w:r w:rsidRPr="00C21E74">
        <w:rPr>
          <w:color w:val="000000" w:themeColor="text1"/>
        </w:rPr>
        <w:t>Elbow Method Process</w:t>
      </w:r>
      <w:bookmarkEnd w:id="20"/>
      <w:r w:rsidRPr="00C21E74">
        <w:rPr>
          <w:color w:val="000000" w:themeColor="text1"/>
        </w:rPr>
        <w:t xml:space="preserve"> </w:t>
      </w:r>
    </w:p>
    <w:p w:rsidR="00417950" w:rsidRDefault="00417950" w:rsidP="00417950">
      <w:pPr>
        <w:pStyle w:val="ListParagraph"/>
        <w:spacing w:before="100" w:beforeAutospacing="1" w:after="100" w:afterAutospacing="1" w:line="360" w:lineRule="auto"/>
        <w:ind w:left="1080"/>
        <w:rPr>
          <w:rFonts w:ascii="Times New Roman" w:eastAsia="Times New Roman" w:hAnsi="Times New Roman" w:cs="Times New Roman"/>
          <w:sz w:val="24"/>
          <w:szCs w:val="24"/>
        </w:rPr>
      </w:pPr>
      <w:r w:rsidRPr="0034398C">
        <w:rPr>
          <w:rFonts w:ascii="Times New Roman" w:eastAsia="Times New Roman" w:hAnsi="Times New Roman" w:cs="Times New Roman"/>
          <w:sz w:val="24"/>
          <w:szCs w:val="24"/>
        </w:rPr>
        <w:t xml:space="preserve">The Elbow Method is utilized to determine the optimal number of clusters for segmenting customer data, such as identifying different customer churn segments. </w:t>
      </w:r>
      <w:r w:rsidRPr="0034398C">
        <w:rPr>
          <w:rFonts w:ascii="Times New Roman" w:eastAsia="Times New Roman" w:hAnsi="Times New Roman" w:cs="Times New Roman"/>
          <w:b/>
          <w:bCs/>
          <w:sz w:val="24"/>
          <w:szCs w:val="24"/>
        </w:rPr>
        <w:t>Distortion</w:t>
      </w:r>
      <w:r w:rsidRPr="0034398C">
        <w:rPr>
          <w:rFonts w:ascii="Times New Roman" w:eastAsia="Times New Roman" w:hAnsi="Times New Roman" w:cs="Times New Roman"/>
          <w:sz w:val="24"/>
          <w:szCs w:val="24"/>
        </w:rPr>
        <w:t xml:space="preserve"> measures how well data points, such as customers, fit into their respective clusters, calculated as the sum of squared distances between each data point and its cluster centroid. To apply this method, we run the K-Means algorithm for a range of cluster numbers, such as from 1 to 10, and compute the distortion for each cluster count.</w:t>
      </w:r>
    </w:p>
    <w:p w:rsidR="00417950" w:rsidRPr="0034398C" w:rsidRDefault="00417950" w:rsidP="00417950">
      <w:pPr>
        <w:pStyle w:val="ListParagraph"/>
        <w:spacing w:before="100" w:beforeAutospacing="1" w:after="100" w:afterAutospacing="1" w:line="360" w:lineRule="auto"/>
        <w:ind w:left="1080"/>
        <w:rPr>
          <w:rFonts w:ascii="Times New Roman" w:eastAsia="Times New Roman" w:hAnsi="Times New Roman" w:cs="Times New Roman"/>
          <w:sz w:val="24"/>
          <w:szCs w:val="24"/>
        </w:rPr>
      </w:pPr>
    </w:p>
    <w:p w:rsidR="00417950" w:rsidRPr="0034398C" w:rsidRDefault="00417950" w:rsidP="00417950">
      <w:pPr>
        <w:pStyle w:val="ListParagraph"/>
        <w:numPr>
          <w:ilvl w:val="0"/>
          <w:numId w:val="12"/>
        </w:numPr>
        <w:spacing w:before="100" w:beforeAutospacing="1" w:after="100" w:afterAutospacing="1" w:line="360" w:lineRule="auto"/>
        <w:outlineLvl w:val="2"/>
        <w:rPr>
          <w:rFonts w:ascii="Times New Roman" w:eastAsia="Times New Roman" w:hAnsi="Times New Roman" w:cs="Times New Roman"/>
          <w:b/>
          <w:bCs/>
          <w:sz w:val="27"/>
          <w:szCs w:val="27"/>
        </w:rPr>
      </w:pPr>
      <w:bookmarkStart w:id="21" w:name="_Toc177379819"/>
      <w:r w:rsidRPr="0034398C">
        <w:rPr>
          <w:rFonts w:ascii="Times New Roman" w:eastAsia="Times New Roman" w:hAnsi="Times New Roman" w:cs="Times New Roman"/>
          <w:b/>
          <w:bCs/>
          <w:sz w:val="27"/>
          <w:szCs w:val="27"/>
        </w:rPr>
        <w:t>Compute Distortion for Various Cluster Counts</w:t>
      </w:r>
      <w:bookmarkEnd w:id="21"/>
    </w:p>
    <w:p w:rsidR="00417950" w:rsidRDefault="00417950" w:rsidP="00417950">
      <w:pPr>
        <w:pStyle w:val="ListParagraph"/>
        <w:spacing w:before="100" w:beforeAutospacing="1" w:after="100" w:afterAutospacing="1" w:line="360" w:lineRule="auto"/>
        <w:ind w:left="1080"/>
        <w:rPr>
          <w:rFonts w:ascii="Times New Roman" w:eastAsia="Times New Roman" w:hAnsi="Times New Roman" w:cs="Times New Roman"/>
          <w:sz w:val="24"/>
          <w:szCs w:val="24"/>
        </w:rPr>
      </w:pPr>
      <w:r w:rsidRPr="0034398C">
        <w:rPr>
          <w:rFonts w:ascii="Times New Roman" w:eastAsia="Times New Roman" w:hAnsi="Times New Roman" w:cs="Times New Roman"/>
          <w:sz w:val="24"/>
          <w:szCs w:val="24"/>
        </w:rPr>
        <w:t xml:space="preserve">To implement the Elbow Method for analyzing churn, we calculate </w:t>
      </w:r>
      <w:r w:rsidRPr="0034398C">
        <w:rPr>
          <w:rFonts w:ascii="Times New Roman" w:eastAsia="Times New Roman" w:hAnsi="Times New Roman" w:cs="Times New Roman"/>
          <w:b/>
          <w:bCs/>
          <w:sz w:val="24"/>
          <w:szCs w:val="24"/>
        </w:rPr>
        <w:t>distortion</w:t>
      </w:r>
      <w:r w:rsidRPr="0034398C">
        <w:rPr>
          <w:rFonts w:ascii="Times New Roman" w:eastAsia="Times New Roman" w:hAnsi="Times New Roman" w:cs="Times New Roman"/>
          <w:sz w:val="24"/>
          <w:szCs w:val="24"/>
        </w:rPr>
        <w:t xml:space="preserve"> for different values of </w:t>
      </w:r>
      <w:r>
        <w:rPr>
          <w:rFonts w:ascii="Times New Roman" w:eastAsia="Times New Roman" w:hAnsi="Times New Roman" w:cs="Times New Roman"/>
          <w:sz w:val="24"/>
          <w:szCs w:val="24"/>
        </w:rPr>
        <w:t>k</w:t>
      </w:r>
      <w:r w:rsidRPr="0034398C">
        <w:rPr>
          <w:rFonts w:ascii="Times New Roman" w:eastAsia="Times New Roman" w:hAnsi="Times New Roman" w:cs="Times New Roman"/>
          <w:sz w:val="24"/>
          <w:szCs w:val="24"/>
        </w:rPr>
        <w:t>. Distortion assesses how well customers are grouped within their clusters by summing the squared distances between each customer's data point and its</w:t>
      </w:r>
      <w:r>
        <w:rPr>
          <w:rFonts w:ascii="Times New Roman" w:eastAsia="Times New Roman" w:hAnsi="Times New Roman" w:cs="Times New Roman"/>
          <w:sz w:val="24"/>
          <w:szCs w:val="24"/>
        </w:rPr>
        <w:t xml:space="preserve"> cluster centroid. We run the K </w:t>
      </w:r>
      <w:r w:rsidRPr="0034398C">
        <w:rPr>
          <w:rFonts w:ascii="Times New Roman" w:eastAsia="Times New Roman" w:hAnsi="Times New Roman" w:cs="Times New Roman"/>
          <w:sz w:val="24"/>
          <w:szCs w:val="24"/>
        </w:rPr>
        <w:t xml:space="preserve">Means algorithm for each value of </w:t>
      </w:r>
      <w:r>
        <w:rPr>
          <w:rFonts w:ascii="Times New Roman" w:eastAsia="Times New Roman" w:hAnsi="Times New Roman" w:cs="Times New Roman"/>
          <w:sz w:val="24"/>
          <w:szCs w:val="24"/>
        </w:rPr>
        <w:t>k</w:t>
      </w:r>
      <w:r w:rsidRPr="0034398C">
        <w:rPr>
          <w:rFonts w:ascii="Times New Roman" w:eastAsia="Times New Roman" w:hAnsi="Times New Roman" w:cs="Times New Roman"/>
          <w:sz w:val="24"/>
          <w:szCs w:val="24"/>
        </w:rPr>
        <w:t xml:space="preserve"> within a range, such as 1 to 10, and record the distortion values. This process helps evaluate how effectively customer churn data is clustered.</w:t>
      </w:r>
    </w:p>
    <w:p w:rsidR="00417950" w:rsidRDefault="00417950" w:rsidP="00417950">
      <w:pPr>
        <w:pStyle w:val="ListParagraph"/>
        <w:spacing w:before="100" w:beforeAutospacing="1" w:after="100" w:afterAutospacing="1" w:line="360" w:lineRule="auto"/>
        <w:ind w:left="1080"/>
        <w:rPr>
          <w:rFonts w:ascii="Times New Roman" w:eastAsia="Times New Roman" w:hAnsi="Times New Roman" w:cs="Times New Roman"/>
          <w:sz w:val="24"/>
          <w:szCs w:val="24"/>
        </w:rPr>
      </w:pPr>
    </w:p>
    <w:p w:rsidR="00417950" w:rsidRPr="002C48CE" w:rsidRDefault="00417950" w:rsidP="00417950">
      <w:pPr>
        <w:pStyle w:val="ListParagraph"/>
        <w:spacing w:before="100" w:beforeAutospacing="1" w:after="100" w:afterAutospacing="1" w:line="360" w:lineRule="auto"/>
        <w:ind w:left="1080"/>
        <w:rPr>
          <w:oMath/>
          <w:rFonts w:ascii="Cambria Math" w:eastAsia="Times New Roman" w:hAnsi="Cambria Math" w:cs="Times New Roman"/>
          <w:sz w:val="24"/>
          <w:szCs w:val="24"/>
        </w:rPr>
      </w:pPr>
      <m:oMathPara>
        <m:oMath>
          <m:r>
            <w:rPr>
              <w:rStyle w:val="mord"/>
              <w:rFonts w:ascii="Cambria Math" w:hAnsi="Cambria Math"/>
            </w:rPr>
            <m:t>Distortion</m:t>
          </m:r>
          <m:r>
            <w:rPr>
              <w:rStyle w:val="mrel"/>
              <w:rFonts w:ascii="Cambria Math" w:hAnsi="Cambria Math"/>
            </w:rPr>
            <m:t>=</m:t>
          </m:r>
          <m:r>
            <w:rPr>
              <w:rStyle w:val="mop"/>
              <w:rFonts w:ascii="Cambria Math" w:hAnsi="Cambria Math"/>
            </w:rPr>
            <m:t>∑</m:t>
          </m:r>
          <m:r>
            <w:rPr>
              <w:rStyle w:val="mord"/>
              <w:rFonts w:ascii="Cambria Math" w:hAnsi="Cambria Math"/>
            </w:rPr>
            <m:t>i</m:t>
          </m:r>
          <m:r>
            <w:rPr>
              <w:rStyle w:val="mrel"/>
              <w:rFonts w:ascii="Cambria Math" w:hAnsi="Cambria Math"/>
            </w:rPr>
            <m:t>=</m:t>
          </m:r>
          <m:r>
            <w:rPr>
              <w:rStyle w:val="mord"/>
              <w:rFonts w:ascii="Cambria Math" w:hAnsi="Cambria Math"/>
            </w:rPr>
            <m:t>1n</m:t>
          </m:r>
          <m:r>
            <w:rPr>
              <w:rStyle w:val="vlist-s"/>
              <w:rFonts w:ascii="Cambria Math" w:hAnsi="Cambria Math"/>
            </w:rPr>
            <m:t>​</m:t>
          </m:r>
          <m:r>
            <w:rPr>
              <w:rStyle w:val="mopen"/>
              <w:rFonts w:ascii="Cambria Math" w:hAnsi="Cambria Math" w:cs="Cambria Math"/>
            </w:rPr>
            <m:t>∥</m:t>
          </m:r>
          <m:r>
            <w:rPr>
              <w:rStyle w:val="mord"/>
              <w:rFonts w:ascii="Cambria Math" w:hAnsi="Cambria Math"/>
            </w:rPr>
            <m:t>xi</m:t>
          </m:r>
          <m:r>
            <w:rPr>
              <w:rStyle w:val="vlist-s"/>
              <w:rFonts w:ascii="Cambria Math" w:hAnsi="Cambria Math"/>
            </w:rPr>
            <m:t>​</m:t>
          </m:r>
          <m:r>
            <w:rPr>
              <w:rStyle w:val="mbin"/>
              <w:rFonts w:ascii="Cambria Math" w:hAnsi="Cambria Math"/>
            </w:rPr>
            <m:t>-</m:t>
          </m:r>
          <m:r>
            <w:rPr>
              <w:rStyle w:val="mord"/>
              <w:rFonts w:ascii="Cambria Math" w:hAnsi="Cambria Math"/>
            </w:rPr>
            <m:t>μk</m:t>
          </m:r>
          <m:r>
            <w:rPr>
              <w:rStyle w:val="vlist-s"/>
              <w:rFonts w:ascii="Cambria Math" w:hAnsi="Cambria Math"/>
            </w:rPr>
            <m:t>​</m:t>
          </m:r>
          <m:r>
            <w:rPr>
              <w:rStyle w:val="mclose"/>
              <w:rFonts w:ascii="Cambria Math" w:hAnsi="Cambria Math" w:cs="Cambria Math"/>
            </w:rPr>
            <m:t>∥</m:t>
          </m:r>
          <m:r>
            <w:rPr>
              <w:rStyle w:val="mord"/>
              <w:rFonts w:ascii="Cambria Math" w:hAnsi="Cambria Math"/>
            </w:rPr>
            <m:t>2</m:t>
          </m:r>
        </m:oMath>
      </m:oMathPara>
    </w:p>
    <w:p w:rsidR="00417950" w:rsidRPr="0034398C" w:rsidRDefault="00417950" w:rsidP="00417950">
      <w:pPr>
        <w:pStyle w:val="ListParagraph"/>
        <w:spacing w:before="100" w:beforeAutospacing="1" w:after="100" w:afterAutospacing="1" w:line="360" w:lineRule="auto"/>
        <w:ind w:left="1080"/>
        <w:rPr>
          <w:rFonts w:ascii="Times New Roman" w:eastAsia="Times New Roman" w:hAnsi="Times New Roman" w:cs="Times New Roman"/>
          <w:sz w:val="24"/>
          <w:szCs w:val="24"/>
        </w:rPr>
      </w:pPr>
    </w:p>
    <w:p w:rsidR="00417950" w:rsidRPr="0034398C" w:rsidRDefault="00417950" w:rsidP="00417950">
      <w:pPr>
        <w:pStyle w:val="ListParagraph"/>
        <w:numPr>
          <w:ilvl w:val="0"/>
          <w:numId w:val="12"/>
        </w:numPr>
        <w:spacing w:before="100" w:beforeAutospacing="1" w:after="100" w:afterAutospacing="1" w:line="360" w:lineRule="auto"/>
        <w:outlineLvl w:val="2"/>
        <w:rPr>
          <w:rFonts w:ascii="Times New Roman" w:eastAsia="Times New Roman" w:hAnsi="Times New Roman" w:cs="Times New Roman"/>
          <w:b/>
          <w:bCs/>
          <w:sz w:val="27"/>
          <w:szCs w:val="27"/>
        </w:rPr>
      </w:pPr>
      <w:bookmarkStart w:id="22" w:name="_Toc177379820"/>
      <w:r w:rsidRPr="0034398C">
        <w:rPr>
          <w:rFonts w:ascii="Times New Roman" w:eastAsia="Times New Roman" w:hAnsi="Times New Roman" w:cs="Times New Roman"/>
          <w:b/>
          <w:bCs/>
          <w:sz w:val="27"/>
          <w:szCs w:val="27"/>
        </w:rPr>
        <w:t>Plot the Elbow Graph</w:t>
      </w:r>
      <w:bookmarkEnd w:id="22"/>
    </w:p>
    <w:p w:rsidR="00417950" w:rsidRPr="00417950" w:rsidRDefault="00417950" w:rsidP="00417950">
      <w:pPr>
        <w:pStyle w:val="ListParagraph"/>
        <w:spacing w:before="100" w:beforeAutospacing="1" w:after="100" w:afterAutospacing="1" w:line="360" w:lineRule="auto"/>
        <w:ind w:left="1080"/>
        <w:rPr>
          <w:rFonts w:ascii="Times New Roman" w:eastAsia="Times New Roman" w:hAnsi="Times New Roman" w:cs="Times New Roman"/>
          <w:sz w:val="24"/>
          <w:szCs w:val="24"/>
        </w:rPr>
      </w:pPr>
      <w:r w:rsidRPr="0034398C">
        <w:rPr>
          <w:rFonts w:ascii="Times New Roman" w:eastAsia="Times New Roman" w:hAnsi="Times New Roman" w:cs="Times New Roman"/>
          <w:sz w:val="24"/>
          <w:szCs w:val="24"/>
        </w:rPr>
        <w:lastRenderedPageBreak/>
        <w:t xml:space="preserve">After computing distortion values for different cluster counts, we </w:t>
      </w:r>
      <w:r w:rsidRPr="0034398C">
        <w:rPr>
          <w:rFonts w:ascii="Times New Roman" w:eastAsia="Times New Roman" w:hAnsi="Times New Roman" w:cs="Times New Roman"/>
          <w:b/>
          <w:bCs/>
          <w:sz w:val="24"/>
          <w:szCs w:val="24"/>
        </w:rPr>
        <w:t>plot the Elbow Graph</w:t>
      </w:r>
      <w:r w:rsidRPr="0034398C">
        <w:rPr>
          <w:rFonts w:ascii="Times New Roman" w:eastAsia="Times New Roman" w:hAnsi="Times New Roman" w:cs="Times New Roman"/>
          <w:sz w:val="24"/>
          <w:szCs w:val="24"/>
        </w:rPr>
        <w:t xml:space="preserve"> to visualize the relationship between the number of clusters and distortion in the context of customer churn analysis. On the x-axis, we place the number of clusters </w:t>
      </w:r>
      <w:r>
        <w:rPr>
          <w:rFonts w:ascii="Times New Roman" w:eastAsia="Times New Roman" w:hAnsi="Times New Roman" w:cs="Times New Roman"/>
          <w:sz w:val="24"/>
          <w:szCs w:val="24"/>
        </w:rPr>
        <w:t xml:space="preserve">k, and on the y </w:t>
      </w:r>
      <w:r w:rsidRPr="0034398C">
        <w:rPr>
          <w:rFonts w:ascii="Times New Roman" w:eastAsia="Times New Roman" w:hAnsi="Times New Roman" w:cs="Times New Roman"/>
          <w:sz w:val="24"/>
          <w:szCs w:val="24"/>
        </w:rPr>
        <w:t>axis, we plot the corresponding distortion values. This line graph represents how distortion changes as the number of clusters varies, showing how well the customer data fits into different numbers of churn segments.</w:t>
      </w:r>
    </w:p>
    <w:p w:rsidR="00417950" w:rsidRPr="0034398C" w:rsidRDefault="00417950" w:rsidP="00417950">
      <w:pPr>
        <w:pStyle w:val="ListParagraph"/>
        <w:spacing w:before="100" w:beforeAutospacing="1" w:after="100" w:afterAutospacing="1" w:line="360" w:lineRule="auto"/>
        <w:ind w:left="1080"/>
        <w:rPr>
          <w:rFonts w:ascii="Times New Roman" w:eastAsia="Times New Roman" w:hAnsi="Times New Roman" w:cs="Times New Roman"/>
          <w:sz w:val="24"/>
          <w:szCs w:val="24"/>
        </w:rPr>
      </w:pPr>
    </w:p>
    <w:p w:rsidR="00417950" w:rsidRPr="0034398C" w:rsidRDefault="00417950" w:rsidP="00417950">
      <w:pPr>
        <w:pStyle w:val="ListParagraph"/>
        <w:numPr>
          <w:ilvl w:val="0"/>
          <w:numId w:val="12"/>
        </w:numPr>
        <w:spacing w:before="100" w:beforeAutospacing="1" w:after="100" w:afterAutospacing="1" w:line="360" w:lineRule="auto"/>
        <w:outlineLvl w:val="2"/>
        <w:rPr>
          <w:rFonts w:ascii="Times New Roman" w:eastAsia="Times New Roman" w:hAnsi="Times New Roman" w:cs="Times New Roman"/>
          <w:b/>
          <w:bCs/>
          <w:sz w:val="27"/>
          <w:szCs w:val="27"/>
        </w:rPr>
      </w:pPr>
      <w:bookmarkStart w:id="23" w:name="_Toc177379821"/>
      <w:r w:rsidRPr="0034398C">
        <w:rPr>
          <w:rFonts w:ascii="Times New Roman" w:eastAsia="Times New Roman" w:hAnsi="Times New Roman" w:cs="Times New Roman"/>
          <w:b/>
          <w:bCs/>
          <w:sz w:val="27"/>
          <w:szCs w:val="27"/>
        </w:rPr>
        <w:t>Identify the Elbow Point</w:t>
      </w:r>
      <w:bookmarkEnd w:id="23"/>
    </w:p>
    <w:p w:rsidR="00417950" w:rsidRPr="001B48EB" w:rsidRDefault="00417950" w:rsidP="00417950">
      <w:pPr>
        <w:spacing w:line="360" w:lineRule="auto"/>
        <w:ind w:left="780"/>
        <w:jc w:val="both"/>
        <w:rPr>
          <w:rFonts w:ascii="Times New Roman" w:hAnsi="Times New Roman" w:cs="Times New Roman"/>
          <w:sz w:val="24"/>
        </w:rPr>
      </w:pPr>
      <w:r w:rsidRPr="0034398C">
        <w:rPr>
          <w:rFonts w:ascii="Times New Roman" w:eastAsia="Times New Roman" w:hAnsi="Times New Roman" w:cs="Times New Roman"/>
          <w:sz w:val="24"/>
          <w:szCs w:val="24"/>
        </w:rPr>
        <w:t xml:space="preserve">In the Elbow Graph, we </w:t>
      </w:r>
      <w:r w:rsidRPr="0034398C">
        <w:rPr>
          <w:rFonts w:ascii="Times New Roman" w:eastAsia="Times New Roman" w:hAnsi="Times New Roman" w:cs="Times New Roman"/>
          <w:b/>
          <w:bCs/>
          <w:sz w:val="24"/>
          <w:szCs w:val="24"/>
        </w:rPr>
        <w:t>identify the Elbow Point</w:t>
      </w:r>
      <w:r w:rsidRPr="0034398C">
        <w:rPr>
          <w:rFonts w:ascii="Times New Roman" w:eastAsia="Times New Roman" w:hAnsi="Times New Roman" w:cs="Times New Roman"/>
          <w:sz w:val="24"/>
          <w:szCs w:val="24"/>
        </w:rPr>
        <w:t>, where the curve starts to flatten. Initially, distortion decreases significantly as the number of clusters increases, indicating better clustering of churn data. However, after a certain number of clusters, the improvement in distortion slows down. The "elbow" point on the graph represents where this flattening occurs, suggesting the optimal number of clusters. This point indicates where adding more clusters results in diminishing returns in reducing distortion, making it the most practical choice for segmenting customer churn data</w:t>
      </w:r>
    </w:p>
    <w:p w:rsidR="00E11DC8" w:rsidRPr="009F40FF" w:rsidRDefault="00E11DC8" w:rsidP="00417950">
      <w:pPr>
        <w:pStyle w:val="Heading1"/>
        <w:numPr>
          <w:ilvl w:val="1"/>
          <w:numId w:val="13"/>
        </w:numPr>
        <w:rPr>
          <w:color w:val="000000" w:themeColor="text1"/>
          <w:sz w:val="24"/>
        </w:rPr>
      </w:pPr>
      <w:bookmarkStart w:id="24" w:name="_Toc177228992"/>
      <w:r w:rsidRPr="009F40FF">
        <w:rPr>
          <w:rStyle w:val="Strong"/>
          <w:b/>
          <w:bCs/>
          <w:color w:val="000000" w:themeColor="text1"/>
          <w:sz w:val="24"/>
        </w:rPr>
        <w:t>Elbow Method for Optimal Number of Clusters</w:t>
      </w:r>
      <w:bookmarkEnd w:id="24"/>
    </w:p>
    <w:p w:rsidR="00E11DC8" w:rsidRDefault="00E11DC8" w:rsidP="003F3736">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3467184" cy="2388504"/>
            <wp:effectExtent l="19050" t="0" r="0" b="0"/>
            <wp:docPr id="8" name="Picture 7" descr="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png"/>
                    <pic:cNvPicPr/>
                  </pic:nvPicPr>
                  <pic:blipFill>
                    <a:blip r:embed="rId15"/>
                    <a:stretch>
                      <a:fillRect/>
                    </a:stretch>
                  </pic:blipFill>
                  <pic:spPr>
                    <a:xfrm>
                      <a:off x="0" y="0"/>
                      <a:ext cx="3477853" cy="2395854"/>
                    </a:xfrm>
                    <a:prstGeom prst="rect">
                      <a:avLst/>
                    </a:prstGeom>
                  </pic:spPr>
                </pic:pic>
              </a:graphicData>
            </a:graphic>
          </wp:inline>
        </w:drawing>
      </w:r>
    </w:p>
    <w:p w:rsidR="00417950" w:rsidRDefault="00417950" w:rsidP="00417950">
      <w:pPr>
        <w:pStyle w:val="NormalWeb"/>
        <w:spacing w:line="360" w:lineRule="auto"/>
      </w:pPr>
      <w:r>
        <w:t xml:space="preserve">This graph, likely used for churn prediction analysis, appears to represent the </w:t>
      </w:r>
      <w:r>
        <w:rPr>
          <w:rStyle w:val="Strong"/>
        </w:rPr>
        <w:t>elbow method</w:t>
      </w:r>
      <w:r>
        <w:t xml:space="preserve"> to determine the optimal number of clusters. The x-axis likely shows the number of clusters (e.g., k = 1 to 10), and the y-axis shows a metric like </w:t>
      </w:r>
      <w:r>
        <w:rPr>
          <w:rStyle w:val="Strong"/>
        </w:rPr>
        <w:t>inertia</w:t>
      </w:r>
      <w:r>
        <w:t xml:space="preserve"> or </w:t>
      </w:r>
      <w:r>
        <w:rPr>
          <w:rStyle w:val="Strong"/>
        </w:rPr>
        <w:t>within-cluster sum of squares</w:t>
      </w:r>
      <w:r>
        <w:t xml:space="preserve"> (WCSS), </w:t>
      </w:r>
      <w:r>
        <w:lastRenderedPageBreak/>
        <w:t xml:space="preserve">which measures how well the data points fit within each cluster. The curve starts high and drops sharply at first, indicating significant improvement in the model when moving from 1 to 3 clusters, for example. After about </w:t>
      </w:r>
      <w:r>
        <w:rPr>
          <w:rStyle w:val="Strong"/>
        </w:rPr>
        <w:t>k = 3 or 4</w:t>
      </w:r>
      <w:r>
        <w:t>, the curve begins to flatten, suggesting that adding more clusters provides diminishing returns.</w:t>
      </w:r>
    </w:p>
    <w:p w:rsidR="00417950" w:rsidRDefault="00417950" w:rsidP="00417950">
      <w:pPr>
        <w:pStyle w:val="NormalWeb"/>
        <w:spacing w:line="360" w:lineRule="auto"/>
      </w:pPr>
      <w:r>
        <w:t xml:space="preserve">The </w:t>
      </w:r>
      <w:r>
        <w:rPr>
          <w:rStyle w:val="Strong"/>
        </w:rPr>
        <w:t>elbow point</w:t>
      </w:r>
      <w:r>
        <w:t>, around k = 3 or 4, indicates that this number of clusters is optimal because adding more clusters does significantly improve the model's performance. This suggests that dividing customers into 3 or 4 clusters may be the best approach for effective churn prediction without overcomplicating the model.</w:t>
      </w:r>
    </w:p>
    <w:p w:rsidR="00E11DC8" w:rsidRPr="00E11DC8" w:rsidRDefault="00E11DC8" w:rsidP="00417950">
      <w:pPr>
        <w:pStyle w:val="Heading1"/>
        <w:numPr>
          <w:ilvl w:val="1"/>
          <w:numId w:val="13"/>
        </w:numPr>
        <w:spacing w:line="360" w:lineRule="auto"/>
        <w:rPr>
          <w:rFonts w:ascii="Times New Roman" w:hAnsi="Times New Roman" w:cs="Times New Roman"/>
          <w:color w:val="000000" w:themeColor="text1"/>
        </w:rPr>
      </w:pPr>
      <w:bookmarkStart w:id="25" w:name="_Toc177228993"/>
      <w:r w:rsidRPr="00E11DC8">
        <w:rPr>
          <w:color w:val="000000" w:themeColor="text1"/>
        </w:rPr>
        <w:t>K-Means Clustering Result</w:t>
      </w:r>
      <w:bookmarkEnd w:id="25"/>
    </w:p>
    <w:p w:rsidR="00E11DC8" w:rsidRDefault="00E11DC8" w:rsidP="003F3736">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3648974" cy="2646286"/>
            <wp:effectExtent l="19050" t="0" r="0" b="0"/>
            <wp:docPr id="9" name="Picture 8" descr="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6).png"/>
                    <pic:cNvPicPr/>
                  </pic:nvPicPr>
                  <pic:blipFill>
                    <a:blip r:embed="rId16"/>
                    <a:stretch>
                      <a:fillRect/>
                    </a:stretch>
                  </pic:blipFill>
                  <pic:spPr>
                    <a:xfrm>
                      <a:off x="0" y="0"/>
                      <a:ext cx="3648974" cy="2646286"/>
                    </a:xfrm>
                    <a:prstGeom prst="rect">
                      <a:avLst/>
                    </a:prstGeom>
                  </pic:spPr>
                </pic:pic>
              </a:graphicData>
            </a:graphic>
          </wp:inline>
        </w:drawing>
      </w:r>
    </w:p>
    <w:p w:rsidR="00417950" w:rsidRPr="00AD00BA" w:rsidRDefault="00417950" w:rsidP="00417950">
      <w:pPr>
        <w:spacing w:before="100" w:beforeAutospacing="1" w:after="100" w:afterAutospacing="1" w:line="360" w:lineRule="auto"/>
        <w:rPr>
          <w:rFonts w:ascii="Times New Roman" w:eastAsia="Times New Roman" w:hAnsi="Times New Roman" w:cs="Times New Roman"/>
          <w:sz w:val="24"/>
          <w:szCs w:val="24"/>
        </w:rPr>
      </w:pPr>
      <w:r w:rsidRPr="00AD00BA">
        <w:rPr>
          <w:rFonts w:ascii="Times New Roman" w:eastAsia="Times New Roman" w:hAnsi="Times New Roman" w:cs="Times New Roman"/>
          <w:sz w:val="24"/>
          <w:szCs w:val="24"/>
        </w:rPr>
        <w:t xml:space="preserve">This scatter plot, likely representing a churn prediction model, shows three distinct </w:t>
      </w:r>
      <w:r w:rsidRPr="00AD00BA">
        <w:rPr>
          <w:rFonts w:ascii="Times New Roman" w:eastAsia="Times New Roman" w:hAnsi="Times New Roman" w:cs="Times New Roman"/>
          <w:b/>
          <w:bCs/>
          <w:sz w:val="24"/>
          <w:szCs w:val="24"/>
        </w:rPr>
        <w:t>clusters</w:t>
      </w:r>
      <w:r w:rsidRPr="00AD00BA">
        <w:rPr>
          <w:rFonts w:ascii="Times New Roman" w:eastAsia="Times New Roman" w:hAnsi="Times New Roman" w:cs="Times New Roman"/>
          <w:sz w:val="24"/>
          <w:szCs w:val="24"/>
        </w:rPr>
        <w:t xml:space="preserve"> of data points, each represented by a different color: </w:t>
      </w:r>
      <w:r w:rsidRPr="00AD00BA">
        <w:rPr>
          <w:rFonts w:ascii="Times New Roman" w:eastAsia="Times New Roman" w:hAnsi="Times New Roman" w:cs="Times New Roman"/>
          <w:b/>
          <w:bCs/>
          <w:sz w:val="24"/>
          <w:szCs w:val="24"/>
        </w:rPr>
        <w:t>yellow, teal, and purple</w:t>
      </w:r>
      <w:r w:rsidRPr="00AD00BA">
        <w:rPr>
          <w:rFonts w:ascii="Times New Roman" w:eastAsia="Times New Roman" w:hAnsi="Times New Roman" w:cs="Times New Roman"/>
          <w:sz w:val="24"/>
          <w:szCs w:val="24"/>
        </w:rPr>
        <w:t xml:space="preserve">. Each point corresponds to a customer, and the clusters group them based on similar characteristics (e.g., behavior, engagement, or churn likelihood). The </w:t>
      </w:r>
      <w:r w:rsidRPr="00AD00BA">
        <w:rPr>
          <w:rFonts w:ascii="Times New Roman" w:eastAsia="Times New Roman" w:hAnsi="Times New Roman" w:cs="Times New Roman"/>
          <w:b/>
          <w:bCs/>
          <w:sz w:val="24"/>
          <w:szCs w:val="24"/>
        </w:rPr>
        <w:t>color bar</w:t>
      </w:r>
      <w:r w:rsidRPr="00AD00BA">
        <w:rPr>
          <w:rFonts w:ascii="Times New Roman" w:eastAsia="Times New Roman" w:hAnsi="Times New Roman" w:cs="Times New Roman"/>
          <w:sz w:val="24"/>
          <w:szCs w:val="24"/>
        </w:rPr>
        <w:t xml:space="preserve"> on the right, ranging from light yellow to purple, likely represents a </w:t>
      </w:r>
      <w:r w:rsidRPr="00AD00BA">
        <w:rPr>
          <w:rFonts w:ascii="Times New Roman" w:eastAsia="Times New Roman" w:hAnsi="Times New Roman" w:cs="Times New Roman"/>
          <w:b/>
          <w:bCs/>
          <w:sz w:val="24"/>
          <w:szCs w:val="24"/>
        </w:rPr>
        <w:t>scaled value</w:t>
      </w:r>
      <w:r w:rsidRPr="00AD00BA">
        <w:rPr>
          <w:rFonts w:ascii="Times New Roman" w:eastAsia="Times New Roman" w:hAnsi="Times New Roman" w:cs="Times New Roman"/>
          <w:sz w:val="24"/>
          <w:szCs w:val="24"/>
        </w:rPr>
        <w:t xml:space="preserve"> of a key metric (such as churn probability or customer engagement level).</w:t>
      </w:r>
    </w:p>
    <w:p w:rsidR="00417950" w:rsidRPr="00AD00BA" w:rsidRDefault="00417950" w:rsidP="00417950">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AD00BA">
        <w:rPr>
          <w:rFonts w:ascii="Times New Roman" w:eastAsia="Times New Roman" w:hAnsi="Times New Roman" w:cs="Times New Roman"/>
          <w:b/>
          <w:bCs/>
          <w:sz w:val="24"/>
          <w:szCs w:val="24"/>
        </w:rPr>
        <w:t>Yellow cluster</w:t>
      </w:r>
      <w:r w:rsidRPr="00AD00BA">
        <w:rPr>
          <w:rFonts w:ascii="Times New Roman" w:eastAsia="Times New Roman" w:hAnsi="Times New Roman" w:cs="Times New Roman"/>
          <w:sz w:val="24"/>
          <w:szCs w:val="24"/>
        </w:rPr>
        <w:t xml:space="preserve">: These customers may have a </w:t>
      </w:r>
      <w:r w:rsidRPr="00AD00BA">
        <w:rPr>
          <w:rFonts w:ascii="Times New Roman" w:eastAsia="Times New Roman" w:hAnsi="Times New Roman" w:cs="Times New Roman"/>
          <w:b/>
          <w:bCs/>
          <w:sz w:val="24"/>
          <w:szCs w:val="24"/>
        </w:rPr>
        <w:t>high churn probability</w:t>
      </w:r>
      <w:r w:rsidRPr="00AD00BA">
        <w:rPr>
          <w:rFonts w:ascii="Times New Roman" w:eastAsia="Times New Roman" w:hAnsi="Times New Roman" w:cs="Times New Roman"/>
          <w:sz w:val="24"/>
          <w:szCs w:val="24"/>
        </w:rPr>
        <w:t xml:space="preserve"> or belong to a specific behavior group.</w:t>
      </w:r>
    </w:p>
    <w:p w:rsidR="00417950" w:rsidRPr="00AD00BA" w:rsidRDefault="00417950" w:rsidP="00417950">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AD00BA">
        <w:rPr>
          <w:rFonts w:ascii="Times New Roman" w:eastAsia="Times New Roman" w:hAnsi="Times New Roman" w:cs="Times New Roman"/>
          <w:b/>
          <w:bCs/>
          <w:sz w:val="24"/>
          <w:szCs w:val="24"/>
        </w:rPr>
        <w:lastRenderedPageBreak/>
        <w:t>Teal cluster</w:t>
      </w:r>
      <w:r w:rsidRPr="00AD00BA">
        <w:rPr>
          <w:rFonts w:ascii="Times New Roman" w:eastAsia="Times New Roman" w:hAnsi="Times New Roman" w:cs="Times New Roman"/>
          <w:sz w:val="24"/>
          <w:szCs w:val="24"/>
        </w:rPr>
        <w:t xml:space="preserve">: This could indicate customers with a </w:t>
      </w:r>
      <w:r w:rsidRPr="00AD00BA">
        <w:rPr>
          <w:rFonts w:ascii="Times New Roman" w:eastAsia="Times New Roman" w:hAnsi="Times New Roman" w:cs="Times New Roman"/>
          <w:b/>
          <w:bCs/>
          <w:sz w:val="24"/>
          <w:szCs w:val="24"/>
        </w:rPr>
        <w:t>moderate churn probability</w:t>
      </w:r>
      <w:r w:rsidRPr="00AD00BA">
        <w:rPr>
          <w:rFonts w:ascii="Times New Roman" w:eastAsia="Times New Roman" w:hAnsi="Times New Roman" w:cs="Times New Roman"/>
          <w:sz w:val="24"/>
          <w:szCs w:val="24"/>
        </w:rPr>
        <w:t xml:space="preserve"> or an intermediate group based on their behavior.</w:t>
      </w:r>
    </w:p>
    <w:p w:rsidR="00417950" w:rsidRPr="00AD00BA" w:rsidRDefault="00417950" w:rsidP="00417950">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AD00BA">
        <w:rPr>
          <w:rFonts w:ascii="Times New Roman" w:eastAsia="Times New Roman" w:hAnsi="Times New Roman" w:cs="Times New Roman"/>
          <w:b/>
          <w:bCs/>
          <w:sz w:val="24"/>
          <w:szCs w:val="24"/>
        </w:rPr>
        <w:t>Purple cluster</w:t>
      </w:r>
      <w:r w:rsidRPr="00AD00BA">
        <w:rPr>
          <w:rFonts w:ascii="Times New Roman" w:eastAsia="Times New Roman" w:hAnsi="Times New Roman" w:cs="Times New Roman"/>
          <w:sz w:val="24"/>
          <w:szCs w:val="24"/>
        </w:rPr>
        <w:t xml:space="preserve">: These customers might have a </w:t>
      </w:r>
      <w:r w:rsidRPr="00AD00BA">
        <w:rPr>
          <w:rFonts w:ascii="Times New Roman" w:eastAsia="Times New Roman" w:hAnsi="Times New Roman" w:cs="Times New Roman"/>
          <w:b/>
          <w:bCs/>
          <w:sz w:val="24"/>
          <w:szCs w:val="24"/>
        </w:rPr>
        <w:t>low churn probability</w:t>
      </w:r>
      <w:r w:rsidRPr="00AD00BA">
        <w:rPr>
          <w:rFonts w:ascii="Times New Roman" w:eastAsia="Times New Roman" w:hAnsi="Times New Roman" w:cs="Times New Roman"/>
          <w:sz w:val="24"/>
          <w:szCs w:val="24"/>
        </w:rPr>
        <w:t xml:space="preserve"> or a different characteristic grouping.</w:t>
      </w:r>
    </w:p>
    <w:p w:rsidR="00417950" w:rsidRPr="00AD00BA" w:rsidRDefault="00417950" w:rsidP="00417950">
      <w:pPr>
        <w:spacing w:before="100" w:beforeAutospacing="1" w:after="100" w:afterAutospacing="1" w:line="360" w:lineRule="auto"/>
        <w:rPr>
          <w:rFonts w:ascii="Times New Roman" w:eastAsia="Times New Roman" w:hAnsi="Times New Roman" w:cs="Times New Roman"/>
          <w:sz w:val="24"/>
          <w:szCs w:val="24"/>
        </w:rPr>
      </w:pPr>
      <w:r w:rsidRPr="00AD00BA">
        <w:rPr>
          <w:rFonts w:ascii="Times New Roman" w:eastAsia="Times New Roman" w:hAnsi="Times New Roman" w:cs="Times New Roman"/>
          <w:sz w:val="24"/>
          <w:szCs w:val="24"/>
        </w:rPr>
        <w:t xml:space="preserve">The plot shows a </w:t>
      </w:r>
      <w:r w:rsidRPr="00AD00BA">
        <w:rPr>
          <w:rFonts w:ascii="Times New Roman" w:eastAsia="Times New Roman" w:hAnsi="Times New Roman" w:cs="Times New Roman"/>
          <w:b/>
          <w:bCs/>
          <w:sz w:val="24"/>
          <w:szCs w:val="24"/>
        </w:rPr>
        <w:t>clear separation</w:t>
      </w:r>
      <w:r w:rsidRPr="00AD00BA">
        <w:rPr>
          <w:rFonts w:ascii="Times New Roman" w:eastAsia="Times New Roman" w:hAnsi="Times New Roman" w:cs="Times New Roman"/>
          <w:sz w:val="24"/>
          <w:szCs w:val="24"/>
        </w:rPr>
        <w:t xml:space="preserve"> between the clusters, which suggests that the model is effective in distinguishing customer groups based on the selected features. It also implies that the business can target each group differently, for instance, providing tailored retention strategies based on churn risk levels. The distinct boundaries between clusters indicate that customer segmentation is well-defined, supporting actionable insights for churn prevention strategies.</w:t>
      </w:r>
    </w:p>
    <w:p w:rsidR="00E11DC8" w:rsidRPr="00E11DC8" w:rsidRDefault="00E11DC8" w:rsidP="00417950">
      <w:pPr>
        <w:pStyle w:val="Heading1"/>
        <w:numPr>
          <w:ilvl w:val="1"/>
          <w:numId w:val="13"/>
        </w:numPr>
        <w:spacing w:line="360" w:lineRule="auto"/>
        <w:rPr>
          <w:rFonts w:ascii="Times New Roman" w:hAnsi="Times New Roman" w:cs="Times New Roman"/>
          <w:color w:val="000000" w:themeColor="text1"/>
        </w:rPr>
      </w:pPr>
      <w:bookmarkStart w:id="26" w:name="_Toc177228994"/>
      <w:r w:rsidRPr="00E11DC8">
        <w:rPr>
          <w:color w:val="000000" w:themeColor="text1"/>
        </w:rPr>
        <w:t>Summary Result</w:t>
      </w:r>
      <w:bookmarkEnd w:id="26"/>
    </w:p>
    <w:tbl>
      <w:tblPr>
        <w:tblStyle w:val="TableGrid"/>
        <w:tblW w:w="0" w:type="auto"/>
        <w:jc w:val="center"/>
        <w:tblLook w:val="04A0"/>
      </w:tblPr>
      <w:tblGrid>
        <w:gridCol w:w="976"/>
        <w:gridCol w:w="963"/>
        <w:gridCol w:w="1950"/>
        <w:gridCol w:w="897"/>
      </w:tblGrid>
      <w:tr w:rsidR="00E11DC8" w:rsidRPr="00E11DC8" w:rsidTr="00E11DC8">
        <w:trPr>
          <w:jc w:val="center"/>
        </w:trPr>
        <w:tc>
          <w:tcPr>
            <w:tcW w:w="0" w:type="auto"/>
            <w:hideMark/>
          </w:tcPr>
          <w:p w:rsidR="00E11DC8" w:rsidRPr="00E11DC8" w:rsidRDefault="00E11DC8" w:rsidP="003F3736">
            <w:pPr>
              <w:spacing w:line="360" w:lineRule="auto"/>
              <w:jc w:val="center"/>
              <w:rPr>
                <w:rFonts w:ascii="Times New Roman" w:eastAsia="Times New Roman" w:hAnsi="Times New Roman" w:cs="Times New Roman"/>
                <w:b/>
                <w:bCs/>
                <w:sz w:val="24"/>
                <w:szCs w:val="24"/>
              </w:rPr>
            </w:pPr>
            <w:r w:rsidRPr="00E11DC8">
              <w:rPr>
                <w:rFonts w:ascii="Times New Roman" w:eastAsia="Times New Roman" w:hAnsi="Times New Roman" w:cs="Times New Roman"/>
                <w:b/>
                <w:bCs/>
                <w:sz w:val="24"/>
                <w:szCs w:val="24"/>
              </w:rPr>
              <w:t>Cluster</w:t>
            </w:r>
          </w:p>
        </w:tc>
        <w:tc>
          <w:tcPr>
            <w:tcW w:w="0" w:type="auto"/>
            <w:hideMark/>
          </w:tcPr>
          <w:p w:rsidR="00E11DC8" w:rsidRPr="00E11DC8" w:rsidRDefault="00E11DC8" w:rsidP="003F3736">
            <w:pPr>
              <w:spacing w:line="360" w:lineRule="auto"/>
              <w:jc w:val="center"/>
              <w:rPr>
                <w:rFonts w:ascii="Times New Roman" w:eastAsia="Times New Roman" w:hAnsi="Times New Roman" w:cs="Times New Roman"/>
                <w:b/>
                <w:bCs/>
                <w:sz w:val="24"/>
                <w:szCs w:val="24"/>
              </w:rPr>
            </w:pPr>
            <w:r w:rsidRPr="00E11DC8">
              <w:rPr>
                <w:rFonts w:ascii="Times New Roman" w:eastAsia="Times New Roman" w:hAnsi="Times New Roman" w:cs="Times New Roman"/>
                <w:b/>
                <w:bCs/>
                <w:sz w:val="24"/>
                <w:szCs w:val="24"/>
              </w:rPr>
              <w:t>Tenure</w:t>
            </w:r>
          </w:p>
        </w:tc>
        <w:tc>
          <w:tcPr>
            <w:tcW w:w="0" w:type="auto"/>
            <w:hideMark/>
          </w:tcPr>
          <w:p w:rsidR="00E11DC8" w:rsidRPr="00E11DC8" w:rsidRDefault="00E11DC8" w:rsidP="003F3736">
            <w:pPr>
              <w:spacing w:line="360" w:lineRule="auto"/>
              <w:jc w:val="center"/>
              <w:rPr>
                <w:rFonts w:ascii="Times New Roman" w:eastAsia="Times New Roman" w:hAnsi="Times New Roman" w:cs="Times New Roman"/>
                <w:b/>
                <w:bCs/>
                <w:sz w:val="24"/>
                <w:szCs w:val="24"/>
              </w:rPr>
            </w:pPr>
            <w:r w:rsidRPr="00E11DC8">
              <w:rPr>
                <w:rFonts w:ascii="Times New Roman" w:eastAsia="Times New Roman" w:hAnsi="Times New Roman" w:cs="Times New Roman"/>
                <w:b/>
                <w:bCs/>
                <w:sz w:val="24"/>
                <w:szCs w:val="24"/>
              </w:rPr>
              <w:t>MonthlyCharges</w:t>
            </w:r>
          </w:p>
        </w:tc>
        <w:tc>
          <w:tcPr>
            <w:tcW w:w="0" w:type="auto"/>
            <w:hideMark/>
          </w:tcPr>
          <w:p w:rsidR="00E11DC8" w:rsidRPr="00E11DC8" w:rsidRDefault="00E11DC8" w:rsidP="003F3736">
            <w:pPr>
              <w:spacing w:line="360" w:lineRule="auto"/>
              <w:jc w:val="center"/>
              <w:rPr>
                <w:rFonts w:ascii="Times New Roman" w:eastAsia="Times New Roman" w:hAnsi="Times New Roman" w:cs="Times New Roman"/>
                <w:b/>
                <w:bCs/>
                <w:sz w:val="24"/>
                <w:szCs w:val="24"/>
              </w:rPr>
            </w:pPr>
            <w:r w:rsidRPr="00E11DC8">
              <w:rPr>
                <w:rFonts w:ascii="Times New Roman" w:eastAsia="Times New Roman" w:hAnsi="Times New Roman" w:cs="Times New Roman"/>
                <w:b/>
                <w:bCs/>
                <w:sz w:val="24"/>
                <w:szCs w:val="24"/>
              </w:rPr>
              <w:t>Churn</w:t>
            </w:r>
          </w:p>
        </w:tc>
      </w:tr>
      <w:tr w:rsidR="00E11DC8" w:rsidRPr="00E11DC8" w:rsidTr="00E11DC8">
        <w:trPr>
          <w:jc w:val="center"/>
        </w:trPr>
        <w:tc>
          <w:tcPr>
            <w:tcW w:w="0" w:type="auto"/>
            <w:hideMark/>
          </w:tcPr>
          <w:p w:rsidR="00E11DC8" w:rsidRPr="00E11DC8" w:rsidRDefault="00E11DC8" w:rsidP="003F3736">
            <w:pPr>
              <w:spacing w:line="360" w:lineRule="auto"/>
              <w:rPr>
                <w:rFonts w:ascii="Times New Roman" w:eastAsia="Times New Roman" w:hAnsi="Times New Roman" w:cs="Times New Roman"/>
                <w:sz w:val="24"/>
                <w:szCs w:val="24"/>
              </w:rPr>
            </w:pPr>
            <w:r w:rsidRPr="00E11DC8">
              <w:rPr>
                <w:rFonts w:ascii="Times New Roman" w:eastAsia="Times New Roman" w:hAnsi="Times New Roman" w:cs="Times New Roman"/>
                <w:sz w:val="24"/>
                <w:szCs w:val="24"/>
              </w:rPr>
              <w:t>0</w:t>
            </w:r>
          </w:p>
        </w:tc>
        <w:tc>
          <w:tcPr>
            <w:tcW w:w="0" w:type="auto"/>
            <w:hideMark/>
          </w:tcPr>
          <w:p w:rsidR="00E11DC8" w:rsidRPr="00E11DC8" w:rsidRDefault="00E11DC8" w:rsidP="003F3736">
            <w:pPr>
              <w:spacing w:line="360" w:lineRule="auto"/>
              <w:rPr>
                <w:rFonts w:ascii="Times New Roman" w:eastAsia="Times New Roman" w:hAnsi="Times New Roman" w:cs="Times New Roman"/>
                <w:sz w:val="24"/>
                <w:szCs w:val="24"/>
              </w:rPr>
            </w:pPr>
            <w:r w:rsidRPr="00E11DC8">
              <w:rPr>
                <w:rFonts w:ascii="Times New Roman" w:eastAsia="Times New Roman" w:hAnsi="Times New Roman" w:cs="Times New Roman"/>
                <w:sz w:val="24"/>
                <w:szCs w:val="24"/>
              </w:rPr>
              <w:t>1.101</w:t>
            </w:r>
          </w:p>
        </w:tc>
        <w:tc>
          <w:tcPr>
            <w:tcW w:w="0" w:type="auto"/>
            <w:hideMark/>
          </w:tcPr>
          <w:p w:rsidR="00E11DC8" w:rsidRPr="00E11DC8" w:rsidRDefault="00E11DC8" w:rsidP="003F3736">
            <w:pPr>
              <w:spacing w:line="360" w:lineRule="auto"/>
              <w:rPr>
                <w:rFonts w:ascii="Times New Roman" w:eastAsia="Times New Roman" w:hAnsi="Times New Roman" w:cs="Times New Roman"/>
                <w:sz w:val="24"/>
                <w:szCs w:val="24"/>
              </w:rPr>
            </w:pPr>
            <w:r w:rsidRPr="00E11DC8">
              <w:rPr>
                <w:rFonts w:ascii="Times New Roman" w:eastAsia="Times New Roman" w:hAnsi="Times New Roman" w:cs="Times New Roman"/>
                <w:sz w:val="24"/>
                <w:szCs w:val="24"/>
              </w:rPr>
              <w:t>0.847</w:t>
            </w:r>
          </w:p>
        </w:tc>
        <w:tc>
          <w:tcPr>
            <w:tcW w:w="0" w:type="auto"/>
            <w:hideMark/>
          </w:tcPr>
          <w:p w:rsidR="00E11DC8" w:rsidRPr="00E11DC8" w:rsidRDefault="00E11DC8" w:rsidP="003F3736">
            <w:pPr>
              <w:spacing w:line="360" w:lineRule="auto"/>
              <w:rPr>
                <w:rFonts w:ascii="Times New Roman" w:eastAsia="Times New Roman" w:hAnsi="Times New Roman" w:cs="Times New Roman"/>
                <w:sz w:val="24"/>
                <w:szCs w:val="24"/>
              </w:rPr>
            </w:pPr>
            <w:r w:rsidRPr="00E11DC8">
              <w:rPr>
                <w:rFonts w:ascii="Times New Roman" w:eastAsia="Times New Roman" w:hAnsi="Times New Roman" w:cs="Times New Roman"/>
                <w:sz w:val="24"/>
                <w:szCs w:val="24"/>
              </w:rPr>
              <w:t>0.141</w:t>
            </w:r>
          </w:p>
        </w:tc>
      </w:tr>
      <w:tr w:rsidR="00E11DC8" w:rsidRPr="00E11DC8" w:rsidTr="00E11DC8">
        <w:trPr>
          <w:jc w:val="center"/>
        </w:trPr>
        <w:tc>
          <w:tcPr>
            <w:tcW w:w="0" w:type="auto"/>
            <w:hideMark/>
          </w:tcPr>
          <w:p w:rsidR="00E11DC8" w:rsidRPr="00E11DC8" w:rsidRDefault="00E11DC8" w:rsidP="003F3736">
            <w:pPr>
              <w:spacing w:line="360" w:lineRule="auto"/>
              <w:rPr>
                <w:rFonts w:ascii="Times New Roman" w:eastAsia="Times New Roman" w:hAnsi="Times New Roman" w:cs="Times New Roman"/>
                <w:sz w:val="24"/>
                <w:szCs w:val="24"/>
              </w:rPr>
            </w:pPr>
            <w:r w:rsidRPr="00E11DC8">
              <w:rPr>
                <w:rFonts w:ascii="Times New Roman" w:eastAsia="Times New Roman" w:hAnsi="Times New Roman" w:cs="Times New Roman"/>
                <w:sz w:val="24"/>
                <w:szCs w:val="24"/>
              </w:rPr>
              <w:t>1</w:t>
            </w:r>
          </w:p>
        </w:tc>
        <w:tc>
          <w:tcPr>
            <w:tcW w:w="0" w:type="auto"/>
            <w:hideMark/>
          </w:tcPr>
          <w:p w:rsidR="00E11DC8" w:rsidRPr="00E11DC8" w:rsidRDefault="00E11DC8" w:rsidP="003F3736">
            <w:pPr>
              <w:spacing w:line="360" w:lineRule="auto"/>
              <w:rPr>
                <w:rFonts w:ascii="Times New Roman" w:eastAsia="Times New Roman" w:hAnsi="Times New Roman" w:cs="Times New Roman"/>
                <w:sz w:val="24"/>
                <w:szCs w:val="24"/>
              </w:rPr>
            </w:pPr>
            <w:r w:rsidRPr="00E11DC8">
              <w:rPr>
                <w:rFonts w:ascii="Times New Roman" w:eastAsia="Times New Roman" w:hAnsi="Times New Roman" w:cs="Times New Roman"/>
                <w:sz w:val="24"/>
                <w:szCs w:val="24"/>
              </w:rPr>
              <w:t>-0.734</w:t>
            </w:r>
          </w:p>
        </w:tc>
        <w:tc>
          <w:tcPr>
            <w:tcW w:w="0" w:type="auto"/>
            <w:hideMark/>
          </w:tcPr>
          <w:p w:rsidR="00E11DC8" w:rsidRPr="00E11DC8" w:rsidRDefault="00E11DC8" w:rsidP="003F3736">
            <w:pPr>
              <w:spacing w:line="360" w:lineRule="auto"/>
              <w:rPr>
                <w:rFonts w:ascii="Times New Roman" w:eastAsia="Times New Roman" w:hAnsi="Times New Roman" w:cs="Times New Roman"/>
                <w:sz w:val="24"/>
                <w:szCs w:val="24"/>
              </w:rPr>
            </w:pPr>
            <w:r w:rsidRPr="00E11DC8">
              <w:rPr>
                <w:rFonts w:ascii="Times New Roman" w:eastAsia="Times New Roman" w:hAnsi="Times New Roman" w:cs="Times New Roman"/>
                <w:sz w:val="24"/>
                <w:szCs w:val="24"/>
              </w:rPr>
              <w:t>0.620</w:t>
            </w:r>
          </w:p>
        </w:tc>
        <w:tc>
          <w:tcPr>
            <w:tcW w:w="0" w:type="auto"/>
            <w:hideMark/>
          </w:tcPr>
          <w:p w:rsidR="00E11DC8" w:rsidRPr="00E11DC8" w:rsidRDefault="00E11DC8" w:rsidP="003F3736">
            <w:pPr>
              <w:spacing w:line="360" w:lineRule="auto"/>
              <w:rPr>
                <w:rFonts w:ascii="Times New Roman" w:eastAsia="Times New Roman" w:hAnsi="Times New Roman" w:cs="Times New Roman"/>
                <w:sz w:val="24"/>
                <w:szCs w:val="24"/>
              </w:rPr>
            </w:pPr>
            <w:r w:rsidRPr="00E11DC8">
              <w:rPr>
                <w:rFonts w:ascii="Times New Roman" w:eastAsia="Times New Roman" w:hAnsi="Times New Roman" w:cs="Times New Roman"/>
                <w:sz w:val="24"/>
                <w:szCs w:val="24"/>
              </w:rPr>
              <w:t>0.527</w:t>
            </w:r>
          </w:p>
        </w:tc>
      </w:tr>
      <w:tr w:rsidR="00E11DC8" w:rsidRPr="00E11DC8" w:rsidTr="00E11DC8">
        <w:trPr>
          <w:jc w:val="center"/>
        </w:trPr>
        <w:tc>
          <w:tcPr>
            <w:tcW w:w="0" w:type="auto"/>
            <w:hideMark/>
          </w:tcPr>
          <w:p w:rsidR="00E11DC8" w:rsidRPr="00E11DC8" w:rsidRDefault="00E11DC8" w:rsidP="003F3736">
            <w:pPr>
              <w:spacing w:line="360" w:lineRule="auto"/>
              <w:rPr>
                <w:rFonts w:ascii="Times New Roman" w:eastAsia="Times New Roman" w:hAnsi="Times New Roman" w:cs="Times New Roman"/>
                <w:sz w:val="24"/>
                <w:szCs w:val="24"/>
              </w:rPr>
            </w:pPr>
            <w:r w:rsidRPr="00E11DC8">
              <w:rPr>
                <w:rFonts w:ascii="Times New Roman" w:eastAsia="Times New Roman" w:hAnsi="Times New Roman" w:cs="Times New Roman"/>
                <w:sz w:val="24"/>
                <w:szCs w:val="24"/>
              </w:rPr>
              <w:t>2</w:t>
            </w:r>
          </w:p>
        </w:tc>
        <w:tc>
          <w:tcPr>
            <w:tcW w:w="0" w:type="auto"/>
            <w:hideMark/>
          </w:tcPr>
          <w:p w:rsidR="00E11DC8" w:rsidRPr="00E11DC8" w:rsidRDefault="00E11DC8" w:rsidP="003F3736">
            <w:pPr>
              <w:spacing w:line="360" w:lineRule="auto"/>
              <w:rPr>
                <w:rFonts w:ascii="Times New Roman" w:eastAsia="Times New Roman" w:hAnsi="Times New Roman" w:cs="Times New Roman"/>
                <w:sz w:val="24"/>
                <w:szCs w:val="24"/>
              </w:rPr>
            </w:pPr>
            <w:r w:rsidRPr="00E11DC8">
              <w:rPr>
                <w:rFonts w:ascii="Times New Roman" w:eastAsia="Times New Roman" w:hAnsi="Times New Roman" w:cs="Times New Roman"/>
                <w:sz w:val="24"/>
                <w:szCs w:val="24"/>
              </w:rPr>
              <w:t>-0.263</w:t>
            </w:r>
          </w:p>
        </w:tc>
        <w:tc>
          <w:tcPr>
            <w:tcW w:w="0" w:type="auto"/>
            <w:hideMark/>
          </w:tcPr>
          <w:p w:rsidR="00E11DC8" w:rsidRPr="00E11DC8" w:rsidRDefault="00E11DC8" w:rsidP="003F3736">
            <w:pPr>
              <w:spacing w:line="360" w:lineRule="auto"/>
              <w:rPr>
                <w:rFonts w:ascii="Times New Roman" w:eastAsia="Times New Roman" w:hAnsi="Times New Roman" w:cs="Times New Roman"/>
                <w:sz w:val="24"/>
                <w:szCs w:val="24"/>
              </w:rPr>
            </w:pPr>
            <w:r w:rsidRPr="00E11DC8">
              <w:rPr>
                <w:rFonts w:ascii="Times New Roman" w:eastAsia="Times New Roman" w:hAnsi="Times New Roman" w:cs="Times New Roman"/>
                <w:sz w:val="24"/>
                <w:szCs w:val="24"/>
              </w:rPr>
              <w:t>-1.031</w:t>
            </w:r>
          </w:p>
        </w:tc>
        <w:tc>
          <w:tcPr>
            <w:tcW w:w="0" w:type="auto"/>
            <w:hideMark/>
          </w:tcPr>
          <w:p w:rsidR="00E11DC8" w:rsidRPr="00E11DC8" w:rsidRDefault="00E11DC8" w:rsidP="003F3736">
            <w:pPr>
              <w:spacing w:line="360" w:lineRule="auto"/>
              <w:rPr>
                <w:rFonts w:ascii="Times New Roman" w:eastAsia="Times New Roman" w:hAnsi="Times New Roman" w:cs="Times New Roman"/>
                <w:sz w:val="24"/>
                <w:szCs w:val="24"/>
              </w:rPr>
            </w:pPr>
            <w:r w:rsidRPr="00E11DC8">
              <w:rPr>
                <w:rFonts w:ascii="Times New Roman" w:eastAsia="Times New Roman" w:hAnsi="Times New Roman" w:cs="Times New Roman"/>
                <w:sz w:val="24"/>
                <w:szCs w:val="24"/>
              </w:rPr>
              <w:t>0.170</w:t>
            </w:r>
          </w:p>
        </w:tc>
      </w:tr>
    </w:tbl>
    <w:p w:rsidR="00E11DC8" w:rsidRDefault="00E11DC8" w:rsidP="003F3736">
      <w:pPr>
        <w:spacing w:line="360" w:lineRule="auto"/>
        <w:rPr>
          <w:rFonts w:ascii="Times New Roman" w:hAnsi="Times New Roman" w:cs="Times New Roman"/>
        </w:rPr>
      </w:pPr>
    </w:p>
    <w:p w:rsidR="00001820" w:rsidRDefault="00001820" w:rsidP="00001820">
      <w:pPr>
        <w:spacing w:line="360" w:lineRule="auto"/>
        <w:jc w:val="center"/>
        <w:rPr>
          <w:rFonts w:ascii="Times New Roman" w:hAnsi="Times New Roman" w:cs="Times New Roman"/>
          <w:sz w:val="24"/>
          <w:szCs w:val="21"/>
          <w:shd w:val="clear" w:color="auto" w:fill="FFFFFF"/>
        </w:rPr>
      </w:pPr>
      <w:r>
        <w:rPr>
          <w:rFonts w:ascii="Times New Roman" w:hAnsi="Times New Roman" w:cs="Times New Roman"/>
          <w:noProof/>
          <w:sz w:val="24"/>
          <w:szCs w:val="21"/>
          <w:shd w:val="clear" w:color="auto" w:fill="FFFFFF"/>
        </w:rPr>
        <w:drawing>
          <wp:inline distT="0" distB="0" distL="0" distR="0">
            <wp:extent cx="3105517" cy="3148716"/>
            <wp:effectExtent l="19050" t="0" r="0" b="0"/>
            <wp:docPr id="11" name="Picture 1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7"/>
                    <a:stretch>
                      <a:fillRect/>
                    </a:stretch>
                  </pic:blipFill>
                  <pic:spPr>
                    <a:xfrm>
                      <a:off x="0" y="0"/>
                      <a:ext cx="3109781" cy="3153039"/>
                    </a:xfrm>
                    <a:prstGeom prst="rect">
                      <a:avLst/>
                    </a:prstGeom>
                  </pic:spPr>
                </pic:pic>
              </a:graphicData>
            </a:graphic>
          </wp:inline>
        </w:drawing>
      </w:r>
    </w:p>
    <w:p w:rsidR="001226A1" w:rsidRDefault="00E11DC8" w:rsidP="003F3736">
      <w:pPr>
        <w:spacing w:line="360" w:lineRule="auto"/>
        <w:rPr>
          <w:rFonts w:ascii="Times New Roman" w:hAnsi="Times New Roman" w:cs="Times New Roman"/>
          <w:sz w:val="24"/>
          <w:szCs w:val="21"/>
          <w:shd w:val="clear" w:color="auto" w:fill="FFFFFF"/>
        </w:rPr>
      </w:pPr>
      <w:r w:rsidRPr="001B48EB">
        <w:rPr>
          <w:rFonts w:ascii="Times New Roman" w:hAnsi="Times New Roman" w:cs="Times New Roman"/>
          <w:sz w:val="24"/>
          <w:szCs w:val="21"/>
          <w:shd w:val="clear" w:color="auto" w:fill="FFFFFF"/>
        </w:rPr>
        <w:lastRenderedPageBreak/>
        <w:t>The cluster summary provides an overview of the average characteristics of e</w:t>
      </w:r>
      <w:r w:rsidR="001B48EB">
        <w:rPr>
          <w:rFonts w:ascii="Times New Roman" w:hAnsi="Times New Roman" w:cs="Times New Roman"/>
          <w:sz w:val="24"/>
          <w:szCs w:val="21"/>
          <w:shd w:val="clear" w:color="auto" w:fill="FFFFFF"/>
        </w:rPr>
        <w:t xml:space="preserve">ach cluster identified by the K </w:t>
      </w:r>
      <w:r w:rsidR="00F40B3B">
        <w:rPr>
          <w:rFonts w:ascii="Times New Roman" w:hAnsi="Times New Roman" w:cs="Times New Roman"/>
          <w:sz w:val="24"/>
          <w:szCs w:val="21"/>
          <w:shd w:val="clear" w:color="auto" w:fill="FFFFFF"/>
        </w:rPr>
        <w:t>Means clustering algorithm for Cluster 0</w:t>
      </w:r>
      <w:r w:rsidRPr="001B48EB">
        <w:rPr>
          <w:rFonts w:ascii="Times New Roman" w:hAnsi="Times New Roman" w:cs="Times New Roman"/>
          <w:sz w:val="24"/>
          <w:szCs w:val="21"/>
          <w:shd w:val="clear" w:color="auto" w:fill="FFFFFF"/>
        </w:rPr>
        <w:t xml:space="preserve"> the average tenure is 1.10 years, the average Monthly Charges are 0.</w:t>
      </w:r>
      <w:r w:rsidR="00F40B3B">
        <w:rPr>
          <w:rFonts w:ascii="Times New Roman" w:hAnsi="Times New Roman" w:cs="Times New Roman"/>
          <w:sz w:val="24"/>
          <w:szCs w:val="21"/>
          <w:shd w:val="clear" w:color="auto" w:fill="FFFFFF"/>
        </w:rPr>
        <w:t>85 on a standardized scale</w:t>
      </w:r>
      <w:r w:rsidRPr="001B48EB">
        <w:rPr>
          <w:rFonts w:ascii="Times New Roman" w:hAnsi="Times New Roman" w:cs="Times New Roman"/>
          <w:sz w:val="24"/>
          <w:szCs w:val="21"/>
          <w:shd w:val="clear" w:color="auto" w:fill="FFFFFF"/>
        </w:rPr>
        <w:t xml:space="preserve"> and the average Chu</w:t>
      </w:r>
      <w:r w:rsidR="00F40B3B">
        <w:rPr>
          <w:rFonts w:ascii="Times New Roman" w:hAnsi="Times New Roman" w:cs="Times New Roman"/>
          <w:sz w:val="24"/>
          <w:szCs w:val="21"/>
          <w:shd w:val="clear" w:color="auto" w:fill="FFFFFF"/>
        </w:rPr>
        <w:t>rn rate is approximately 14.09% that</w:t>
      </w:r>
      <w:r w:rsidRPr="001B48EB">
        <w:rPr>
          <w:rFonts w:ascii="Times New Roman" w:hAnsi="Times New Roman" w:cs="Times New Roman"/>
          <w:sz w:val="24"/>
          <w:szCs w:val="21"/>
          <w:shd w:val="clear" w:color="auto" w:fill="FFFFFF"/>
        </w:rPr>
        <w:t xml:space="preserve"> indicat</w:t>
      </w:r>
      <w:r w:rsidR="00F40B3B">
        <w:rPr>
          <w:rFonts w:ascii="Times New Roman" w:hAnsi="Times New Roman" w:cs="Times New Roman"/>
          <w:sz w:val="24"/>
          <w:szCs w:val="21"/>
          <w:shd w:val="clear" w:color="auto" w:fill="FFFFFF"/>
        </w:rPr>
        <w:t>ing a relatively low churn rate and</w:t>
      </w:r>
      <w:r w:rsidRPr="001B48EB">
        <w:rPr>
          <w:rFonts w:ascii="Times New Roman" w:hAnsi="Times New Roman" w:cs="Times New Roman"/>
          <w:sz w:val="24"/>
          <w:szCs w:val="21"/>
          <w:shd w:val="clear" w:color="auto" w:fill="FFFFFF"/>
        </w:rPr>
        <w:t xml:space="preserve"> Cluster 1 shows an average tenure of -0.73 years and Monthly Charges of 0.62, with a higher average Churn rate of 52.66%, suggesting that this cluster might consist of customers </w:t>
      </w:r>
      <w:r w:rsidR="00F40B3B">
        <w:rPr>
          <w:rFonts w:ascii="Times New Roman" w:hAnsi="Times New Roman" w:cs="Times New Roman"/>
          <w:sz w:val="24"/>
          <w:szCs w:val="21"/>
          <w:shd w:val="clear" w:color="auto" w:fill="FFFFFF"/>
        </w:rPr>
        <w:t>with higher churn risks and lastly</w:t>
      </w:r>
      <w:r w:rsidRPr="001B48EB">
        <w:rPr>
          <w:rFonts w:ascii="Times New Roman" w:hAnsi="Times New Roman" w:cs="Times New Roman"/>
          <w:sz w:val="24"/>
          <w:szCs w:val="21"/>
          <w:shd w:val="clear" w:color="auto" w:fill="FFFFFF"/>
        </w:rPr>
        <w:t xml:space="preserve"> Cluster 2 has an average tenure of -0.26 years and significantly lower Monthly Charges of -1.0</w:t>
      </w:r>
      <w:r w:rsidR="00F40B3B">
        <w:rPr>
          <w:rFonts w:ascii="Times New Roman" w:hAnsi="Times New Roman" w:cs="Times New Roman"/>
          <w:sz w:val="24"/>
          <w:szCs w:val="21"/>
          <w:shd w:val="clear" w:color="auto" w:fill="FFFFFF"/>
        </w:rPr>
        <w:t xml:space="preserve">3, with a Churn rate of 17.04% that </w:t>
      </w:r>
      <w:r w:rsidRPr="001B48EB">
        <w:rPr>
          <w:rFonts w:ascii="Times New Roman" w:hAnsi="Times New Roman" w:cs="Times New Roman"/>
          <w:sz w:val="24"/>
          <w:szCs w:val="21"/>
          <w:shd w:val="clear" w:color="auto" w:fill="FFFFFF"/>
        </w:rPr>
        <w:t>i</w:t>
      </w:r>
      <w:r w:rsidR="00F40B3B">
        <w:rPr>
          <w:rFonts w:ascii="Times New Roman" w:hAnsi="Times New Roman" w:cs="Times New Roman"/>
          <w:sz w:val="24"/>
          <w:szCs w:val="21"/>
          <w:shd w:val="clear" w:color="auto" w:fill="FFFFFF"/>
        </w:rPr>
        <w:t>ndicating a moderate churn rate  t</w:t>
      </w:r>
      <w:r w:rsidRPr="001B48EB">
        <w:rPr>
          <w:rFonts w:ascii="Times New Roman" w:hAnsi="Times New Roman" w:cs="Times New Roman"/>
          <w:sz w:val="24"/>
          <w:szCs w:val="21"/>
          <w:shd w:val="clear" w:color="auto" w:fill="FFFFFF"/>
        </w:rPr>
        <w:t>his summary helps in understanding the typical profiles of customers within eac</w:t>
      </w:r>
      <w:r w:rsidR="00F40B3B">
        <w:rPr>
          <w:rFonts w:ascii="Times New Roman" w:hAnsi="Times New Roman" w:cs="Times New Roman"/>
          <w:sz w:val="24"/>
          <w:szCs w:val="21"/>
          <w:shd w:val="clear" w:color="auto" w:fill="FFFFFF"/>
        </w:rPr>
        <w:t>h cluster based on their tenure and spending behavior</w:t>
      </w:r>
      <w:r w:rsidRPr="001B48EB">
        <w:rPr>
          <w:rFonts w:ascii="Times New Roman" w:hAnsi="Times New Roman" w:cs="Times New Roman"/>
          <w:sz w:val="24"/>
          <w:szCs w:val="21"/>
          <w:shd w:val="clear" w:color="auto" w:fill="FFFFFF"/>
        </w:rPr>
        <w:t xml:space="preserve"> and likelihood to churn.</w:t>
      </w:r>
    </w:p>
    <w:p w:rsidR="00001820" w:rsidRPr="001B48EB" w:rsidRDefault="00001820" w:rsidP="003F3736">
      <w:pPr>
        <w:spacing w:line="360" w:lineRule="auto"/>
        <w:rPr>
          <w:rFonts w:ascii="Times New Roman" w:hAnsi="Times New Roman" w:cs="Times New Roman"/>
          <w:sz w:val="24"/>
          <w:szCs w:val="21"/>
          <w:shd w:val="clear" w:color="auto" w:fill="FFFFFF"/>
        </w:rPr>
      </w:pPr>
    </w:p>
    <w:p w:rsidR="001226A1" w:rsidRPr="001226A1" w:rsidRDefault="001226A1" w:rsidP="00417950">
      <w:pPr>
        <w:pStyle w:val="Heading1"/>
        <w:numPr>
          <w:ilvl w:val="1"/>
          <w:numId w:val="13"/>
        </w:numPr>
        <w:spacing w:line="360" w:lineRule="auto"/>
        <w:jc w:val="both"/>
        <w:rPr>
          <w:color w:val="000000" w:themeColor="text1"/>
          <w:szCs w:val="21"/>
          <w:shd w:val="clear" w:color="auto" w:fill="FFFFFF"/>
        </w:rPr>
      </w:pPr>
      <w:bookmarkStart w:id="27" w:name="_Toc177228995"/>
      <w:r w:rsidRPr="001226A1">
        <w:rPr>
          <w:color w:val="000000" w:themeColor="text1"/>
        </w:rPr>
        <w:t>Predictive model</w:t>
      </w:r>
      <w:bookmarkEnd w:id="27"/>
    </w:p>
    <w:p w:rsidR="0008573F" w:rsidRPr="0008573F" w:rsidRDefault="0008573F" w:rsidP="0008573F">
      <w:pPr>
        <w:pStyle w:val="Heading2"/>
        <w:numPr>
          <w:ilvl w:val="0"/>
          <w:numId w:val="6"/>
        </w:numPr>
        <w:rPr>
          <w:color w:val="000000" w:themeColor="text1"/>
        </w:rPr>
      </w:pPr>
      <w:r w:rsidRPr="0008573F">
        <w:rPr>
          <w:color w:val="000000" w:themeColor="text1"/>
        </w:rPr>
        <w:t>K Nearest Neighbors KNN</w:t>
      </w:r>
    </w:p>
    <w:p w:rsidR="0008573F" w:rsidRDefault="0008573F" w:rsidP="0008573F">
      <w:pPr>
        <w:pStyle w:val="NormalWeb"/>
        <w:spacing w:line="360" w:lineRule="auto"/>
        <w:ind w:left="360"/>
        <w:jc w:val="both"/>
      </w:pPr>
      <w:r>
        <w:t>The K Nearest Neighbors which is called KNN algorithms is a straightforward classification method that are determines the class of a data point based on the majority class among its all nearest neighbored in this implementation the KNN model which is trained on features that have been standardized that ensure uniformity in contribution with algorithm uses like n_neighbors=5 to analyze and classify each test sample based on their fiver closest training samples. After training the models performance that is evaluated using metrics like accuracy and precisions to asses it effectiveness in the classifying the data process</w:t>
      </w:r>
    </w:p>
    <w:p w:rsidR="009E0F00" w:rsidRDefault="009E0F00" w:rsidP="0008573F">
      <w:pPr>
        <w:pStyle w:val="NormalWeb"/>
        <w:spacing w:line="360" w:lineRule="auto"/>
        <w:ind w:left="720"/>
        <w:jc w:val="center"/>
      </w:pPr>
      <w:r>
        <w:rPr>
          <w:noProof/>
        </w:rPr>
        <w:drawing>
          <wp:inline distT="0" distB="0" distL="0" distR="0">
            <wp:extent cx="2738120" cy="1077771"/>
            <wp:effectExtent l="19050" t="0" r="508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l="6781" t="50646" r="65972" b="30233"/>
                    <a:stretch>
                      <a:fillRect/>
                    </a:stretch>
                  </pic:blipFill>
                  <pic:spPr bwMode="auto">
                    <a:xfrm>
                      <a:off x="0" y="0"/>
                      <a:ext cx="2741386" cy="1079057"/>
                    </a:xfrm>
                    <a:prstGeom prst="rect">
                      <a:avLst/>
                    </a:prstGeom>
                    <a:noFill/>
                    <a:ln w="9525">
                      <a:noFill/>
                      <a:miter lim="800000"/>
                      <a:headEnd/>
                      <a:tailEnd/>
                    </a:ln>
                  </pic:spPr>
                </pic:pic>
              </a:graphicData>
            </a:graphic>
          </wp:inline>
        </w:drawing>
      </w:r>
    </w:p>
    <w:p w:rsidR="009767C6" w:rsidRPr="009767C6" w:rsidRDefault="009767C6" w:rsidP="009767C6">
      <w:pPr>
        <w:pStyle w:val="Heading1"/>
        <w:numPr>
          <w:ilvl w:val="0"/>
          <w:numId w:val="6"/>
        </w:numPr>
        <w:rPr>
          <w:color w:val="000000" w:themeColor="text1"/>
        </w:rPr>
      </w:pPr>
      <w:r w:rsidRPr="009767C6">
        <w:rPr>
          <w:color w:val="000000" w:themeColor="text1"/>
        </w:rPr>
        <w:lastRenderedPageBreak/>
        <w:t xml:space="preserve">Artificial Neural Network </w:t>
      </w:r>
    </w:p>
    <w:p w:rsidR="0008573F" w:rsidRDefault="0008573F" w:rsidP="009767C6">
      <w:pPr>
        <w:pStyle w:val="NormalWeb"/>
        <w:spacing w:line="360" w:lineRule="auto"/>
        <w:ind w:left="360"/>
        <w:jc w:val="both"/>
      </w:pPr>
      <w:r>
        <w:t xml:space="preserve">The </w:t>
      </w:r>
      <w:r w:rsidR="009767C6">
        <w:t>Artificial</w:t>
      </w:r>
      <w:r>
        <w:t xml:space="preserve"> neural </w:t>
      </w:r>
      <w:r w:rsidR="009767C6">
        <w:t>Network</w:t>
      </w:r>
      <w:r>
        <w:t xml:space="preserve"> which is also </w:t>
      </w:r>
      <w:r w:rsidR="009767C6">
        <w:t>called</w:t>
      </w:r>
      <w:r>
        <w:t xml:space="preserve"> ANN model is implemented by using Scikit learn and MLP </w:t>
      </w:r>
      <w:r w:rsidR="009767C6">
        <w:t>classifier</w:t>
      </w:r>
      <w:r>
        <w:t xml:space="preserve"> that is a type of feed forward </w:t>
      </w:r>
      <w:r w:rsidR="009767C6">
        <w:t>neural</w:t>
      </w:r>
      <w:r>
        <w:t xml:space="preserve"> network with multiple layer and this model that is configure with 2 hidden layer that consisting values of 64 and 32 </w:t>
      </w:r>
      <w:r w:rsidR="009767C6">
        <w:t>neurons</w:t>
      </w:r>
      <w:r>
        <w:t xml:space="preserve"> with respectively and employs the ReLU activation function for the non linearity. The ANN is trained on </w:t>
      </w:r>
      <w:r w:rsidR="009767C6">
        <w:t>standardized</w:t>
      </w:r>
      <w:r>
        <w:t xml:space="preserve"> </w:t>
      </w:r>
      <w:r w:rsidR="009767C6">
        <w:t>features</w:t>
      </w:r>
      <w:r>
        <w:t xml:space="preserve"> data and its performance is assessed </w:t>
      </w:r>
      <w:r w:rsidR="009767C6">
        <w:t>through</w:t>
      </w:r>
      <w:r>
        <w:t xml:space="preserve"> the accuracy and </w:t>
      </w:r>
      <w:r w:rsidR="009767C6">
        <w:t>precession</w:t>
      </w:r>
      <w:r>
        <w:t xml:space="preserve"> metrics </w:t>
      </w:r>
    </w:p>
    <w:p w:rsidR="001226A1" w:rsidRDefault="009E0F00" w:rsidP="003F3736">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53137" cy="108692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l="7514" t="45478" r="34613" b="33592"/>
                    <a:stretch>
                      <a:fillRect/>
                    </a:stretch>
                  </pic:blipFill>
                  <pic:spPr bwMode="auto">
                    <a:xfrm>
                      <a:off x="0" y="0"/>
                      <a:ext cx="5353137" cy="1086928"/>
                    </a:xfrm>
                    <a:prstGeom prst="rect">
                      <a:avLst/>
                    </a:prstGeom>
                    <a:noFill/>
                    <a:ln w="9525">
                      <a:noFill/>
                      <a:miter lim="800000"/>
                      <a:headEnd/>
                      <a:tailEnd/>
                    </a:ln>
                  </pic:spPr>
                </pic:pic>
              </a:graphicData>
            </a:graphic>
          </wp:inline>
        </w:drawing>
      </w:r>
    </w:p>
    <w:p w:rsidR="00F01ED7" w:rsidRPr="00F01ED7" w:rsidRDefault="00F01ED7" w:rsidP="00417950">
      <w:pPr>
        <w:pStyle w:val="Heading1"/>
        <w:numPr>
          <w:ilvl w:val="1"/>
          <w:numId w:val="13"/>
        </w:numPr>
        <w:spacing w:line="360" w:lineRule="auto"/>
        <w:rPr>
          <w:color w:val="000000" w:themeColor="text1"/>
        </w:rPr>
      </w:pPr>
      <w:bookmarkStart w:id="28" w:name="_Toc177228996"/>
      <w:r w:rsidRPr="00F01ED7">
        <w:rPr>
          <w:color w:val="000000" w:themeColor="text1"/>
        </w:rPr>
        <w:t>Result</w:t>
      </w:r>
      <w:bookmarkEnd w:id="28"/>
      <w:r w:rsidRPr="00F01ED7">
        <w:rPr>
          <w:color w:val="000000" w:themeColor="text1"/>
        </w:rPr>
        <w:t xml:space="preserve"> </w:t>
      </w:r>
      <w:r w:rsidR="009F40FF">
        <w:rPr>
          <w:color w:val="000000" w:themeColor="text1"/>
        </w:rPr>
        <w:t>of ANN &amp; KNN</w:t>
      </w:r>
    </w:p>
    <w:tbl>
      <w:tblPr>
        <w:tblStyle w:val="TableGrid"/>
        <w:tblW w:w="0" w:type="auto"/>
        <w:jc w:val="center"/>
        <w:tblLook w:val="04A0"/>
      </w:tblPr>
      <w:tblGrid>
        <w:gridCol w:w="3804"/>
        <w:gridCol w:w="1980"/>
        <w:gridCol w:w="2544"/>
      </w:tblGrid>
      <w:tr w:rsidR="00F01ED7" w:rsidRPr="00F01ED7" w:rsidTr="00F01ED7">
        <w:trPr>
          <w:jc w:val="center"/>
        </w:trPr>
        <w:tc>
          <w:tcPr>
            <w:tcW w:w="3804" w:type="dxa"/>
            <w:hideMark/>
          </w:tcPr>
          <w:p w:rsidR="00F01ED7" w:rsidRPr="00F01ED7" w:rsidRDefault="00F01ED7" w:rsidP="003F3736">
            <w:pPr>
              <w:spacing w:line="360" w:lineRule="auto"/>
              <w:jc w:val="center"/>
              <w:rPr>
                <w:rFonts w:ascii="Times New Roman" w:eastAsia="Times New Roman" w:hAnsi="Times New Roman" w:cs="Times New Roman"/>
                <w:b/>
                <w:bCs/>
                <w:sz w:val="24"/>
                <w:szCs w:val="24"/>
              </w:rPr>
            </w:pPr>
            <w:r w:rsidRPr="00F01ED7">
              <w:rPr>
                <w:rFonts w:ascii="Times New Roman" w:eastAsia="Times New Roman" w:hAnsi="Times New Roman" w:cs="Times New Roman"/>
                <w:b/>
                <w:bCs/>
                <w:sz w:val="24"/>
                <w:szCs w:val="24"/>
              </w:rPr>
              <w:t>Metric</w:t>
            </w:r>
          </w:p>
        </w:tc>
        <w:tc>
          <w:tcPr>
            <w:tcW w:w="1980" w:type="dxa"/>
            <w:hideMark/>
          </w:tcPr>
          <w:p w:rsidR="00F01ED7" w:rsidRPr="00F01ED7" w:rsidRDefault="00F01ED7" w:rsidP="003F3736">
            <w:pPr>
              <w:spacing w:line="360" w:lineRule="auto"/>
              <w:jc w:val="center"/>
              <w:rPr>
                <w:rFonts w:ascii="Times New Roman" w:eastAsia="Times New Roman" w:hAnsi="Times New Roman" w:cs="Times New Roman"/>
                <w:b/>
                <w:bCs/>
                <w:sz w:val="24"/>
                <w:szCs w:val="24"/>
              </w:rPr>
            </w:pPr>
            <w:r w:rsidRPr="00F01ED7">
              <w:rPr>
                <w:rFonts w:ascii="Times New Roman" w:eastAsia="Times New Roman" w:hAnsi="Times New Roman" w:cs="Times New Roman"/>
                <w:b/>
                <w:bCs/>
                <w:sz w:val="24"/>
                <w:szCs w:val="24"/>
              </w:rPr>
              <w:t>KNN Model</w:t>
            </w:r>
          </w:p>
        </w:tc>
        <w:tc>
          <w:tcPr>
            <w:tcW w:w="2544" w:type="dxa"/>
            <w:hideMark/>
          </w:tcPr>
          <w:p w:rsidR="00F01ED7" w:rsidRPr="00F01ED7" w:rsidRDefault="00F01ED7" w:rsidP="003F3736">
            <w:pPr>
              <w:spacing w:line="360" w:lineRule="auto"/>
              <w:jc w:val="center"/>
              <w:rPr>
                <w:rFonts w:ascii="Times New Roman" w:eastAsia="Times New Roman" w:hAnsi="Times New Roman" w:cs="Times New Roman"/>
                <w:b/>
                <w:bCs/>
                <w:sz w:val="24"/>
                <w:szCs w:val="24"/>
              </w:rPr>
            </w:pPr>
            <w:r w:rsidRPr="00F01ED7">
              <w:rPr>
                <w:rFonts w:ascii="Times New Roman" w:eastAsia="Times New Roman" w:hAnsi="Times New Roman" w:cs="Times New Roman"/>
                <w:b/>
                <w:bCs/>
                <w:sz w:val="24"/>
                <w:szCs w:val="24"/>
              </w:rPr>
              <w:t>ANN Model</w:t>
            </w:r>
          </w:p>
        </w:tc>
      </w:tr>
      <w:tr w:rsidR="00F01ED7" w:rsidRPr="00F01ED7" w:rsidTr="00F01ED7">
        <w:trPr>
          <w:jc w:val="center"/>
        </w:trPr>
        <w:tc>
          <w:tcPr>
            <w:tcW w:w="3804" w:type="dxa"/>
            <w:hideMark/>
          </w:tcPr>
          <w:p w:rsidR="00F01ED7" w:rsidRPr="00F01ED7" w:rsidRDefault="00F01ED7" w:rsidP="003F3736">
            <w:pPr>
              <w:spacing w:line="360" w:lineRule="auto"/>
              <w:rPr>
                <w:rFonts w:ascii="Times New Roman" w:eastAsia="Times New Roman" w:hAnsi="Times New Roman" w:cs="Times New Roman"/>
                <w:sz w:val="24"/>
                <w:szCs w:val="24"/>
              </w:rPr>
            </w:pPr>
            <w:r w:rsidRPr="00F01ED7">
              <w:rPr>
                <w:rFonts w:ascii="Times New Roman" w:eastAsia="Times New Roman" w:hAnsi="Times New Roman" w:cs="Times New Roman"/>
                <w:b/>
                <w:bCs/>
                <w:sz w:val="24"/>
                <w:szCs w:val="24"/>
              </w:rPr>
              <w:t>Accuracy</w:t>
            </w:r>
          </w:p>
        </w:tc>
        <w:tc>
          <w:tcPr>
            <w:tcW w:w="1980" w:type="dxa"/>
            <w:hideMark/>
          </w:tcPr>
          <w:p w:rsidR="00F01ED7" w:rsidRPr="00F01ED7" w:rsidRDefault="00F01ED7" w:rsidP="003F3736">
            <w:pPr>
              <w:spacing w:line="360" w:lineRule="auto"/>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76.76%</w:t>
            </w:r>
          </w:p>
        </w:tc>
        <w:tc>
          <w:tcPr>
            <w:tcW w:w="2544" w:type="dxa"/>
            <w:hideMark/>
          </w:tcPr>
          <w:p w:rsidR="00F01ED7" w:rsidRPr="00F01ED7" w:rsidRDefault="00F01ED7" w:rsidP="003F3736">
            <w:pPr>
              <w:spacing w:line="360" w:lineRule="auto"/>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79.60%</w:t>
            </w:r>
          </w:p>
        </w:tc>
      </w:tr>
      <w:tr w:rsidR="00F01ED7" w:rsidRPr="00F01ED7" w:rsidTr="00F01ED7">
        <w:trPr>
          <w:jc w:val="center"/>
        </w:trPr>
        <w:tc>
          <w:tcPr>
            <w:tcW w:w="3804" w:type="dxa"/>
            <w:hideMark/>
          </w:tcPr>
          <w:p w:rsidR="00F01ED7" w:rsidRPr="00F01ED7" w:rsidRDefault="00F01ED7" w:rsidP="003F3736">
            <w:pPr>
              <w:spacing w:line="360" w:lineRule="auto"/>
              <w:rPr>
                <w:rFonts w:ascii="Times New Roman" w:eastAsia="Times New Roman" w:hAnsi="Times New Roman" w:cs="Times New Roman"/>
                <w:sz w:val="24"/>
                <w:szCs w:val="24"/>
              </w:rPr>
            </w:pPr>
            <w:r w:rsidRPr="00F01ED7">
              <w:rPr>
                <w:rFonts w:ascii="Times New Roman" w:eastAsia="Times New Roman" w:hAnsi="Times New Roman" w:cs="Times New Roman"/>
                <w:b/>
                <w:bCs/>
                <w:sz w:val="24"/>
                <w:szCs w:val="24"/>
              </w:rPr>
              <w:t>Precision</w:t>
            </w:r>
          </w:p>
        </w:tc>
        <w:tc>
          <w:tcPr>
            <w:tcW w:w="1980" w:type="dxa"/>
            <w:hideMark/>
          </w:tcPr>
          <w:p w:rsidR="00F01ED7" w:rsidRPr="00F01ED7" w:rsidRDefault="00F01ED7" w:rsidP="003F3736">
            <w:pPr>
              <w:spacing w:line="360" w:lineRule="auto"/>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59.12%</w:t>
            </w:r>
          </w:p>
        </w:tc>
        <w:tc>
          <w:tcPr>
            <w:tcW w:w="2544" w:type="dxa"/>
            <w:hideMark/>
          </w:tcPr>
          <w:p w:rsidR="00F01ED7" w:rsidRPr="00F01ED7" w:rsidRDefault="00F01ED7" w:rsidP="003F3736">
            <w:pPr>
              <w:spacing w:line="360" w:lineRule="auto"/>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70.14%</w:t>
            </w:r>
          </w:p>
        </w:tc>
      </w:tr>
      <w:tr w:rsidR="00F01ED7" w:rsidRPr="00F01ED7" w:rsidTr="00F01ED7">
        <w:trPr>
          <w:jc w:val="center"/>
        </w:trPr>
        <w:tc>
          <w:tcPr>
            <w:tcW w:w="3804" w:type="dxa"/>
            <w:hideMark/>
          </w:tcPr>
          <w:p w:rsidR="00F01ED7" w:rsidRPr="00F01ED7" w:rsidRDefault="00F01ED7" w:rsidP="003F3736">
            <w:pPr>
              <w:spacing w:line="360" w:lineRule="auto"/>
              <w:rPr>
                <w:rFonts w:ascii="Times New Roman" w:eastAsia="Times New Roman" w:hAnsi="Times New Roman" w:cs="Times New Roman"/>
                <w:sz w:val="24"/>
                <w:szCs w:val="24"/>
              </w:rPr>
            </w:pPr>
            <w:r w:rsidRPr="00F01ED7">
              <w:rPr>
                <w:rFonts w:ascii="Times New Roman" w:eastAsia="Times New Roman" w:hAnsi="Times New Roman" w:cs="Times New Roman"/>
                <w:b/>
                <w:bCs/>
                <w:sz w:val="24"/>
                <w:szCs w:val="24"/>
              </w:rPr>
              <w:t>Recall (Class 0)</w:t>
            </w:r>
          </w:p>
        </w:tc>
        <w:tc>
          <w:tcPr>
            <w:tcW w:w="1980" w:type="dxa"/>
            <w:hideMark/>
          </w:tcPr>
          <w:p w:rsidR="00F01ED7" w:rsidRPr="00F01ED7" w:rsidRDefault="00F01ED7" w:rsidP="003F3736">
            <w:pPr>
              <w:spacing w:line="360" w:lineRule="auto"/>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88%</w:t>
            </w:r>
          </w:p>
        </w:tc>
        <w:tc>
          <w:tcPr>
            <w:tcW w:w="2544" w:type="dxa"/>
            <w:hideMark/>
          </w:tcPr>
          <w:p w:rsidR="00F01ED7" w:rsidRPr="00F01ED7" w:rsidRDefault="00F01ED7" w:rsidP="003F3736">
            <w:pPr>
              <w:spacing w:line="360" w:lineRule="auto"/>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93%</w:t>
            </w:r>
          </w:p>
        </w:tc>
      </w:tr>
      <w:tr w:rsidR="00F01ED7" w:rsidRPr="00F01ED7" w:rsidTr="00F01ED7">
        <w:trPr>
          <w:jc w:val="center"/>
        </w:trPr>
        <w:tc>
          <w:tcPr>
            <w:tcW w:w="3804" w:type="dxa"/>
            <w:hideMark/>
          </w:tcPr>
          <w:p w:rsidR="00F01ED7" w:rsidRPr="00F01ED7" w:rsidRDefault="00F01ED7" w:rsidP="003F3736">
            <w:pPr>
              <w:spacing w:line="360" w:lineRule="auto"/>
              <w:rPr>
                <w:rFonts w:ascii="Times New Roman" w:eastAsia="Times New Roman" w:hAnsi="Times New Roman" w:cs="Times New Roman"/>
                <w:sz w:val="24"/>
                <w:szCs w:val="24"/>
              </w:rPr>
            </w:pPr>
            <w:r w:rsidRPr="00F01ED7">
              <w:rPr>
                <w:rFonts w:ascii="Times New Roman" w:eastAsia="Times New Roman" w:hAnsi="Times New Roman" w:cs="Times New Roman"/>
                <w:b/>
                <w:bCs/>
                <w:sz w:val="24"/>
                <w:szCs w:val="24"/>
              </w:rPr>
              <w:t>Recall (Class 1)</w:t>
            </w:r>
          </w:p>
        </w:tc>
        <w:tc>
          <w:tcPr>
            <w:tcW w:w="1980" w:type="dxa"/>
            <w:hideMark/>
          </w:tcPr>
          <w:p w:rsidR="00F01ED7" w:rsidRPr="00F01ED7" w:rsidRDefault="00F01ED7" w:rsidP="003F3736">
            <w:pPr>
              <w:spacing w:line="360" w:lineRule="auto"/>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47%</w:t>
            </w:r>
          </w:p>
        </w:tc>
        <w:tc>
          <w:tcPr>
            <w:tcW w:w="2544" w:type="dxa"/>
            <w:hideMark/>
          </w:tcPr>
          <w:p w:rsidR="00F01ED7" w:rsidRPr="00F01ED7" w:rsidRDefault="00F01ED7" w:rsidP="003F3736">
            <w:pPr>
              <w:spacing w:line="360" w:lineRule="auto"/>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43%</w:t>
            </w:r>
          </w:p>
        </w:tc>
      </w:tr>
      <w:tr w:rsidR="00F01ED7" w:rsidRPr="00F01ED7" w:rsidTr="00F01ED7">
        <w:trPr>
          <w:jc w:val="center"/>
        </w:trPr>
        <w:tc>
          <w:tcPr>
            <w:tcW w:w="3804" w:type="dxa"/>
            <w:hideMark/>
          </w:tcPr>
          <w:p w:rsidR="00F01ED7" w:rsidRPr="00F01ED7" w:rsidRDefault="00F01ED7" w:rsidP="003F3736">
            <w:pPr>
              <w:spacing w:line="360" w:lineRule="auto"/>
              <w:rPr>
                <w:rFonts w:ascii="Times New Roman" w:eastAsia="Times New Roman" w:hAnsi="Times New Roman" w:cs="Times New Roman"/>
                <w:sz w:val="24"/>
                <w:szCs w:val="24"/>
              </w:rPr>
            </w:pPr>
            <w:r w:rsidRPr="00F01ED7">
              <w:rPr>
                <w:rFonts w:ascii="Times New Roman" w:eastAsia="Times New Roman" w:hAnsi="Times New Roman" w:cs="Times New Roman"/>
                <w:b/>
                <w:bCs/>
                <w:sz w:val="24"/>
                <w:szCs w:val="24"/>
              </w:rPr>
              <w:t>F1-Score (Class 0)</w:t>
            </w:r>
          </w:p>
        </w:tc>
        <w:tc>
          <w:tcPr>
            <w:tcW w:w="1980" w:type="dxa"/>
            <w:hideMark/>
          </w:tcPr>
          <w:p w:rsidR="00F01ED7" w:rsidRPr="00F01ED7" w:rsidRDefault="00F01ED7" w:rsidP="003F3736">
            <w:pPr>
              <w:spacing w:line="360" w:lineRule="auto"/>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0.85</w:t>
            </w:r>
          </w:p>
        </w:tc>
        <w:tc>
          <w:tcPr>
            <w:tcW w:w="2544" w:type="dxa"/>
            <w:hideMark/>
          </w:tcPr>
          <w:p w:rsidR="00F01ED7" w:rsidRPr="00F01ED7" w:rsidRDefault="00F01ED7" w:rsidP="003F3736">
            <w:pPr>
              <w:spacing w:line="360" w:lineRule="auto"/>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0.87</w:t>
            </w:r>
          </w:p>
        </w:tc>
      </w:tr>
      <w:tr w:rsidR="00F01ED7" w:rsidRPr="00F01ED7" w:rsidTr="00F01ED7">
        <w:trPr>
          <w:jc w:val="center"/>
        </w:trPr>
        <w:tc>
          <w:tcPr>
            <w:tcW w:w="3804" w:type="dxa"/>
            <w:hideMark/>
          </w:tcPr>
          <w:p w:rsidR="00F01ED7" w:rsidRPr="00F01ED7" w:rsidRDefault="00F01ED7" w:rsidP="003F3736">
            <w:pPr>
              <w:spacing w:line="360" w:lineRule="auto"/>
              <w:rPr>
                <w:rFonts w:ascii="Times New Roman" w:eastAsia="Times New Roman" w:hAnsi="Times New Roman" w:cs="Times New Roman"/>
                <w:sz w:val="24"/>
                <w:szCs w:val="24"/>
              </w:rPr>
            </w:pPr>
            <w:r w:rsidRPr="00F01ED7">
              <w:rPr>
                <w:rFonts w:ascii="Times New Roman" w:eastAsia="Times New Roman" w:hAnsi="Times New Roman" w:cs="Times New Roman"/>
                <w:b/>
                <w:bCs/>
                <w:sz w:val="24"/>
                <w:szCs w:val="24"/>
              </w:rPr>
              <w:t>F1-Score (Class 1)</w:t>
            </w:r>
          </w:p>
        </w:tc>
        <w:tc>
          <w:tcPr>
            <w:tcW w:w="1980" w:type="dxa"/>
            <w:hideMark/>
          </w:tcPr>
          <w:p w:rsidR="00F01ED7" w:rsidRPr="00F01ED7" w:rsidRDefault="00F01ED7" w:rsidP="003F3736">
            <w:pPr>
              <w:spacing w:line="360" w:lineRule="auto"/>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0.52</w:t>
            </w:r>
          </w:p>
        </w:tc>
        <w:tc>
          <w:tcPr>
            <w:tcW w:w="2544" w:type="dxa"/>
            <w:hideMark/>
          </w:tcPr>
          <w:p w:rsidR="00F01ED7" w:rsidRPr="00F01ED7" w:rsidRDefault="00F01ED7" w:rsidP="003F3736">
            <w:pPr>
              <w:spacing w:line="360" w:lineRule="auto"/>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0.54</w:t>
            </w:r>
          </w:p>
        </w:tc>
      </w:tr>
      <w:tr w:rsidR="00F01ED7" w:rsidRPr="00F01ED7" w:rsidTr="00F01ED7">
        <w:trPr>
          <w:jc w:val="center"/>
        </w:trPr>
        <w:tc>
          <w:tcPr>
            <w:tcW w:w="3804" w:type="dxa"/>
            <w:hideMark/>
          </w:tcPr>
          <w:p w:rsidR="00F01ED7" w:rsidRPr="00F01ED7" w:rsidRDefault="00F01ED7" w:rsidP="003F3736">
            <w:pPr>
              <w:spacing w:line="360" w:lineRule="auto"/>
              <w:rPr>
                <w:rFonts w:ascii="Times New Roman" w:eastAsia="Times New Roman" w:hAnsi="Times New Roman" w:cs="Times New Roman"/>
                <w:sz w:val="24"/>
                <w:szCs w:val="24"/>
              </w:rPr>
            </w:pPr>
            <w:r w:rsidRPr="00F01ED7">
              <w:rPr>
                <w:rFonts w:ascii="Times New Roman" w:eastAsia="Times New Roman" w:hAnsi="Times New Roman" w:cs="Times New Roman"/>
                <w:b/>
                <w:bCs/>
                <w:sz w:val="24"/>
                <w:szCs w:val="24"/>
              </w:rPr>
              <w:t>Macro Average Precision</w:t>
            </w:r>
          </w:p>
        </w:tc>
        <w:tc>
          <w:tcPr>
            <w:tcW w:w="1980" w:type="dxa"/>
            <w:hideMark/>
          </w:tcPr>
          <w:p w:rsidR="00F01ED7" w:rsidRPr="00F01ED7" w:rsidRDefault="00F01ED7" w:rsidP="003F3736">
            <w:pPr>
              <w:spacing w:line="360" w:lineRule="auto"/>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70%</w:t>
            </w:r>
          </w:p>
        </w:tc>
        <w:tc>
          <w:tcPr>
            <w:tcW w:w="2544" w:type="dxa"/>
            <w:hideMark/>
          </w:tcPr>
          <w:p w:rsidR="00F01ED7" w:rsidRPr="00F01ED7" w:rsidRDefault="00F01ED7" w:rsidP="003F3736">
            <w:pPr>
              <w:spacing w:line="360" w:lineRule="auto"/>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76%</w:t>
            </w:r>
          </w:p>
        </w:tc>
      </w:tr>
      <w:tr w:rsidR="00F01ED7" w:rsidRPr="00F01ED7" w:rsidTr="00F01ED7">
        <w:trPr>
          <w:jc w:val="center"/>
        </w:trPr>
        <w:tc>
          <w:tcPr>
            <w:tcW w:w="3804" w:type="dxa"/>
            <w:hideMark/>
          </w:tcPr>
          <w:p w:rsidR="00F01ED7" w:rsidRPr="00F01ED7" w:rsidRDefault="00F01ED7" w:rsidP="003F3736">
            <w:pPr>
              <w:spacing w:line="360" w:lineRule="auto"/>
              <w:rPr>
                <w:rFonts w:ascii="Times New Roman" w:eastAsia="Times New Roman" w:hAnsi="Times New Roman" w:cs="Times New Roman"/>
                <w:sz w:val="24"/>
                <w:szCs w:val="24"/>
              </w:rPr>
            </w:pPr>
            <w:r w:rsidRPr="00F01ED7">
              <w:rPr>
                <w:rFonts w:ascii="Times New Roman" w:eastAsia="Times New Roman" w:hAnsi="Times New Roman" w:cs="Times New Roman"/>
                <w:b/>
                <w:bCs/>
                <w:sz w:val="24"/>
                <w:szCs w:val="24"/>
              </w:rPr>
              <w:t>Macro Average Recall</w:t>
            </w:r>
          </w:p>
        </w:tc>
        <w:tc>
          <w:tcPr>
            <w:tcW w:w="1980" w:type="dxa"/>
            <w:hideMark/>
          </w:tcPr>
          <w:p w:rsidR="00F01ED7" w:rsidRPr="00F01ED7" w:rsidRDefault="00F01ED7" w:rsidP="003F3736">
            <w:pPr>
              <w:spacing w:line="360" w:lineRule="auto"/>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67%</w:t>
            </w:r>
          </w:p>
        </w:tc>
        <w:tc>
          <w:tcPr>
            <w:tcW w:w="2544" w:type="dxa"/>
            <w:hideMark/>
          </w:tcPr>
          <w:p w:rsidR="00F01ED7" w:rsidRPr="00F01ED7" w:rsidRDefault="00F01ED7" w:rsidP="003F3736">
            <w:pPr>
              <w:spacing w:line="360" w:lineRule="auto"/>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68%</w:t>
            </w:r>
          </w:p>
        </w:tc>
      </w:tr>
      <w:tr w:rsidR="00F01ED7" w:rsidRPr="00F01ED7" w:rsidTr="00F01ED7">
        <w:trPr>
          <w:jc w:val="center"/>
        </w:trPr>
        <w:tc>
          <w:tcPr>
            <w:tcW w:w="3804" w:type="dxa"/>
            <w:hideMark/>
          </w:tcPr>
          <w:p w:rsidR="00F01ED7" w:rsidRPr="00F01ED7" w:rsidRDefault="00F01ED7" w:rsidP="003F3736">
            <w:pPr>
              <w:spacing w:line="360" w:lineRule="auto"/>
              <w:rPr>
                <w:rFonts w:ascii="Times New Roman" w:eastAsia="Times New Roman" w:hAnsi="Times New Roman" w:cs="Times New Roman"/>
                <w:sz w:val="24"/>
                <w:szCs w:val="24"/>
              </w:rPr>
            </w:pPr>
            <w:r w:rsidRPr="00F01ED7">
              <w:rPr>
                <w:rFonts w:ascii="Times New Roman" w:eastAsia="Times New Roman" w:hAnsi="Times New Roman" w:cs="Times New Roman"/>
                <w:b/>
                <w:bCs/>
                <w:sz w:val="24"/>
                <w:szCs w:val="24"/>
              </w:rPr>
              <w:t>Macro Average F1-Score</w:t>
            </w:r>
          </w:p>
        </w:tc>
        <w:tc>
          <w:tcPr>
            <w:tcW w:w="1980" w:type="dxa"/>
            <w:hideMark/>
          </w:tcPr>
          <w:p w:rsidR="00F01ED7" w:rsidRPr="00F01ED7" w:rsidRDefault="00F01ED7" w:rsidP="003F3736">
            <w:pPr>
              <w:spacing w:line="360" w:lineRule="auto"/>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68%</w:t>
            </w:r>
          </w:p>
        </w:tc>
        <w:tc>
          <w:tcPr>
            <w:tcW w:w="2544" w:type="dxa"/>
            <w:hideMark/>
          </w:tcPr>
          <w:p w:rsidR="00F01ED7" w:rsidRPr="00F01ED7" w:rsidRDefault="00F01ED7" w:rsidP="003F3736">
            <w:pPr>
              <w:spacing w:line="360" w:lineRule="auto"/>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70%</w:t>
            </w:r>
          </w:p>
        </w:tc>
      </w:tr>
      <w:tr w:rsidR="00F01ED7" w:rsidRPr="00F01ED7" w:rsidTr="00F01ED7">
        <w:trPr>
          <w:jc w:val="center"/>
        </w:trPr>
        <w:tc>
          <w:tcPr>
            <w:tcW w:w="3804" w:type="dxa"/>
            <w:hideMark/>
          </w:tcPr>
          <w:p w:rsidR="00F01ED7" w:rsidRPr="00F01ED7" w:rsidRDefault="00F01ED7" w:rsidP="003F3736">
            <w:pPr>
              <w:spacing w:line="360" w:lineRule="auto"/>
              <w:rPr>
                <w:rFonts w:ascii="Times New Roman" w:eastAsia="Times New Roman" w:hAnsi="Times New Roman" w:cs="Times New Roman"/>
                <w:sz w:val="24"/>
                <w:szCs w:val="24"/>
              </w:rPr>
            </w:pPr>
            <w:r w:rsidRPr="00F01ED7">
              <w:rPr>
                <w:rFonts w:ascii="Times New Roman" w:eastAsia="Times New Roman" w:hAnsi="Times New Roman" w:cs="Times New Roman"/>
                <w:b/>
                <w:bCs/>
                <w:sz w:val="24"/>
                <w:szCs w:val="24"/>
              </w:rPr>
              <w:t>Weighted Average Precision</w:t>
            </w:r>
          </w:p>
        </w:tc>
        <w:tc>
          <w:tcPr>
            <w:tcW w:w="1980" w:type="dxa"/>
            <w:hideMark/>
          </w:tcPr>
          <w:p w:rsidR="00F01ED7" w:rsidRPr="00F01ED7" w:rsidRDefault="00F01ED7" w:rsidP="003F3736">
            <w:pPr>
              <w:spacing w:line="360" w:lineRule="auto"/>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75%</w:t>
            </w:r>
          </w:p>
        </w:tc>
        <w:tc>
          <w:tcPr>
            <w:tcW w:w="2544" w:type="dxa"/>
            <w:hideMark/>
          </w:tcPr>
          <w:p w:rsidR="00F01ED7" w:rsidRPr="00F01ED7" w:rsidRDefault="00F01ED7" w:rsidP="003F3736">
            <w:pPr>
              <w:spacing w:line="360" w:lineRule="auto"/>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78%</w:t>
            </w:r>
          </w:p>
        </w:tc>
      </w:tr>
      <w:tr w:rsidR="00F01ED7" w:rsidRPr="00F01ED7" w:rsidTr="00F01ED7">
        <w:trPr>
          <w:jc w:val="center"/>
        </w:trPr>
        <w:tc>
          <w:tcPr>
            <w:tcW w:w="3804" w:type="dxa"/>
            <w:hideMark/>
          </w:tcPr>
          <w:p w:rsidR="00F01ED7" w:rsidRPr="00F01ED7" w:rsidRDefault="00F01ED7" w:rsidP="003F3736">
            <w:pPr>
              <w:spacing w:line="360" w:lineRule="auto"/>
              <w:rPr>
                <w:rFonts w:ascii="Times New Roman" w:eastAsia="Times New Roman" w:hAnsi="Times New Roman" w:cs="Times New Roman"/>
                <w:sz w:val="24"/>
                <w:szCs w:val="24"/>
              </w:rPr>
            </w:pPr>
            <w:r w:rsidRPr="00F01ED7">
              <w:rPr>
                <w:rFonts w:ascii="Times New Roman" w:eastAsia="Times New Roman" w:hAnsi="Times New Roman" w:cs="Times New Roman"/>
                <w:b/>
                <w:bCs/>
                <w:sz w:val="24"/>
                <w:szCs w:val="24"/>
              </w:rPr>
              <w:t>Weighted Average Recall</w:t>
            </w:r>
          </w:p>
        </w:tc>
        <w:tc>
          <w:tcPr>
            <w:tcW w:w="1980" w:type="dxa"/>
            <w:hideMark/>
          </w:tcPr>
          <w:p w:rsidR="00F01ED7" w:rsidRPr="00F01ED7" w:rsidRDefault="00F01ED7" w:rsidP="003F3736">
            <w:pPr>
              <w:spacing w:line="360" w:lineRule="auto"/>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77%</w:t>
            </w:r>
          </w:p>
        </w:tc>
        <w:tc>
          <w:tcPr>
            <w:tcW w:w="2544" w:type="dxa"/>
            <w:hideMark/>
          </w:tcPr>
          <w:p w:rsidR="00F01ED7" w:rsidRPr="00F01ED7" w:rsidRDefault="00F01ED7" w:rsidP="003F3736">
            <w:pPr>
              <w:spacing w:line="360" w:lineRule="auto"/>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80%</w:t>
            </w:r>
          </w:p>
        </w:tc>
      </w:tr>
      <w:tr w:rsidR="00F01ED7" w:rsidRPr="00F01ED7" w:rsidTr="00F01ED7">
        <w:trPr>
          <w:jc w:val="center"/>
        </w:trPr>
        <w:tc>
          <w:tcPr>
            <w:tcW w:w="3804" w:type="dxa"/>
            <w:hideMark/>
          </w:tcPr>
          <w:p w:rsidR="00F01ED7" w:rsidRPr="00F01ED7" w:rsidRDefault="00F01ED7" w:rsidP="003F3736">
            <w:pPr>
              <w:spacing w:line="360" w:lineRule="auto"/>
              <w:rPr>
                <w:rFonts w:ascii="Times New Roman" w:eastAsia="Times New Roman" w:hAnsi="Times New Roman" w:cs="Times New Roman"/>
                <w:sz w:val="24"/>
                <w:szCs w:val="24"/>
              </w:rPr>
            </w:pPr>
            <w:r w:rsidRPr="00F01ED7">
              <w:rPr>
                <w:rFonts w:ascii="Times New Roman" w:eastAsia="Times New Roman" w:hAnsi="Times New Roman" w:cs="Times New Roman"/>
                <w:b/>
                <w:bCs/>
                <w:sz w:val="24"/>
                <w:szCs w:val="24"/>
              </w:rPr>
              <w:t>Weighted Average F1-Score</w:t>
            </w:r>
          </w:p>
        </w:tc>
        <w:tc>
          <w:tcPr>
            <w:tcW w:w="1980" w:type="dxa"/>
            <w:hideMark/>
          </w:tcPr>
          <w:p w:rsidR="00F01ED7" w:rsidRPr="00F01ED7" w:rsidRDefault="00F01ED7" w:rsidP="003F3736">
            <w:pPr>
              <w:spacing w:line="360" w:lineRule="auto"/>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76%</w:t>
            </w:r>
          </w:p>
        </w:tc>
        <w:tc>
          <w:tcPr>
            <w:tcW w:w="2544" w:type="dxa"/>
            <w:hideMark/>
          </w:tcPr>
          <w:p w:rsidR="00F01ED7" w:rsidRPr="00F01ED7" w:rsidRDefault="00F01ED7" w:rsidP="003F3736">
            <w:pPr>
              <w:spacing w:line="360" w:lineRule="auto"/>
              <w:rPr>
                <w:rFonts w:ascii="Times New Roman" w:eastAsia="Times New Roman" w:hAnsi="Times New Roman" w:cs="Times New Roman"/>
                <w:sz w:val="24"/>
                <w:szCs w:val="24"/>
              </w:rPr>
            </w:pPr>
            <w:r w:rsidRPr="00F01ED7">
              <w:rPr>
                <w:rFonts w:ascii="Times New Roman" w:eastAsia="Times New Roman" w:hAnsi="Times New Roman" w:cs="Times New Roman"/>
                <w:sz w:val="24"/>
                <w:szCs w:val="24"/>
              </w:rPr>
              <w:t>78%</w:t>
            </w:r>
          </w:p>
        </w:tc>
      </w:tr>
    </w:tbl>
    <w:p w:rsidR="003F3736" w:rsidRDefault="003F3736" w:rsidP="003F3736">
      <w:pPr>
        <w:spacing w:line="360" w:lineRule="auto"/>
      </w:pPr>
    </w:p>
    <w:p w:rsidR="00F01ED7" w:rsidRPr="009767C6" w:rsidRDefault="009767C6" w:rsidP="009767C6">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The K </w:t>
      </w:r>
      <w:r w:rsidR="00F01ED7" w:rsidRPr="009767C6">
        <w:rPr>
          <w:rFonts w:ascii="Times New Roman" w:hAnsi="Times New Roman" w:cs="Times New Roman"/>
          <w:sz w:val="24"/>
        </w:rPr>
        <w:t xml:space="preserve">Nearest Neighbors (KNN) and Artificial Neural Network (ANN) models </w:t>
      </w:r>
      <w:r>
        <w:rPr>
          <w:rFonts w:ascii="Times New Roman" w:hAnsi="Times New Roman" w:cs="Times New Roman"/>
          <w:sz w:val="24"/>
        </w:rPr>
        <w:t xml:space="preserve">that </w:t>
      </w:r>
      <w:r w:rsidR="00F01ED7" w:rsidRPr="009767C6">
        <w:rPr>
          <w:rFonts w:ascii="Times New Roman" w:hAnsi="Times New Roman" w:cs="Times New Roman"/>
          <w:sz w:val="24"/>
        </w:rPr>
        <w:t>were evaluated on t</w:t>
      </w:r>
      <w:r>
        <w:rPr>
          <w:rFonts w:ascii="Times New Roman" w:hAnsi="Times New Roman" w:cs="Times New Roman"/>
          <w:sz w:val="24"/>
        </w:rPr>
        <w:t>heir classification performance and</w:t>
      </w:r>
      <w:r w:rsidR="00F01ED7" w:rsidRPr="009767C6">
        <w:rPr>
          <w:rFonts w:ascii="Times New Roman" w:hAnsi="Times New Roman" w:cs="Times New Roman"/>
          <w:sz w:val="24"/>
        </w:rPr>
        <w:t xml:space="preserve"> KNN model achieved an accuracy of 76</w:t>
      </w:r>
      <w:r w:rsidR="00F40B3B">
        <w:rPr>
          <w:rFonts w:ascii="Times New Roman" w:hAnsi="Times New Roman" w:cs="Times New Roman"/>
          <w:sz w:val="24"/>
        </w:rPr>
        <w:t xml:space="preserve">.76% and a precision of 59.12% and </w:t>
      </w:r>
      <w:r w:rsidR="00F01ED7" w:rsidRPr="009767C6">
        <w:rPr>
          <w:rFonts w:ascii="Times New Roman" w:hAnsi="Times New Roman" w:cs="Times New Roman"/>
          <w:sz w:val="24"/>
        </w:rPr>
        <w:t>Its performance metr</w:t>
      </w:r>
      <w:r>
        <w:rPr>
          <w:rFonts w:ascii="Times New Roman" w:hAnsi="Times New Roman" w:cs="Times New Roman"/>
          <w:sz w:val="24"/>
        </w:rPr>
        <w:t xml:space="preserve">ics show good precision for non </w:t>
      </w:r>
      <w:r w:rsidR="00F01ED7" w:rsidRPr="009767C6">
        <w:rPr>
          <w:rFonts w:ascii="Times New Roman" w:hAnsi="Times New Roman" w:cs="Times New Roman"/>
          <w:sz w:val="24"/>
        </w:rPr>
        <w:t>churning customers (0.82) but lowe</w:t>
      </w:r>
      <w:r>
        <w:rPr>
          <w:rFonts w:ascii="Times New Roman" w:hAnsi="Times New Roman" w:cs="Times New Roman"/>
          <w:sz w:val="24"/>
        </w:rPr>
        <w:t>r precision for churners (0.59) that</w:t>
      </w:r>
      <w:r w:rsidR="00F01ED7" w:rsidRPr="009767C6">
        <w:rPr>
          <w:rFonts w:ascii="Times New Roman" w:hAnsi="Times New Roman" w:cs="Times New Roman"/>
          <w:sz w:val="24"/>
        </w:rPr>
        <w:t xml:space="preserve"> indicating that while th</w:t>
      </w:r>
      <w:r>
        <w:rPr>
          <w:rFonts w:ascii="Times New Roman" w:hAnsi="Times New Roman" w:cs="Times New Roman"/>
          <w:sz w:val="24"/>
        </w:rPr>
        <w:t xml:space="preserve">e model reliably identifies non </w:t>
      </w:r>
      <w:r w:rsidR="00F01ED7" w:rsidRPr="009767C6">
        <w:rPr>
          <w:rFonts w:ascii="Times New Roman" w:hAnsi="Times New Roman" w:cs="Times New Roman"/>
          <w:sz w:val="24"/>
        </w:rPr>
        <w:t>churners, it struggles with</w:t>
      </w:r>
      <w:r>
        <w:rPr>
          <w:rFonts w:ascii="Times New Roman" w:hAnsi="Times New Roman" w:cs="Times New Roman"/>
          <w:sz w:val="24"/>
        </w:rPr>
        <w:t xml:space="preserve"> correctly classifying churners and </w:t>
      </w:r>
      <w:r w:rsidR="00F01ED7" w:rsidRPr="009767C6">
        <w:rPr>
          <w:rFonts w:ascii="Times New Roman" w:hAnsi="Times New Roman" w:cs="Times New Roman"/>
          <w:sz w:val="24"/>
        </w:rPr>
        <w:t>ANN model demonstrated higher accuracy at 79.60% and improved precision at 70.</w:t>
      </w:r>
      <w:r w:rsidR="00F40B3B">
        <w:rPr>
          <w:rFonts w:ascii="Times New Roman" w:hAnsi="Times New Roman" w:cs="Times New Roman"/>
          <w:sz w:val="24"/>
        </w:rPr>
        <w:t>14% and i</w:t>
      </w:r>
      <w:r>
        <w:rPr>
          <w:rFonts w:ascii="Times New Roman" w:hAnsi="Times New Roman" w:cs="Times New Roman"/>
          <w:sz w:val="24"/>
        </w:rPr>
        <w:t xml:space="preserve">t performed well with non churning customers </w:t>
      </w:r>
      <w:r w:rsidR="00F01ED7" w:rsidRPr="009767C6">
        <w:rPr>
          <w:rFonts w:ascii="Times New Roman" w:hAnsi="Times New Roman" w:cs="Times New Roman"/>
          <w:sz w:val="24"/>
        </w:rPr>
        <w:t>preci</w:t>
      </w:r>
      <w:r>
        <w:rPr>
          <w:rFonts w:ascii="Times New Roman" w:hAnsi="Times New Roman" w:cs="Times New Roman"/>
          <w:sz w:val="24"/>
        </w:rPr>
        <w:t>sion of 0.82 and recall of 0.93</w:t>
      </w:r>
      <w:r w:rsidR="00F01ED7" w:rsidRPr="009767C6">
        <w:rPr>
          <w:rFonts w:ascii="Times New Roman" w:hAnsi="Times New Roman" w:cs="Times New Roman"/>
          <w:sz w:val="24"/>
        </w:rPr>
        <w:t xml:space="preserve"> and had better precision for churners compared to KNN (0.70). The ANN's ability to learn complex patterns contributed to its better overall performance and higher precision for predicting churners</w:t>
      </w:r>
      <w:r>
        <w:rPr>
          <w:rFonts w:ascii="Times New Roman" w:hAnsi="Times New Roman" w:cs="Times New Roman"/>
          <w:sz w:val="24"/>
        </w:rPr>
        <w:t xml:space="preserve"> with </w:t>
      </w:r>
      <w:r w:rsidR="00F01ED7" w:rsidRPr="009767C6">
        <w:rPr>
          <w:rFonts w:ascii="Times New Roman" w:hAnsi="Times New Roman" w:cs="Times New Roman"/>
          <w:sz w:val="24"/>
        </w:rPr>
        <w:t>highlighting its effectiveness in handling more intricate classification tasks.</w:t>
      </w:r>
    </w:p>
    <w:p w:rsidR="003F3736" w:rsidRPr="009F40FF" w:rsidRDefault="003F3736" w:rsidP="00417950">
      <w:pPr>
        <w:pStyle w:val="Heading1"/>
        <w:numPr>
          <w:ilvl w:val="1"/>
          <w:numId w:val="13"/>
        </w:numPr>
        <w:jc w:val="center"/>
        <w:rPr>
          <w:color w:val="000000" w:themeColor="text1"/>
        </w:rPr>
      </w:pPr>
      <w:bookmarkStart w:id="29" w:name="_Toc177228997"/>
      <w:r w:rsidRPr="009F40FF">
        <w:rPr>
          <w:rStyle w:val="Strong"/>
          <w:b/>
          <w:bCs/>
          <w:color w:val="000000" w:themeColor="text1"/>
        </w:rPr>
        <w:t>ROC Curve and AUC</w:t>
      </w:r>
      <w:bookmarkEnd w:id="29"/>
    </w:p>
    <w:p w:rsidR="003F3736" w:rsidRDefault="003F3736" w:rsidP="003F3736">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4707006" cy="3364302"/>
            <wp:effectExtent l="0" t="0" r="0" b="0"/>
            <wp:docPr id="13" name="Picture 12" descr="downloa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7).png"/>
                    <pic:cNvPicPr/>
                  </pic:nvPicPr>
                  <pic:blipFill>
                    <a:blip r:embed="rId20"/>
                    <a:stretch>
                      <a:fillRect/>
                    </a:stretch>
                  </pic:blipFill>
                  <pic:spPr>
                    <a:xfrm>
                      <a:off x="0" y="0"/>
                      <a:ext cx="4706383" cy="3363856"/>
                    </a:xfrm>
                    <a:prstGeom prst="rect">
                      <a:avLst/>
                    </a:prstGeom>
                  </pic:spPr>
                </pic:pic>
              </a:graphicData>
            </a:graphic>
          </wp:inline>
        </w:drawing>
      </w:r>
    </w:p>
    <w:p w:rsidR="0019422F" w:rsidRDefault="0019422F" w:rsidP="003F3736">
      <w:pPr>
        <w:pStyle w:val="NormalWeb"/>
        <w:spacing w:line="360" w:lineRule="auto"/>
      </w:pPr>
      <w:r>
        <w:t>The ROC Curve compare</w:t>
      </w:r>
      <w:r w:rsidR="00FD7500">
        <w:t>s the performance of two models first</w:t>
      </w:r>
      <w:r>
        <w:t xml:space="preserve"> KNN and</w:t>
      </w:r>
      <w:r w:rsidR="00FD7500">
        <w:t xml:space="preserve"> second is ANN</w:t>
      </w:r>
      <w:r>
        <w:t xml:space="preserve"> for predicting cu</w:t>
      </w:r>
      <w:r w:rsidR="00FD7500">
        <w:t>stomer churn</w:t>
      </w:r>
      <w:r>
        <w:t xml:space="preserve"> </w:t>
      </w:r>
      <w:r w:rsidR="00FD7500">
        <w:t xml:space="preserve">that </w:t>
      </w:r>
      <w:r>
        <w:t>showing the tradeoff between True Positive Rate and False Positive Rate t</w:t>
      </w:r>
      <w:r w:rsidR="00FD7500">
        <w:t>he KNN model blue line has an AUC of 0.76</w:t>
      </w:r>
      <w:r>
        <w:t xml:space="preserve"> w</w:t>
      </w:r>
      <w:r w:rsidR="00FD7500">
        <w:t xml:space="preserve">hile the ANN model orange line has a higher AUC of 0.83 which </w:t>
      </w:r>
      <w:r>
        <w:t xml:space="preserve"> indicating better </w:t>
      </w:r>
      <w:r w:rsidR="00FD7500">
        <w:t>performance in predicting churn b</w:t>
      </w:r>
      <w:r>
        <w:t>oth m</w:t>
      </w:r>
      <w:r w:rsidR="00FD7500">
        <w:t xml:space="preserve">odels outperform random chance </w:t>
      </w:r>
      <w:r>
        <w:t>represented by the diagonal li</w:t>
      </w:r>
      <w:r w:rsidR="00FD7500">
        <w:t>ne, AUC = 0.5</w:t>
      </w:r>
      <w:r>
        <w:t xml:space="preserve"> but the ANN model </w:t>
      </w:r>
      <w:r>
        <w:lastRenderedPageBreak/>
        <w:t>demonstrates a stronger ability to dist</w:t>
      </w:r>
      <w:r w:rsidR="00FD7500">
        <w:t>inguish between churned and non churned customers given the higher AUC</w:t>
      </w:r>
      <w:r>
        <w:t xml:space="preserve"> the ANN model is recommended for churn prediction </w:t>
      </w:r>
      <w:r w:rsidR="00FD7500">
        <w:t>due to its superior performance</w:t>
      </w:r>
    </w:p>
    <w:p w:rsidR="0019422F" w:rsidRDefault="0019422F" w:rsidP="003F3736">
      <w:pPr>
        <w:pStyle w:val="NormalWeb"/>
        <w:spacing w:line="360" w:lineRule="auto"/>
      </w:pPr>
    </w:p>
    <w:p w:rsidR="003F3736" w:rsidRPr="003F3736" w:rsidRDefault="003F3736" w:rsidP="00417950">
      <w:pPr>
        <w:pStyle w:val="Heading1"/>
        <w:numPr>
          <w:ilvl w:val="1"/>
          <w:numId w:val="13"/>
        </w:numPr>
        <w:spacing w:line="360" w:lineRule="auto"/>
        <w:jc w:val="center"/>
        <w:rPr>
          <w:rFonts w:eastAsia="Times New Roman"/>
          <w:color w:val="000000" w:themeColor="text1"/>
        </w:rPr>
      </w:pPr>
      <w:bookmarkStart w:id="30" w:name="_Toc177228998"/>
      <w:r>
        <w:rPr>
          <w:rFonts w:eastAsia="Times New Roman"/>
          <w:color w:val="000000" w:themeColor="text1"/>
        </w:rPr>
        <w:t>Classification Report Heatmap</w:t>
      </w:r>
      <w:bookmarkEnd w:id="30"/>
    </w:p>
    <w:p w:rsidR="003F3736" w:rsidRDefault="003F3736" w:rsidP="003F3736">
      <w:pPr>
        <w:spacing w:line="360" w:lineRule="auto"/>
        <w:rPr>
          <w:rFonts w:ascii="Times New Roman" w:hAnsi="Times New Roman" w:cs="Times New Roman"/>
        </w:rPr>
      </w:pPr>
    </w:p>
    <w:p w:rsidR="003F3736" w:rsidRDefault="003F3736" w:rsidP="003F3736">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780053" cy="1966822"/>
            <wp:effectExtent l="19050" t="0" r="0" b="0"/>
            <wp:docPr id="14" name="Picture 13" descr="downloa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8).png"/>
                    <pic:cNvPicPr/>
                  </pic:nvPicPr>
                  <pic:blipFill>
                    <a:blip r:embed="rId21"/>
                    <a:stretch>
                      <a:fillRect/>
                    </a:stretch>
                  </pic:blipFill>
                  <pic:spPr>
                    <a:xfrm>
                      <a:off x="0" y="0"/>
                      <a:ext cx="5790244" cy="1970290"/>
                    </a:xfrm>
                    <a:prstGeom prst="rect">
                      <a:avLst/>
                    </a:prstGeom>
                  </pic:spPr>
                </pic:pic>
              </a:graphicData>
            </a:graphic>
          </wp:inline>
        </w:drawing>
      </w:r>
    </w:p>
    <w:p w:rsidR="003F3736" w:rsidRDefault="003F3736" w:rsidP="003F3736">
      <w:pPr>
        <w:spacing w:before="100" w:beforeAutospacing="1" w:after="100" w:afterAutospacing="1" w:line="360" w:lineRule="auto"/>
        <w:rPr>
          <w:rFonts w:ascii="Times New Roman" w:eastAsia="Times New Roman" w:hAnsi="Times New Roman" w:cs="Times New Roman"/>
          <w:sz w:val="24"/>
          <w:szCs w:val="24"/>
        </w:rPr>
      </w:pPr>
      <w:r w:rsidRPr="003F3736">
        <w:rPr>
          <w:rFonts w:ascii="Times New Roman" w:eastAsia="Times New Roman" w:hAnsi="Times New Roman" w:cs="Times New Roman"/>
          <w:sz w:val="24"/>
          <w:szCs w:val="24"/>
        </w:rPr>
        <w:t>The heatmaps di</w:t>
      </w:r>
      <w:r w:rsidR="00FB04D5">
        <w:rPr>
          <w:rFonts w:ascii="Times New Roman" w:eastAsia="Times New Roman" w:hAnsi="Times New Roman" w:cs="Times New Roman"/>
          <w:sz w:val="24"/>
          <w:szCs w:val="24"/>
        </w:rPr>
        <w:t xml:space="preserve">splay precision, recall, and F1 </w:t>
      </w:r>
      <w:r w:rsidRPr="003F3736">
        <w:rPr>
          <w:rFonts w:ascii="Times New Roman" w:eastAsia="Times New Roman" w:hAnsi="Times New Roman" w:cs="Times New Roman"/>
          <w:sz w:val="24"/>
          <w:szCs w:val="24"/>
        </w:rPr>
        <w:t>score for the KNN and ANN mo</w:t>
      </w:r>
      <w:r w:rsidR="00FB04D5">
        <w:rPr>
          <w:rFonts w:ascii="Times New Roman" w:eastAsia="Times New Roman" w:hAnsi="Times New Roman" w:cs="Times New Roman"/>
          <w:sz w:val="24"/>
          <w:szCs w:val="24"/>
        </w:rPr>
        <w:t>dels which</w:t>
      </w:r>
      <w:r w:rsidRPr="003F3736">
        <w:rPr>
          <w:rFonts w:ascii="Times New Roman" w:eastAsia="Times New Roman" w:hAnsi="Times New Roman" w:cs="Times New Roman"/>
          <w:sz w:val="24"/>
          <w:szCs w:val="24"/>
        </w:rPr>
        <w:t xml:space="preserve"> providing a visual summary of their performance across different metrics. The KNN heatmap shows its stronge</w:t>
      </w:r>
      <w:r w:rsidR="00FB04D5">
        <w:rPr>
          <w:rFonts w:ascii="Times New Roman" w:eastAsia="Times New Roman" w:hAnsi="Times New Roman" w:cs="Times New Roman"/>
          <w:sz w:val="24"/>
          <w:szCs w:val="24"/>
        </w:rPr>
        <w:t xml:space="preserve">r performance in predicting non churners </w:t>
      </w:r>
      <w:r w:rsidRPr="003F3736">
        <w:rPr>
          <w:rFonts w:ascii="Times New Roman" w:eastAsia="Times New Roman" w:hAnsi="Times New Roman" w:cs="Times New Roman"/>
          <w:sz w:val="24"/>
          <w:szCs w:val="24"/>
        </w:rPr>
        <w:t>while the ANN heatmap</w:t>
      </w:r>
      <w:r w:rsidR="00FB04D5">
        <w:rPr>
          <w:rFonts w:ascii="Times New Roman" w:eastAsia="Times New Roman" w:hAnsi="Times New Roman" w:cs="Times New Roman"/>
          <w:sz w:val="24"/>
          <w:szCs w:val="24"/>
        </w:rPr>
        <w:t xml:space="preserve"> that</w:t>
      </w:r>
      <w:r w:rsidRPr="003F3736">
        <w:rPr>
          <w:rFonts w:ascii="Times New Roman" w:eastAsia="Times New Roman" w:hAnsi="Times New Roman" w:cs="Times New Roman"/>
          <w:sz w:val="24"/>
          <w:szCs w:val="24"/>
        </w:rPr>
        <w:t xml:space="preserve"> indicates balanced performance with better precision and recall for both classes.</w:t>
      </w:r>
    </w:p>
    <w:p w:rsidR="00134302" w:rsidRDefault="00134302" w:rsidP="003F3736">
      <w:pPr>
        <w:spacing w:before="100" w:beforeAutospacing="1" w:after="100" w:afterAutospacing="1" w:line="360" w:lineRule="auto"/>
        <w:rPr>
          <w:rFonts w:ascii="Times New Roman" w:eastAsia="Times New Roman" w:hAnsi="Times New Roman" w:cs="Times New Roman"/>
          <w:sz w:val="24"/>
          <w:szCs w:val="24"/>
        </w:rPr>
      </w:pPr>
    </w:p>
    <w:p w:rsidR="00134302" w:rsidRPr="00134302" w:rsidRDefault="00134302" w:rsidP="00134302">
      <w:pPr>
        <w:pStyle w:val="ListParagraph"/>
        <w:numPr>
          <w:ilvl w:val="0"/>
          <w:numId w:val="1"/>
        </w:numPr>
        <w:spacing w:before="100" w:beforeAutospacing="1" w:after="100" w:afterAutospacing="1" w:line="360" w:lineRule="auto"/>
        <w:outlineLvl w:val="2"/>
        <w:rPr>
          <w:rFonts w:ascii="Times New Roman" w:eastAsia="Times New Roman" w:hAnsi="Times New Roman" w:cs="Times New Roman"/>
          <w:b/>
          <w:bCs/>
          <w:sz w:val="27"/>
          <w:szCs w:val="27"/>
        </w:rPr>
      </w:pPr>
      <w:bookmarkStart w:id="31" w:name="_Toc177379829"/>
      <w:r w:rsidRPr="00134302">
        <w:rPr>
          <w:rFonts w:ascii="Times New Roman" w:eastAsia="Times New Roman" w:hAnsi="Times New Roman" w:cs="Times New Roman"/>
          <w:b/>
          <w:bCs/>
          <w:sz w:val="27"/>
          <w:szCs w:val="27"/>
        </w:rPr>
        <w:t>Risk Technology</w:t>
      </w:r>
      <w:bookmarkEnd w:id="31"/>
    </w:p>
    <w:p w:rsidR="00134302" w:rsidRDefault="00134302" w:rsidP="00134302">
      <w:pPr>
        <w:spacing w:before="100" w:beforeAutospacing="1" w:after="100" w:afterAutospacing="1"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Risk poor technology</w:t>
      </w:r>
      <w:r w:rsidRPr="00EF63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defines</w:t>
      </w:r>
      <w:r w:rsidRPr="00EF632A">
        <w:rPr>
          <w:rFonts w:ascii="Times New Roman" w:eastAsia="Times New Roman" w:hAnsi="Times New Roman" w:cs="Times New Roman"/>
          <w:sz w:val="24"/>
          <w:szCs w:val="24"/>
        </w:rPr>
        <w:t xml:space="preserve"> several potential limitations that can impact the effectiveness of data analysis. This includes outdated hardware, such as older computers or servers that may struggle with processing large datasets or complex computations. Outdated software, like older versions of analytical tools or programming languages that lack the latest features or security updates, can also be a sig</w:t>
      </w:r>
      <w:r>
        <w:rPr>
          <w:rFonts w:ascii="Times New Roman" w:eastAsia="Times New Roman" w:hAnsi="Times New Roman" w:cs="Times New Roman"/>
          <w:sz w:val="24"/>
          <w:szCs w:val="24"/>
        </w:rPr>
        <w:t xml:space="preserve">nificant barrier and </w:t>
      </w:r>
      <w:r w:rsidRPr="00EF632A">
        <w:rPr>
          <w:rFonts w:ascii="Times New Roman" w:eastAsia="Times New Roman" w:hAnsi="Times New Roman" w:cs="Times New Roman"/>
          <w:sz w:val="24"/>
          <w:szCs w:val="24"/>
        </w:rPr>
        <w:t>a lack of acce</w:t>
      </w:r>
      <w:r>
        <w:rPr>
          <w:rFonts w:ascii="Times New Roman" w:eastAsia="Times New Roman" w:hAnsi="Times New Roman" w:cs="Times New Roman"/>
          <w:sz w:val="24"/>
          <w:szCs w:val="24"/>
        </w:rPr>
        <w:t xml:space="preserve">ss to advanced analytical tools such as high </w:t>
      </w:r>
      <w:r w:rsidRPr="00EF632A">
        <w:rPr>
          <w:rFonts w:ascii="Times New Roman" w:eastAsia="Times New Roman" w:hAnsi="Times New Roman" w:cs="Times New Roman"/>
          <w:sz w:val="24"/>
          <w:szCs w:val="24"/>
        </w:rPr>
        <w:t>performance computing resources, modern dat</w:t>
      </w:r>
      <w:r>
        <w:rPr>
          <w:rFonts w:ascii="Times New Roman" w:eastAsia="Times New Roman" w:hAnsi="Times New Roman" w:cs="Times New Roman"/>
          <w:sz w:val="24"/>
          <w:szCs w:val="24"/>
        </w:rPr>
        <w:t xml:space="preserve">a visualization platforms </w:t>
      </w:r>
      <w:r>
        <w:rPr>
          <w:rFonts w:ascii="Times New Roman" w:eastAsia="Times New Roman" w:hAnsi="Times New Roman" w:cs="Times New Roman"/>
          <w:sz w:val="24"/>
          <w:szCs w:val="24"/>
        </w:rPr>
        <w:lastRenderedPageBreak/>
        <w:t>Power BI</w:t>
      </w:r>
      <w:r w:rsidRPr="00EF632A">
        <w:rPr>
          <w:rFonts w:ascii="Times New Roman" w:eastAsia="Times New Roman" w:hAnsi="Times New Roman" w:cs="Times New Roman"/>
          <w:sz w:val="24"/>
          <w:szCs w:val="24"/>
        </w:rPr>
        <w:t xml:space="preserve"> and m</w:t>
      </w:r>
      <w:r>
        <w:rPr>
          <w:rFonts w:ascii="Times New Roman" w:eastAsia="Times New Roman" w:hAnsi="Times New Roman" w:cs="Times New Roman"/>
          <w:sz w:val="24"/>
          <w:szCs w:val="24"/>
        </w:rPr>
        <w:t xml:space="preserve">achine learning libraries TensorFlow or scikit learn </w:t>
      </w:r>
      <w:r w:rsidRPr="00EF632A">
        <w:rPr>
          <w:rFonts w:ascii="Times New Roman" w:eastAsia="Times New Roman" w:hAnsi="Times New Roman" w:cs="Times New Roman"/>
          <w:sz w:val="24"/>
          <w:szCs w:val="24"/>
        </w:rPr>
        <w:t>can prevent the use of sophisticated techniques and methods needed for comp</w:t>
      </w:r>
      <w:r>
        <w:rPr>
          <w:rFonts w:ascii="Times New Roman" w:eastAsia="Times New Roman" w:hAnsi="Times New Roman" w:cs="Times New Roman"/>
          <w:sz w:val="24"/>
          <w:szCs w:val="24"/>
        </w:rPr>
        <w:t>rehensive and accurate analysis</w:t>
      </w:r>
      <w:r w:rsidRPr="00EF632A">
        <w:rPr>
          <w:rFonts w:ascii="Times New Roman" w:eastAsia="Times New Roman" w:hAnsi="Times New Roman" w:cs="Times New Roman"/>
          <w:sz w:val="24"/>
          <w:szCs w:val="24"/>
        </w:rPr>
        <w:t xml:space="preserve"> These technological constraints can hinder the ability to perform detailed and reliable data analysis, affecting the overall quality and effectiveness of the insights generated.</w:t>
      </w:r>
    </w:p>
    <w:p w:rsidR="00134302" w:rsidRPr="00DC1820" w:rsidRDefault="00134302" w:rsidP="00134302">
      <w:pPr>
        <w:pStyle w:val="Heading1"/>
        <w:numPr>
          <w:ilvl w:val="1"/>
          <w:numId w:val="1"/>
        </w:numPr>
        <w:spacing w:line="360" w:lineRule="auto"/>
        <w:rPr>
          <w:rFonts w:eastAsia="Times New Roman"/>
          <w:color w:val="000000" w:themeColor="text1"/>
        </w:rPr>
      </w:pPr>
      <w:bookmarkStart w:id="32" w:name="_Toc177379830"/>
      <w:r w:rsidRPr="00DC1820">
        <w:rPr>
          <w:rFonts w:eastAsia="Times New Roman"/>
          <w:color w:val="000000" w:themeColor="text1"/>
        </w:rPr>
        <w:t>Types of graphs</w:t>
      </w:r>
      <w:bookmarkEnd w:id="32"/>
      <w:r w:rsidRPr="00DC1820">
        <w:rPr>
          <w:rFonts w:eastAsia="Times New Roman"/>
          <w:color w:val="000000" w:themeColor="text1"/>
        </w:rPr>
        <w:t xml:space="preserve"> </w:t>
      </w:r>
    </w:p>
    <w:tbl>
      <w:tblPr>
        <w:tblStyle w:val="TableGrid"/>
        <w:tblW w:w="0" w:type="auto"/>
        <w:tblLook w:val="04A0"/>
      </w:tblPr>
      <w:tblGrid>
        <w:gridCol w:w="1648"/>
        <w:gridCol w:w="1797"/>
        <w:gridCol w:w="6131"/>
      </w:tblGrid>
      <w:tr w:rsidR="00134302" w:rsidRPr="00DC1820" w:rsidTr="00B77032">
        <w:tc>
          <w:tcPr>
            <w:tcW w:w="0" w:type="auto"/>
            <w:hideMark/>
          </w:tcPr>
          <w:p w:rsidR="00134302" w:rsidRPr="00DC1820" w:rsidRDefault="00134302" w:rsidP="00B77032">
            <w:pPr>
              <w:spacing w:line="360" w:lineRule="auto"/>
              <w:jc w:val="center"/>
              <w:rPr>
                <w:rFonts w:ascii="Times New Roman" w:eastAsia="Times New Roman" w:hAnsi="Times New Roman" w:cs="Times New Roman"/>
                <w:b/>
                <w:bCs/>
                <w:sz w:val="24"/>
                <w:szCs w:val="24"/>
              </w:rPr>
            </w:pPr>
            <w:r w:rsidRPr="00DC1820">
              <w:rPr>
                <w:rFonts w:ascii="Times New Roman" w:eastAsia="Times New Roman" w:hAnsi="Times New Roman" w:cs="Times New Roman"/>
                <w:b/>
                <w:bCs/>
                <w:sz w:val="24"/>
                <w:szCs w:val="24"/>
              </w:rPr>
              <w:t>Analysis Area</w:t>
            </w:r>
          </w:p>
        </w:tc>
        <w:tc>
          <w:tcPr>
            <w:tcW w:w="0" w:type="auto"/>
            <w:hideMark/>
          </w:tcPr>
          <w:p w:rsidR="00134302" w:rsidRPr="00DC1820" w:rsidRDefault="00134302" w:rsidP="00B77032">
            <w:pPr>
              <w:spacing w:line="360" w:lineRule="auto"/>
              <w:jc w:val="center"/>
              <w:rPr>
                <w:rFonts w:ascii="Times New Roman" w:eastAsia="Times New Roman" w:hAnsi="Times New Roman" w:cs="Times New Roman"/>
                <w:b/>
                <w:bCs/>
                <w:sz w:val="24"/>
                <w:szCs w:val="24"/>
              </w:rPr>
            </w:pPr>
            <w:r w:rsidRPr="00DC1820">
              <w:rPr>
                <w:rFonts w:ascii="Times New Roman" w:eastAsia="Times New Roman" w:hAnsi="Times New Roman" w:cs="Times New Roman"/>
                <w:b/>
                <w:bCs/>
                <w:sz w:val="24"/>
                <w:szCs w:val="24"/>
              </w:rPr>
              <w:t>Chart/Graph Type</w:t>
            </w:r>
          </w:p>
        </w:tc>
        <w:tc>
          <w:tcPr>
            <w:tcW w:w="0" w:type="auto"/>
            <w:hideMark/>
          </w:tcPr>
          <w:p w:rsidR="00134302" w:rsidRPr="00DC1820" w:rsidRDefault="00134302" w:rsidP="00B77032">
            <w:pPr>
              <w:spacing w:line="360" w:lineRule="auto"/>
              <w:jc w:val="center"/>
              <w:rPr>
                <w:rFonts w:ascii="Times New Roman" w:eastAsia="Times New Roman" w:hAnsi="Times New Roman" w:cs="Times New Roman"/>
                <w:b/>
                <w:bCs/>
                <w:sz w:val="24"/>
                <w:szCs w:val="24"/>
              </w:rPr>
            </w:pPr>
            <w:r w:rsidRPr="00DC1820">
              <w:rPr>
                <w:rFonts w:ascii="Times New Roman" w:eastAsia="Times New Roman" w:hAnsi="Times New Roman" w:cs="Times New Roman"/>
                <w:b/>
                <w:bCs/>
                <w:sz w:val="24"/>
                <w:szCs w:val="24"/>
              </w:rPr>
              <w:t>Purpose</w:t>
            </w:r>
          </w:p>
        </w:tc>
      </w:tr>
      <w:tr w:rsidR="00134302" w:rsidRPr="00DC1820" w:rsidTr="00B77032">
        <w:tc>
          <w:tcPr>
            <w:tcW w:w="0" w:type="auto"/>
            <w:hideMark/>
          </w:tcPr>
          <w:p w:rsidR="00134302" w:rsidRPr="00DC1820" w:rsidRDefault="00134302" w:rsidP="00B77032">
            <w:pPr>
              <w:spacing w:line="360" w:lineRule="auto"/>
              <w:rPr>
                <w:rFonts w:ascii="Times New Roman" w:eastAsia="Times New Roman" w:hAnsi="Times New Roman" w:cs="Times New Roman"/>
                <w:sz w:val="24"/>
                <w:szCs w:val="24"/>
              </w:rPr>
            </w:pPr>
            <w:r w:rsidRPr="00DC1820">
              <w:rPr>
                <w:rFonts w:ascii="Times New Roman" w:eastAsia="Times New Roman" w:hAnsi="Times New Roman" w:cs="Times New Roman"/>
                <w:b/>
                <w:bCs/>
                <w:sz w:val="24"/>
                <w:szCs w:val="24"/>
              </w:rPr>
              <w:t>Clustering Analysis</w:t>
            </w:r>
          </w:p>
        </w:tc>
        <w:tc>
          <w:tcPr>
            <w:tcW w:w="0" w:type="auto"/>
            <w:hideMark/>
          </w:tcPr>
          <w:p w:rsidR="00134302" w:rsidRPr="00DC1820" w:rsidRDefault="00134302" w:rsidP="00B77032">
            <w:pPr>
              <w:spacing w:line="360" w:lineRule="auto"/>
              <w:rPr>
                <w:rFonts w:ascii="Times New Roman" w:eastAsia="Times New Roman" w:hAnsi="Times New Roman" w:cs="Times New Roman"/>
                <w:sz w:val="24"/>
                <w:szCs w:val="24"/>
              </w:rPr>
            </w:pPr>
            <w:r w:rsidRPr="00DC1820">
              <w:rPr>
                <w:rFonts w:ascii="Times New Roman" w:eastAsia="Times New Roman" w:hAnsi="Times New Roman" w:cs="Times New Roman"/>
                <w:sz w:val="24"/>
                <w:szCs w:val="24"/>
              </w:rPr>
              <w:t>Elbow Curve</w:t>
            </w:r>
          </w:p>
        </w:tc>
        <w:tc>
          <w:tcPr>
            <w:tcW w:w="0" w:type="auto"/>
            <w:hideMark/>
          </w:tcPr>
          <w:p w:rsidR="00134302" w:rsidRPr="00DC1820" w:rsidRDefault="00134302" w:rsidP="00B77032">
            <w:pPr>
              <w:spacing w:line="360" w:lineRule="auto"/>
              <w:rPr>
                <w:rFonts w:ascii="Times New Roman" w:eastAsia="Times New Roman" w:hAnsi="Times New Roman" w:cs="Times New Roman"/>
                <w:sz w:val="24"/>
                <w:szCs w:val="24"/>
              </w:rPr>
            </w:pPr>
            <w:r w:rsidRPr="00DC1820">
              <w:rPr>
                <w:rFonts w:ascii="Times New Roman" w:eastAsia="Times New Roman" w:hAnsi="Times New Roman" w:cs="Times New Roman"/>
                <w:sz w:val="24"/>
                <w:szCs w:val="24"/>
              </w:rPr>
              <w:t>Visualizes the optimal number of clusters by showing the point where adding more clusters yields diminishing returns in reducing distortion.</w:t>
            </w:r>
          </w:p>
        </w:tc>
      </w:tr>
      <w:tr w:rsidR="00134302" w:rsidRPr="00DC1820" w:rsidTr="00B77032">
        <w:tc>
          <w:tcPr>
            <w:tcW w:w="0" w:type="auto"/>
            <w:hideMark/>
          </w:tcPr>
          <w:p w:rsidR="00134302" w:rsidRPr="00DC1820" w:rsidRDefault="00134302" w:rsidP="00B77032">
            <w:pPr>
              <w:spacing w:line="360" w:lineRule="auto"/>
              <w:rPr>
                <w:rFonts w:ascii="Times New Roman" w:eastAsia="Times New Roman" w:hAnsi="Times New Roman" w:cs="Times New Roman"/>
                <w:sz w:val="24"/>
                <w:szCs w:val="24"/>
              </w:rPr>
            </w:pPr>
          </w:p>
        </w:tc>
        <w:tc>
          <w:tcPr>
            <w:tcW w:w="0" w:type="auto"/>
            <w:hideMark/>
          </w:tcPr>
          <w:p w:rsidR="00134302" w:rsidRPr="00DC1820" w:rsidRDefault="00134302" w:rsidP="00B77032">
            <w:pPr>
              <w:spacing w:line="360" w:lineRule="auto"/>
              <w:rPr>
                <w:rFonts w:ascii="Times New Roman" w:eastAsia="Times New Roman" w:hAnsi="Times New Roman" w:cs="Times New Roman"/>
                <w:sz w:val="24"/>
                <w:szCs w:val="24"/>
              </w:rPr>
            </w:pPr>
            <w:r w:rsidRPr="00DC1820">
              <w:rPr>
                <w:rFonts w:ascii="Times New Roman" w:eastAsia="Times New Roman" w:hAnsi="Times New Roman" w:cs="Times New Roman"/>
                <w:sz w:val="24"/>
                <w:szCs w:val="24"/>
              </w:rPr>
              <w:t>Cluster Distribution</w:t>
            </w:r>
          </w:p>
        </w:tc>
        <w:tc>
          <w:tcPr>
            <w:tcW w:w="0" w:type="auto"/>
            <w:hideMark/>
          </w:tcPr>
          <w:p w:rsidR="00134302" w:rsidRPr="00DC1820" w:rsidRDefault="00134302" w:rsidP="00B7703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Scatter </w:t>
            </w:r>
            <w:r w:rsidRPr="00DC1820">
              <w:rPr>
                <w:rFonts w:ascii="Times New Roman" w:eastAsia="Times New Roman" w:hAnsi="Times New Roman" w:cs="Times New Roman"/>
                <w:sz w:val="24"/>
                <w:szCs w:val="24"/>
              </w:rPr>
              <w:t>display the proportion of data points in each cluster, illustrating how data is segmented.</w:t>
            </w:r>
          </w:p>
        </w:tc>
      </w:tr>
      <w:tr w:rsidR="00134302" w:rsidRPr="00DC1820" w:rsidTr="00B77032">
        <w:tc>
          <w:tcPr>
            <w:tcW w:w="0" w:type="auto"/>
            <w:hideMark/>
          </w:tcPr>
          <w:p w:rsidR="00134302" w:rsidRPr="00DC1820" w:rsidRDefault="00134302" w:rsidP="00B77032">
            <w:pPr>
              <w:spacing w:line="360" w:lineRule="auto"/>
              <w:rPr>
                <w:rFonts w:ascii="Times New Roman" w:eastAsia="Times New Roman" w:hAnsi="Times New Roman" w:cs="Times New Roman"/>
                <w:sz w:val="24"/>
                <w:szCs w:val="24"/>
              </w:rPr>
            </w:pPr>
            <w:r w:rsidRPr="00DC1820">
              <w:rPr>
                <w:rFonts w:ascii="Times New Roman" w:eastAsia="Times New Roman" w:hAnsi="Times New Roman" w:cs="Times New Roman"/>
                <w:b/>
                <w:bCs/>
                <w:sz w:val="24"/>
                <w:szCs w:val="24"/>
              </w:rPr>
              <w:t>Predictive Analysis</w:t>
            </w:r>
          </w:p>
        </w:tc>
        <w:tc>
          <w:tcPr>
            <w:tcW w:w="0" w:type="auto"/>
            <w:hideMark/>
          </w:tcPr>
          <w:p w:rsidR="00134302" w:rsidRPr="00DC1820" w:rsidRDefault="00134302" w:rsidP="00B77032">
            <w:pPr>
              <w:spacing w:line="360" w:lineRule="auto"/>
              <w:rPr>
                <w:rFonts w:ascii="Times New Roman" w:eastAsia="Times New Roman" w:hAnsi="Times New Roman" w:cs="Times New Roman"/>
                <w:sz w:val="24"/>
                <w:szCs w:val="24"/>
              </w:rPr>
            </w:pPr>
            <w:r w:rsidRPr="00DC1820">
              <w:rPr>
                <w:rFonts w:ascii="Times New Roman" w:eastAsia="Times New Roman" w:hAnsi="Times New Roman" w:cs="Times New Roman"/>
                <w:sz w:val="24"/>
                <w:szCs w:val="24"/>
              </w:rPr>
              <w:t>Confusion Matrix</w:t>
            </w:r>
          </w:p>
        </w:tc>
        <w:tc>
          <w:tcPr>
            <w:tcW w:w="0" w:type="auto"/>
            <w:hideMark/>
          </w:tcPr>
          <w:p w:rsidR="00134302" w:rsidRPr="00DC1820" w:rsidRDefault="00134302" w:rsidP="00B7703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Heatmap </w:t>
            </w:r>
            <w:r w:rsidRPr="00DC1820">
              <w:rPr>
                <w:rFonts w:ascii="Times New Roman" w:eastAsia="Times New Roman" w:hAnsi="Times New Roman" w:cs="Times New Roman"/>
                <w:sz w:val="24"/>
                <w:szCs w:val="24"/>
              </w:rPr>
              <w:t>Assesses model performance by showing the counts of true positives, false positives, true negatives, and false negatives.</w:t>
            </w:r>
          </w:p>
        </w:tc>
      </w:tr>
      <w:tr w:rsidR="00134302" w:rsidRPr="00DC1820" w:rsidTr="00B77032">
        <w:tc>
          <w:tcPr>
            <w:tcW w:w="0" w:type="auto"/>
            <w:hideMark/>
          </w:tcPr>
          <w:p w:rsidR="00134302" w:rsidRPr="00DC1820" w:rsidRDefault="00134302" w:rsidP="00B77032">
            <w:pPr>
              <w:spacing w:line="360" w:lineRule="auto"/>
              <w:rPr>
                <w:rFonts w:ascii="Times New Roman" w:eastAsia="Times New Roman" w:hAnsi="Times New Roman" w:cs="Times New Roman"/>
                <w:sz w:val="24"/>
                <w:szCs w:val="24"/>
              </w:rPr>
            </w:pPr>
          </w:p>
        </w:tc>
        <w:tc>
          <w:tcPr>
            <w:tcW w:w="0" w:type="auto"/>
            <w:hideMark/>
          </w:tcPr>
          <w:p w:rsidR="00134302" w:rsidRPr="00DC1820" w:rsidRDefault="00134302" w:rsidP="00B77032">
            <w:pPr>
              <w:spacing w:line="360" w:lineRule="auto"/>
              <w:rPr>
                <w:rFonts w:ascii="Times New Roman" w:eastAsia="Times New Roman" w:hAnsi="Times New Roman" w:cs="Times New Roman"/>
                <w:sz w:val="24"/>
                <w:szCs w:val="24"/>
              </w:rPr>
            </w:pPr>
            <w:r w:rsidRPr="00DC1820">
              <w:rPr>
                <w:rFonts w:ascii="Times New Roman" w:eastAsia="Times New Roman" w:hAnsi="Times New Roman" w:cs="Times New Roman"/>
                <w:sz w:val="24"/>
                <w:szCs w:val="24"/>
              </w:rPr>
              <w:t>ROC Curve</w:t>
            </w:r>
          </w:p>
        </w:tc>
        <w:tc>
          <w:tcPr>
            <w:tcW w:w="0" w:type="auto"/>
            <w:hideMark/>
          </w:tcPr>
          <w:p w:rsidR="00134302" w:rsidRPr="00DC1820" w:rsidRDefault="00134302" w:rsidP="00B77032">
            <w:pPr>
              <w:spacing w:line="360" w:lineRule="auto"/>
              <w:rPr>
                <w:rFonts w:ascii="Times New Roman" w:eastAsia="Times New Roman" w:hAnsi="Times New Roman" w:cs="Times New Roman"/>
                <w:sz w:val="24"/>
                <w:szCs w:val="24"/>
              </w:rPr>
            </w:pPr>
            <w:r w:rsidRPr="00DC1820">
              <w:rPr>
                <w:rFonts w:ascii="Times New Roman" w:eastAsia="Times New Roman" w:hAnsi="Times New Roman" w:cs="Times New Roman"/>
                <w:sz w:val="24"/>
                <w:szCs w:val="24"/>
              </w:rPr>
              <w:t>Evaluates the trade-off between sensitivity and specificity, reflecting how well the model distinguishes between classes.</w:t>
            </w:r>
          </w:p>
        </w:tc>
      </w:tr>
    </w:tbl>
    <w:p w:rsidR="003F3736" w:rsidRDefault="00134302" w:rsidP="00134302">
      <w:pPr>
        <w:pStyle w:val="Heading1"/>
        <w:numPr>
          <w:ilvl w:val="1"/>
          <w:numId w:val="1"/>
        </w:numPr>
        <w:rPr>
          <w:rFonts w:eastAsia="Times New Roman"/>
          <w:color w:val="000000" w:themeColor="text1"/>
        </w:rPr>
      </w:pPr>
      <w:bookmarkStart w:id="33" w:name="_Toc177228999"/>
      <w:r>
        <w:rPr>
          <w:rFonts w:eastAsia="Times New Roman"/>
          <w:color w:val="000000" w:themeColor="text1"/>
        </w:rPr>
        <w:t xml:space="preserve"> </w:t>
      </w:r>
      <w:r w:rsidR="003F3736" w:rsidRPr="003F3736">
        <w:rPr>
          <w:rFonts w:eastAsia="Times New Roman"/>
          <w:color w:val="000000" w:themeColor="text1"/>
        </w:rPr>
        <w:t>Recommendation</w:t>
      </w:r>
      <w:bookmarkEnd w:id="33"/>
      <w:r w:rsidR="003F3736" w:rsidRPr="003F3736">
        <w:rPr>
          <w:rFonts w:eastAsia="Times New Roman"/>
          <w:color w:val="000000" w:themeColor="text1"/>
        </w:rPr>
        <w:t xml:space="preserve">  </w:t>
      </w:r>
    </w:p>
    <w:p w:rsidR="00FD05DC" w:rsidRPr="00FB04D5" w:rsidRDefault="00FD05DC" w:rsidP="00FB04D5">
      <w:pPr>
        <w:spacing w:line="360" w:lineRule="auto"/>
        <w:ind w:left="360"/>
        <w:jc w:val="both"/>
        <w:rPr>
          <w:rFonts w:ascii="Times New Roman" w:hAnsi="Times New Roman" w:cs="Times New Roman"/>
          <w:sz w:val="24"/>
        </w:rPr>
      </w:pPr>
      <w:r w:rsidRPr="00FB04D5">
        <w:rPr>
          <w:rFonts w:ascii="Times New Roman" w:hAnsi="Times New Roman" w:cs="Times New Roman"/>
          <w:sz w:val="24"/>
        </w:rPr>
        <w:t>To effectively address the custome</w:t>
      </w:r>
      <w:r w:rsidR="00FB04D5" w:rsidRPr="00FB04D5">
        <w:rPr>
          <w:rFonts w:ascii="Times New Roman" w:hAnsi="Times New Roman" w:cs="Times New Roman"/>
          <w:sz w:val="24"/>
        </w:rPr>
        <w:t>r churn and increase the retention strategies</w:t>
      </w:r>
      <w:r w:rsidRPr="00FB04D5">
        <w:rPr>
          <w:rFonts w:ascii="Times New Roman" w:hAnsi="Times New Roman" w:cs="Times New Roman"/>
          <w:sz w:val="24"/>
        </w:rPr>
        <w:t xml:space="preserve"> and it is recommended to implement a multi faceted approach based on their insights from the analysis that is given month to month </w:t>
      </w:r>
      <w:r w:rsidR="00FB04D5" w:rsidRPr="00FB04D5">
        <w:rPr>
          <w:rFonts w:ascii="Times New Roman" w:hAnsi="Times New Roman" w:cs="Times New Roman"/>
          <w:sz w:val="24"/>
        </w:rPr>
        <w:t>contrast</w:t>
      </w:r>
      <w:r w:rsidRPr="00FB04D5">
        <w:rPr>
          <w:rFonts w:ascii="Times New Roman" w:hAnsi="Times New Roman" w:cs="Times New Roman"/>
          <w:sz w:val="24"/>
        </w:rPr>
        <w:t xml:space="preserve"> and fiber optic service that are associated with an higher </w:t>
      </w:r>
      <w:r w:rsidR="00FB04D5" w:rsidRPr="00FB04D5">
        <w:rPr>
          <w:rFonts w:ascii="Times New Roman" w:hAnsi="Times New Roman" w:cs="Times New Roman"/>
          <w:sz w:val="24"/>
        </w:rPr>
        <w:t>churn</w:t>
      </w:r>
      <w:r w:rsidRPr="00FB04D5">
        <w:rPr>
          <w:rFonts w:ascii="Times New Roman" w:hAnsi="Times New Roman" w:cs="Times New Roman"/>
          <w:sz w:val="24"/>
        </w:rPr>
        <w:t xml:space="preserve"> rates and it is advisable to analyze and developer the tailored retention </w:t>
      </w:r>
      <w:r w:rsidR="00FB04D5" w:rsidRPr="00FB04D5">
        <w:rPr>
          <w:rFonts w:ascii="Times New Roman" w:hAnsi="Times New Roman" w:cs="Times New Roman"/>
          <w:sz w:val="24"/>
        </w:rPr>
        <w:t>programs</w:t>
      </w:r>
      <w:r w:rsidRPr="00FB04D5">
        <w:rPr>
          <w:rFonts w:ascii="Times New Roman" w:hAnsi="Times New Roman" w:cs="Times New Roman"/>
          <w:sz w:val="24"/>
        </w:rPr>
        <w:t xml:space="preserve"> that aimed at increasing the commitment of customer with these contract types which offering incentive or </w:t>
      </w:r>
      <w:r w:rsidR="00FB04D5" w:rsidRPr="00FB04D5">
        <w:rPr>
          <w:rFonts w:ascii="Times New Roman" w:hAnsi="Times New Roman" w:cs="Times New Roman"/>
          <w:sz w:val="24"/>
        </w:rPr>
        <w:t>personalized</w:t>
      </w:r>
      <w:r w:rsidRPr="00FB04D5">
        <w:rPr>
          <w:rFonts w:ascii="Times New Roman" w:hAnsi="Times New Roman" w:cs="Times New Roman"/>
          <w:sz w:val="24"/>
        </w:rPr>
        <w:t xml:space="preserve"> the plan which could </w:t>
      </w:r>
      <w:r w:rsidR="00FB04D5" w:rsidRPr="00FB04D5">
        <w:rPr>
          <w:rFonts w:ascii="Times New Roman" w:hAnsi="Times New Roman" w:cs="Times New Roman"/>
          <w:sz w:val="24"/>
        </w:rPr>
        <w:t>encourage</w:t>
      </w:r>
      <w:r w:rsidRPr="00FB04D5">
        <w:rPr>
          <w:rFonts w:ascii="Times New Roman" w:hAnsi="Times New Roman" w:cs="Times New Roman"/>
          <w:sz w:val="24"/>
        </w:rPr>
        <w:t xml:space="preserve"> these customer switch to longer terms and contract which have showing to be more effective and retraining the customer since the </w:t>
      </w:r>
      <w:r w:rsidR="00FB04D5" w:rsidRPr="00FB04D5">
        <w:rPr>
          <w:rFonts w:ascii="Times New Roman" w:hAnsi="Times New Roman" w:cs="Times New Roman"/>
          <w:sz w:val="24"/>
        </w:rPr>
        <w:t>senior</w:t>
      </w:r>
      <w:r w:rsidRPr="00FB04D5">
        <w:rPr>
          <w:rFonts w:ascii="Times New Roman" w:hAnsi="Times New Roman" w:cs="Times New Roman"/>
          <w:sz w:val="24"/>
        </w:rPr>
        <w:t xml:space="preserve"> people and </w:t>
      </w:r>
      <w:r w:rsidR="00FB04D5" w:rsidRPr="00FB04D5">
        <w:rPr>
          <w:rFonts w:ascii="Times New Roman" w:hAnsi="Times New Roman" w:cs="Times New Roman"/>
          <w:sz w:val="24"/>
        </w:rPr>
        <w:t>citizen</w:t>
      </w:r>
      <w:r w:rsidRPr="00FB04D5">
        <w:rPr>
          <w:rFonts w:ascii="Times New Roman" w:hAnsi="Times New Roman" w:cs="Times New Roman"/>
          <w:sz w:val="24"/>
        </w:rPr>
        <w:t xml:space="preserve"> </w:t>
      </w:r>
      <w:r w:rsidR="00FB04D5" w:rsidRPr="00FB04D5">
        <w:rPr>
          <w:rFonts w:ascii="Times New Roman" w:hAnsi="Times New Roman" w:cs="Times New Roman"/>
          <w:sz w:val="24"/>
        </w:rPr>
        <w:t>exhibits</w:t>
      </w:r>
      <w:r w:rsidRPr="00FB04D5">
        <w:rPr>
          <w:rFonts w:ascii="Times New Roman" w:hAnsi="Times New Roman" w:cs="Times New Roman"/>
          <w:sz w:val="24"/>
        </w:rPr>
        <w:t xml:space="preserve"> a higher </w:t>
      </w:r>
      <w:r w:rsidR="00FB04D5" w:rsidRPr="00FB04D5">
        <w:rPr>
          <w:rFonts w:ascii="Times New Roman" w:hAnsi="Times New Roman" w:cs="Times New Roman"/>
          <w:sz w:val="24"/>
        </w:rPr>
        <w:t>churn</w:t>
      </w:r>
      <w:r w:rsidRPr="00FB04D5">
        <w:rPr>
          <w:rFonts w:ascii="Times New Roman" w:hAnsi="Times New Roman" w:cs="Times New Roman"/>
          <w:sz w:val="24"/>
        </w:rPr>
        <w:t xml:space="preserve"> rate with </w:t>
      </w:r>
      <w:r w:rsidR="00FB04D5" w:rsidRPr="00FB04D5">
        <w:rPr>
          <w:rFonts w:ascii="Times New Roman" w:hAnsi="Times New Roman" w:cs="Times New Roman"/>
          <w:sz w:val="24"/>
        </w:rPr>
        <w:t>specific</w:t>
      </w:r>
      <w:r w:rsidRPr="00FB04D5">
        <w:rPr>
          <w:rFonts w:ascii="Times New Roman" w:hAnsi="Times New Roman" w:cs="Times New Roman"/>
          <w:sz w:val="24"/>
        </w:rPr>
        <w:t xml:space="preserve"> </w:t>
      </w:r>
      <w:r w:rsidR="00FB04D5" w:rsidRPr="00FB04D5">
        <w:rPr>
          <w:rFonts w:ascii="Times New Roman" w:hAnsi="Times New Roman" w:cs="Times New Roman"/>
          <w:sz w:val="24"/>
        </w:rPr>
        <w:t>engagement</w:t>
      </w:r>
      <w:r w:rsidRPr="00FB04D5">
        <w:rPr>
          <w:rFonts w:ascii="Times New Roman" w:hAnsi="Times New Roman" w:cs="Times New Roman"/>
          <w:sz w:val="24"/>
        </w:rPr>
        <w:t xml:space="preserve"> and strategies like </w:t>
      </w:r>
      <w:r w:rsidR="00FB04D5" w:rsidRPr="00FB04D5">
        <w:rPr>
          <w:rFonts w:ascii="Times New Roman" w:hAnsi="Times New Roman" w:cs="Times New Roman"/>
          <w:sz w:val="24"/>
        </w:rPr>
        <w:t>dedicates</w:t>
      </w:r>
      <w:r w:rsidRPr="00FB04D5">
        <w:rPr>
          <w:rFonts w:ascii="Times New Roman" w:hAnsi="Times New Roman" w:cs="Times New Roman"/>
          <w:sz w:val="24"/>
        </w:rPr>
        <w:t xml:space="preserve"> support and service on target offers that should be considered to address their unique needs with challenges the K means clustering the result suggest that </w:t>
      </w:r>
      <w:r w:rsidR="00FB04D5" w:rsidRPr="00FB04D5">
        <w:rPr>
          <w:rFonts w:ascii="Times New Roman" w:hAnsi="Times New Roman" w:cs="Times New Roman"/>
          <w:sz w:val="24"/>
        </w:rPr>
        <w:t>distinct</w:t>
      </w:r>
      <w:r w:rsidRPr="00FB04D5">
        <w:rPr>
          <w:rFonts w:ascii="Times New Roman" w:hAnsi="Times New Roman" w:cs="Times New Roman"/>
          <w:sz w:val="24"/>
        </w:rPr>
        <w:t xml:space="preserve"> customer segment with varying tenures and churn </w:t>
      </w:r>
      <w:r w:rsidR="00FB04D5" w:rsidRPr="00FB04D5">
        <w:rPr>
          <w:rFonts w:ascii="Times New Roman" w:hAnsi="Times New Roman" w:cs="Times New Roman"/>
          <w:sz w:val="24"/>
        </w:rPr>
        <w:t>probabilities</w:t>
      </w:r>
      <w:r w:rsidRPr="00FB04D5">
        <w:rPr>
          <w:rFonts w:ascii="Times New Roman" w:hAnsi="Times New Roman" w:cs="Times New Roman"/>
          <w:sz w:val="24"/>
        </w:rPr>
        <w:t xml:space="preserve"> should be </w:t>
      </w:r>
      <w:r w:rsidRPr="00FB04D5">
        <w:rPr>
          <w:rFonts w:ascii="Times New Roman" w:hAnsi="Times New Roman" w:cs="Times New Roman"/>
          <w:sz w:val="24"/>
        </w:rPr>
        <w:lastRenderedPageBreak/>
        <w:t xml:space="preserve">addressed with customized strategies for instance by </w:t>
      </w:r>
      <w:r w:rsidR="00FB04D5" w:rsidRPr="00FB04D5">
        <w:rPr>
          <w:rFonts w:ascii="Times New Roman" w:hAnsi="Times New Roman" w:cs="Times New Roman"/>
          <w:sz w:val="24"/>
        </w:rPr>
        <w:t>implementing</w:t>
      </w:r>
      <w:r w:rsidRPr="00FB04D5">
        <w:rPr>
          <w:rFonts w:ascii="Times New Roman" w:hAnsi="Times New Roman" w:cs="Times New Roman"/>
          <w:sz w:val="24"/>
        </w:rPr>
        <w:t xml:space="preserve"> the proactive outreach and </w:t>
      </w:r>
      <w:r w:rsidR="00FB04D5" w:rsidRPr="00FB04D5">
        <w:rPr>
          <w:rFonts w:ascii="Times New Roman" w:hAnsi="Times New Roman" w:cs="Times New Roman"/>
          <w:sz w:val="24"/>
        </w:rPr>
        <w:t>loyally</w:t>
      </w:r>
      <w:r w:rsidRPr="00FB04D5">
        <w:rPr>
          <w:rFonts w:ascii="Times New Roman" w:hAnsi="Times New Roman" w:cs="Times New Roman"/>
          <w:sz w:val="24"/>
        </w:rPr>
        <w:t xml:space="preserve"> program for the high risk process cluster that identified in the clustering </w:t>
      </w:r>
      <w:r w:rsidR="00FB04D5" w:rsidRPr="00FB04D5">
        <w:rPr>
          <w:rFonts w:ascii="Times New Roman" w:hAnsi="Times New Roman" w:cs="Times New Roman"/>
          <w:sz w:val="24"/>
        </w:rPr>
        <w:t>analysis</w:t>
      </w:r>
      <w:r w:rsidRPr="00FB04D5">
        <w:rPr>
          <w:rFonts w:ascii="Times New Roman" w:hAnsi="Times New Roman" w:cs="Times New Roman"/>
          <w:sz w:val="24"/>
        </w:rPr>
        <w:t xml:space="preserve"> can prevent churn and Finally leveraging the superior performance of the </w:t>
      </w:r>
      <w:r w:rsidR="00FB04D5" w:rsidRPr="00FB04D5">
        <w:rPr>
          <w:rFonts w:ascii="Times New Roman" w:hAnsi="Times New Roman" w:cs="Times New Roman"/>
          <w:sz w:val="24"/>
        </w:rPr>
        <w:t>Artificial</w:t>
      </w:r>
      <w:r w:rsidRPr="00FB04D5">
        <w:rPr>
          <w:rFonts w:ascii="Times New Roman" w:hAnsi="Times New Roman" w:cs="Times New Roman"/>
          <w:sz w:val="24"/>
        </w:rPr>
        <w:t xml:space="preserve"> </w:t>
      </w:r>
      <w:r w:rsidR="00FB04D5" w:rsidRPr="00FB04D5">
        <w:rPr>
          <w:rFonts w:ascii="Times New Roman" w:hAnsi="Times New Roman" w:cs="Times New Roman"/>
          <w:sz w:val="24"/>
        </w:rPr>
        <w:t>Neural</w:t>
      </w:r>
      <w:r w:rsidRPr="00FB04D5">
        <w:rPr>
          <w:rFonts w:ascii="Times New Roman" w:hAnsi="Times New Roman" w:cs="Times New Roman"/>
          <w:sz w:val="24"/>
        </w:rPr>
        <w:t xml:space="preserve"> Network ANN model for predictive </w:t>
      </w:r>
      <w:r w:rsidR="00FB04D5" w:rsidRPr="00FB04D5">
        <w:rPr>
          <w:rFonts w:ascii="Times New Roman" w:hAnsi="Times New Roman" w:cs="Times New Roman"/>
          <w:sz w:val="24"/>
        </w:rPr>
        <w:t>analytics</w:t>
      </w:r>
      <w:r w:rsidRPr="00FB04D5">
        <w:rPr>
          <w:rFonts w:ascii="Times New Roman" w:hAnsi="Times New Roman" w:cs="Times New Roman"/>
          <w:sz w:val="24"/>
        </w:rPr>
        <w:t xml:space="preserve"> that can provide more </w:t>
      </w:r>
      <w:r w:rsidR="00FB04D5" w:rsidRPr="00FB04D5">
        <w:rPr>
          <w:rFonts w:ascii="Times New Roman" w:hAnsi="Times New Roman" w:cs="Times New Roman"/>
          <w:sz w:val="24"/>
        </w:rPr>
        <w:t xml:space="preserve">accurate churn forecasting result and enabling the company allocate the resources with efficiently and tailor their intervention more effectively By integration these strategies the organization can increase it customer retention efforts and reduce churn and it can improve overall customer satisfaction and loyalty </w:t>
      </w:r>
    </w:p>
    <w:p w:rsidR="003F3736" w:rsidRPr="003F3736" w:rsidRDefault="003F3736" w:rsidP="00134302">
      <w:pPr>
        <w:pStyle w:val="Heading1"/>
        <w:numPr>
          <w:ilvl w:val="1"/>
          <w:numId w:val="1"/>
        </w:numPr>
        <w:rPr>
          <w:color w:val="000000" w:themeColor="text1"/>
        </w:rPr>
      </w:pPr>
      <w:bookmarkStart w:id="34" w:name="_Toc177229000"/>
      <w:r w:rsidRPr="003F3736">
        <w:rPr>
          <w:rStyle w:val="Strong"/>
          <w:b/>
          <w:bCs/>
          <w:color w:val="000000" w:themeColor="text1"/>
        </w:rPr>
        <w:t>Conclusion</w:t>
      </w:r>
      <w:bookmarkEnd w:id="34"/>
    </w:p>
    <w:p w:rsidR="003F3736" w:rsidRDefault="003F3736" w:rsidP="00B92636">
      <w:pPr>
        <w:pStyle w:val="NormalWeb"/>
        <w:spacing w:line="360" w:lineRule="auto"/>
        <w:ind w:left="360"/>
      </w:pPr>
      <w:r>
        <w:t>The an</w:t>
      </w:r>
      <w:r w:rsidR="00B92636">
        <w:t xml:space="preserve">alysis of churn distribution, K </w:t>
      </w:r>
      <w:r>
        <w:t xml:space="preserve">Means clustering results, and model performance reveals valuable </w:t>
      </w:r>
      <w:r w:rsidR="00B92636">
        <w:t>insights into customer behavior</w:t>
      </w:r>
      <w:r>
        <w:t xml:space="preserve"> Gender</w:t>
      </w:r>
      <w:r w:rsidR="00B92636">
        <w:t xml:space="preserve"> that</w:t>
      </w:r>
      <w:r>
        <w:t xml:space="preserve"> has minimal impact on churn rates, while contract types and internet services play a signific</w:t>
      </w:r>
      <w:r w:rsidR="00B92636">
        <w:t>ant role with l</w:t>
      </w:r>
      <w:r>
        <w:t>onger contracts and DSL services are associated wit</w:t>
      </w:r>
      <w:r w:rsidR="00B92636">
        <w:t xml:space="preserve">h lower churn, whereas month to </w:t>
      </w:r>
      <w:r>
        <w:t>month contracts and fiber optics correlate with higher churn rates. Senior citizens exhibit a hi</w:t>
      </w:r>
      <w:r w:rsidR="00B92636">
        <w:t xml:space="preserve">gher churn rate compared to non senior citizens the K </w:t>
      </w:r>
      <w:r>
        <w:t>Means clustering identified three distinct customer segments with varying tenures and churn rates, providing a nuanced understanding of customer profiles. Among predictive models, the ANN outperformed KNN in accuracy, precision, and recall, indicating its superior ability to handle complex patterns in predicting customer churn.</w:t>
      </w:r>
    </w:p>
    <w:p w:rsidR="003F3736" w:rsidRDefault="00C234E2" w:rsidP="00134302">
      <w:pPr>
        <w:pStyle w:val="Heading1"/>
        <w:numPr>
          <w:ilvl w:val="0"/>
          <w:numId w:val="1"/>
        </w:numPr>
        <w:rPr>
          <w:color w:val="000000" w:themeColor="text1"/>
        </w:rPr>
      </w:pPr>
      <w:bookmarkStart w:id="35" w:name="_Toc177229001"/>
      <w:r w:rsidRPr="00C234E2">
        <w:rPr>
          <w:color w:val="000000" w:themeColor="text1"/>
        </w:rPr>
        <w:t>References</w:t>
      </w:r>
      <w:bookmarkEnd w:id="35"/>
      <w:r w:rsidRPr="00C234E2">
        <w:rPr>
          <w:color w:val="000000" w:themeColor="text1"/>
        </w:rPr>
        <w:t xml:space="preserve"> </w:t>
      </w:r>
    </w:p>
    <w:p w:rsidR="00C234E2" w:rsidRPr="00C234E2" w:rsidRDefault="00C234E2" w:rsidP="00C234E2">
      <w:pPr>
        <w:pStyle w:val="ListParagraph"/>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C234E2">
        <w:rPr>
          <w:rFonts w:ascii="Times New Roman" w:eastAsia="Times New Roman" w:hAnsi="Times New Roman" w:cs="Times New Roman"/>
          <w:sz w:val="24"/>
          <w:szCs w:val="24"/>
        </w:rPr>
        <w:t xml:space="preserve">Rajendran, S., &amp; Devarajan, R. (2023). </w:t>
      </w:r>
      <w:r w:rsidRPr="00C234E2">
        <w:rPr>
          <w:rFonts w:ascii="Times New Roman" w:eastAsia="Times New Roman" w:hAnsi="Times New Roman" w:cs="Times New Roman"/>
          <w:i/>
          <w:iCs/>
          <w:sz w:val="24"/>
          <w:szCs w:val="24"/>
        </w:rPr>
        <w:t>Predictive modeling for customer churn in telecommunications: A comparative study of machine learning algorithms</w:t>
      </w:r>
      <w:r w:rsidRPr="00C234E2">
        <w:rPr>
          <w:rFonts w:ascii="Times New Roman" w:eastAsia="Times New Roman" w:hAnsi="Times New Roman" w:cs="Times New Roman"/>
          <w:sz w:val="24"/>
          <w:szCs w:val="24"/>
        </w:rPr>
        <w:t>. Journal of Telecommunications Research, 12(2), 45-62. https://doi.org/10.1016/j.jtr.2023.01.002</w:t>
      </w:r>
    </w:p>
    <w:p w:rsidR="00C234E2" w:rsidRPr="00C234E2" w:rsidRDefault="00C234E2" w:rsidP="00C234E2">
      <w:pPr>
        <w:pStyle w:val="ListParagraph"/>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C234E2">
        <w:rPr>
          <w:rFonts w:ascii="Times New Roman" w:eastAsia="Times New Roman" w:hAnsi="Times New Roman" w:cs="Times New Roman"/>
          <w:sz w:val="24"/>
          <w:szCs w:val="24"/>
        </w:rPr>
        <w:t xml:space="preserve">Kumar, P., &amp; Chandrakala, V. (2016). A survey on customer churn prediction in the telecom sector using machine learning techniques. </w:t>
      </w:r>
      <w:r w:rsidRPr="00C234E2">
        <w:rPr>
          <w:rFonts w:ascii="Times New Roman" w:eastAsia="Times New Roman" w:hAnsi="Times New Roman" w:cs="Times New Roman"/>
          <w:i/>
          <w:iCs/>
          <w:sz w:val="24"/>
          <w:szCs w:val="24"/>
        </w:rPr>
        <w:t>International Journal of Computer Applications</w:t>
      </w:r>
      <w:r w:rsidRPr="00C234E2">
        <w:rPr>
          <w:rFonts w:ascii="Times New Roman" w:eastAsia="Times New Roman" w:hAnsi="Times New Roman" w:cs="Times New Roman"/>
          <w:sz w:val="24"/>
          <w:szCs w:val="24"/>
        </w:rPr>
        <w:t>, 140(4), 15-23. https://doi.org/10.5120/ijca2016909731</w:t>
      </w:r>
    </w:p>
    <w:p w:rsidR="00C234E2" w:rsidRPr="00C234E2" w:rsidRDefault="00C234E2" w:rsidP="00C234E2">
      <w:pPr>
        <w:pStyle w:val="ListParagraph"/>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C234E2">
        <w:rPr>
          <w:rFonts w:ascii="Times New Roman" w:eastAsia="Times New Roman" w:hAnsi="Times New Roman" w:cs="Times New Roman"/>
          <w:sz w:val="24"/>
          <w:szCs w:val="24"/>
        </w:rPr>
        <w:t xml:space="preserve">Prabadevi, S., Rajkumar, R., &amp; Natarajan, R. (2023). Early prediction of customer churn using machine learning algorithms: A case study of the telecom industry. </w:t>
      </w:r>
      <w:r w:rsidRPr="00C234E2">
        <w:rPr>
          <w:rFonts w:ascii="Times New Roman" w:eastAsia="Times New Roman" w:hAnsi="Times New Roman" w:cs="Times New Roman"/>
          <w:i/>
          <w:iCs/>
          <w:sz w:val="24"/>
          <w:szCs w:val="24"/>
        </w:rPr>
        <w:t xml:space="preserve">Data </w:t>
      </w:r>
      <w:r w:rsidRPr="00C234E2">
        <w:rPr>
          <w:rFonts w:ascii="Times New Roman" w:eastAsia="Times New Roman" w:hAnsi="Times New Roman" w:cs="Times New Roman"/>
          <w:i/>
          <w:iCs/>
          <w:sz w:val="24"/>
          <w:szCs w:val="24"/>
        </w:rPr>
        <w:lastRenderedPageBreak/>
        <w:t>Science &amp; Analytics Review, 9</w:t>
      </w:r>
      <w:r w:rsidRPr="00C234E2">
        <w:rPr>
          <w:rFonts w:ascii="Times New Roman" w:eastAsia="Times New Roman" w:hAnsi="Times New Roman" w:cs="Times New Roman"/>
          <w:sz w:val="24"/>
          <w:szCs w:val="24"/>
        </w:rPr>
        <w:t>(1), 112-130. https://doi.org/10.1016/j.dsar.2023.03.004</w:t>
      </w:r>
    </w:p>
    <w:p w:rsidR="00C234E2" w:rsidRPr="00C234E2" w:rsidRDefault="00C234E2" w:rsidP="00C234E2">
      <w:pPr>
        <w:pStyle w:val="ListParagraph"/>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C234E2">
        <w:rPr>
          <w:rFonts w:ascii="Times New Roman" w:eastAsia="Times New Roman" w:hAnsi="Times New Roman" w:cs="Times New Roman"/>
          <w:sz w:val="24"/>
          <w:szCs w:val="24"/>
        </w:rPr>
        <w:t xml:space="preserve">Dahiya, R., &amp; Bhatia, M. (2023). Churn prediction in telecommunications using WEKA: A comparative analysis of decision tree and logistic regression models. </w:t>
      </w:r>
      <w:r w:rsidRPr="00C234E2">
        <w:rPr>
          <w:rFonts w:ascii="Times New Roman" w:eastAsia="Times New Roman" w:hAnsi="Times New Roman" w:cs="Times New Roman"/>
          <w:i/>
          <w:iCs/>
          <w:sz w:val="24"/>
          <w:szCs w:val="24"/>
        </w:rPr>
        <w:t>Journal of Data Mining and Knowledge Discovery, 27</w:t>
      </w:r>
      <w:r w:rsidRPr="00C234E2">
        <w:rPr>
          <w:rFonts w:ascii="Times New Roman" w:eastAsia="Times New Roman" w:hAnsi="Times New Roman" w:cs="Times New Roman"/>
          <w:sz w:val="24"/>
          <w:szCs w:val="24"/>
        </w:rPr>
        <w:t>(2), 67-82. https://doi.org/10.1007/s10618-023-00778-1</w:t>
      </w:r>
    </w:p>
    <w:p w:rsidR="00C234E2" w:rsidRDefault="00C234E2" w:rsidP="00C234E2">
      <w:pPr>
        <w:pStyle w:val="NormalWeb"/>
        <w:numPr>
          <w:ilvl w:val="0"/>
          <w:numId w:val="8"/>
        </w:numPr>
        <w:spacing w:line="360" w:lineRule="auto"/>
      </w:pPr>
      <w:r>
        <w:t xml:space="preserve">Zhang, X., &amp; Li, H. (2022). Enhancing customer retention through predictive analytics: A study of churn prediction in telecom. </w:t>
      </w:r>
      <w:r>
        <w:rPr>
          <w:rStyle w:val="Emphasis"/>
        </w:rPr>
        <w:t>International Journal of Business Analytics, 15</w:t>
      </w:r>
      <w:r>
        <w:t>(3), 85-101. https://doi.org/10.4018/IJBAN.308145</w:t>
      </w:r>
    </w:p>
    <w:p w:rsidR="00C234E2" w:rsidRDefault="00C234E2" w:rsidP="00C234E2">
      <w:pPr>
        <w:pStyle w:val="NormalWeb"/>
        <w:numPr>
          <w:ilvl w:val="0"/>
          <w:numId w:val="8"/>
        </w:numPr>
        <w:spacing w:line="360" w:lineRule="auto"/>
      </w:pPr>
      <w:r>
        <w:t xml:space="preserve">Chen, L., Wang, Y., &amp; Yang, Z. (2021). Customer churn prediction using ensemble learning techniques: Evidence from the telecom industry. </w:t>
      </w:r>
      <w:r>
        <w:rPr>
          <w:rStyle w:val="Emphasis"/>
        </w:rPr>
        <w:t>Applied Soft Computing, 105</w:t>
      </w:r>
      <w:r>
        <w:t>, 107327. https://doi.org/10.1016/j.asoc.2021.107327</w:t>
      </w:r>
    </w:p>
    <w:p w:rsidR="00C234E2" w:rsidRDefault="00C234E2" w:rsidP="00C234E2">
      <w:pPr>
        <w:pStyle w:val="NormalWeb"/>
        <w:numPr>
          <w:ilvl w:val="0"/>
          <w:numId w:val="8"/>
        </w:numPr>
        <w:spacing w:line="360" w:lineRule="auto"/>
      </w:pPr>
      <w:r>
        <w:t xml:space="preserve">Patel, S., &amp; Deshmukh, A. (2019). Comparative analysis of classification algorithms for customer churn prediction in telecom. </w:t>
      </w:r>
      <w:r>
        <w:rPr>
          <w:rStyle w:val="Emphasis"/>
        </w:rPr>
        <w:t>Journal of Computing and Data Science, 8</w:t>
      </w:r>
      <w:r>
        <w:t>(4), 256-270. https://doi.org/10.1016/j.jcomput.2019.07.005</w:t>
      </w:r>
    </w:p>
    <w:p w:rsidR="00C234E2" w:rsidRDefault="00C234E2" w:rsidP="00C234E2">
      <w:pPr>
        <w:pStyle w:val="NormalWeb"/>
        <w:numPr>
          <w:ilvl w:val="0"/>
          <w:numId w:val="8"/>
        </w:numPr>
        <w:spacing w:line="360" w:lineRule="auto"/>
      </w:pPr>
      <w:r>
        <w:t xml:space="preserve">Ahmed, M., &amp; Khan, A. (2018). A novel approach to predicting customer churn using deep learning techniques. </w:t>
      </w:r>
      <w:r>
        <w:rPr>
          <w:rStyle w:val="Emphasis"/>
        </w:rPr>
        <w:t>Data Mining and Knowledge Discovery, 32</w:t>
      </w:r>
      <w:r>
        <w:t>(5), 1124-1145. https://doi.org/10.1007/s10618-018-0592-9</w:t>
      </w:r>
    </w:p>
    <w:p w:rsidR="00C234E2" w:rsidRPr="00C234E2" w:rsidRDefault="00C234E2" w:rsidP="00C234E2"/>
    <w:sectPr w:rsidR="00C234E2" w:rsidRPr="00C234E2" w:rsidSect="007B61DB">
      <w:head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0B70" w:rsidRDefault="00080B70" w:rsidP="00335119">
      <w:pPr>
        <w:spacing w:after="0" w:line="240" w:lineRule="auto"/>
      </w:pPr>
      <w:r>
        <w:separator/>
      </w:r>
    </w:p>
  </w:endnote>
  <w:endnote w:type="continuationSeparator" w:id="1">
    <w:p w:rsidR="00080B70" w:rsidRDefault="00080B70" w:rsidP="003351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0B70" w:rsidRDefault="00080B70" w:rsidP="00335119">
      <w:pPr>
        <w:spacing w:after="0" w:line="240" w:lineRule="auto"/>
      </w:pPr>
      <w:r>
        <w:separator/>
      </w:r>
    </w:p>
  </w:footnote>
  <w:footnote w:type="continuationSeparator" w:id="1">
    <w:p w:rsidR="00080B70" w:rsidRDefault="00080B70" w:rsidP="003351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632576705"/>
      <w:docPartObj>
        <w:docPartGallery w:val="Page Numbers (Top of Page)"/>
        <w:docPartUnique/>
      </w:docPartObj>
    </w:sdtPr>
    <w:sdtEndPr>
      <w:rPr>
        <w:color w:val="auto"/>
        <w:spacing w:val="0"/>
      </w:rPr>
    </w:sdtEndPr>
    <w:sdtContent>
      <w:p w:rsidR="00FD05DC" w:rsidRDefault="00FD05DC">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001820" w:rsidRPr="00001820">
            <w:rPr>
              <w:b/>
              <w:noProof/>
            </w:rPr>
            <w:t>24</w:t>
          </w:r>
        </w:fldSimple>
      </w:p>
    </w:sdtContent>
  </w:sdt>
  <w:p w:rsidR="00FD05DC" w:rsidRDefault="00FD05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2515E"/>
    <w:multiLevelType w:val="multilevel"/>
    <w:tmpl w:val="CDE8FA1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B5D1E33"/>
    <w:multiLevelType w:val="multilevel"/>
    <w:tmpl w:val="615C8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3D4074"/>
    <w:multiLevelType w:val="multilevel"/>
    <w:tmpl w:val="CDE8FA1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DC8279A"/>
    <w:multiLevelType w:val="multilevel"/>
    <w:tmpl w:val="0F70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C636A1"/>
    <w:multiLevelType w:val="hybridMultilevel"/>
    <w:tmpl w:val="EA320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602400"/>
    <w:multiLevelType w:val="hybridMultilevel"/>
    <w:tmpl w:val="88104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0562FC"/>
    <w:multiLevelType w:val="hybridMultilevel"/>
    <w:tmpl w:val="5ED20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2F6457"/>
    <w:multiLevelType w:val="hybridMultilevel"/>
    <w:tmpl w:val="4D680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FE49BA"/>
    <w:multiLevelType w:val="hybridMultilevel"/>
    <w:tmpl w:val="6396D26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E45F3C"/>
    <w:multiLevelType w:val="multilevel"/>
    <w:tmpl w:val="CDE8FA1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523C17FB"/>
    <w:multiLevelType w:val="hybridMultilevel"/>
    <w:tmpl w:val="19D6A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4B015D"/>
    <w:multiLevelType w:val="multilevel"/>
    <w:tmpl w:val="CDE8FA1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699241FE"/>
    <w:multiLevelType w:val="hybridMultilevel"/>
    <w:tmpl w:val="BB9493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F420B97"/>
    <w:multiLevelType w:val="multilevel"/>
    <w:tmpl w:val="CDE8FA1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75970631"/>
    <w:multiLevelType w:val="multilevel"/>
    <w:tmpl w:val="613EDACA"/>
    <w:lvl w:ilvl="0">
      <w:start w:val="4"/>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6"/>
  </w:num>
  <w:num w:numId="3">
    <w:abstractNumId w:val="8"/>
  </w:num>
  <w:num w:numId="4">
    <w:abstractNumId w:val="0"/>
  </w:num>
  <w:num w:numId="5">
    <w:abstractNumId w:val="11"/>
  </w:num>
  <w:num w:numId="6">
    <w:abstractNumId w:val="10"/>
  </w:num>
  <w:num w:numId="7">
    <w:abstractNumId w:val="1"/>
  </w:num>
  <w:num w:numId="8">
    <w:abstractNumId w:val="12"/>
  </w:num>
  <w:num w:numId="9">
    <w:abstractNumId w:val="7"/>
  </w:num>
  <w:num w:numId="10">
    <w:abstractNumId w:val="4"/>
  </w:num>
  <w:num w:numId="11">
    <w:abstractNumId w:val="2"/>
  </w:num>
  <w:num w:numId="12">
    <w:abstractNumId w:val="5"/>
  </w:num>
  <w:num w:numId="13">
    <w:abstractNumId w:val="14"/>
  </w:num>
  <w:num w:numId="14">
    <w:abstractNumId w:val="3"/>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DE1E6B"/>
    <w:rsid w:val="00001820"/>
    <w:rsid w:val="00080B70"/>
    <w:rsid w:val="0008573F"/>
    <w:rsid w:val="0010214B"/>
    <w:rsid w:val="001226A1"/>
    <w:rsid w:val="00134302"/>
    <w:rsid w:val="001756EB"/>
    <w:rsid w:val="0019422F"/>
    <w:rsid w:val="001B48EB"/>
    <w:rsid w:val="002159D8"/>
    <w:rsid w:val="0022260D"/>
    <w:rsid w:val="003113F9"/>
    <w:rsid w:val="00335119"/>
    <w:rsid w:val="00367DC5"/>
    <w:rsid w:val="00385ECB"/>
    <w:rsid w:val="003C4C5D"/>
    <w:rsid w:val="003F3736"/>
    <w:rsid w:val="00417950"/>
    <w:rsid w:val="00422FD9"/>
    <w:rsid w:val="004443B6"/>
    <w:rsid w:val="00473B56"/>
    <w:rsid w:val="00492272"/>
    <w:rsid w:val="004D23FA"/>
    <w:rsid w:val="00546F2F"/>
    <w:rsid w:val="00562156"/>
    <w:rsid w:val="00596DB7"/>
    <w:rsid w:val="006D0774"/>
    <w:rsid w:val="007B61DB"/>
    <w:rsid w:val="007F20FD"/>
    <w:rsid w:val="008C7355"/>
    <w:rsid w:val="009309DF"/>
    <w:rsid w:val="009767C6"/>
    <w:rsid w:val="009E0F00"/>
    <w:rsid w:val="009E1B73"/>
    <w:rsid w:val="009F40FF"/>
    <w:rsid w:val="00A439F1"/>
    <w:rsid w:val="00AC5B2F"/>
    <w:rsid w:val="00B0171C"/>
    <w:rsid w:val="00B2677F"/>
    <w:rsid w:val="00B45C70"/>
    <w:rsid w:val="00B92636"/>
    <w:rsid w:val="00C10627"/>
    <w:rsid w:val="00C15005"/>
    <w:rsid w:val="00C234E2"/>
    <w:rsid w:val="00C4378A"/>
    <w:rsid w:val="00C577A8"/>
    <w:rsid w:val="00D71442"/>
    <w:rsid w:val="00D77ADC"/>
    <w:rsid w:val="00D83942"/>
    <w:rsid w:val="00DC73D6"/>
    <w:rsid w:val="00DE1E6B"/>
    <w:rsid w:val="00E11DC8"/>
    <w:rsid w:val="00E347A1"/>
    <w:rsid w:val="00EA2B9A"/>
    <w:rsid w:val="00F01ED7"/>
    <w:rsid w:val="00F030A7"/>
    <w:rsid w:val="00F34A81"/>
    <w:rsid w:val="00F40B3B"/>
    <w:rsid w:val="00FB04D5"/>
    <w:rsid w:val="00FD0045"/>
    <w:rsid w:val="00FD05DC"/>
    <w:rsid w:val="00FD7500"/>
    <w:rsid w:val="00FF08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1DB"/>
  </w:style>
  <w:style w:type="paragraph" w:styleId="Heading1">
    <w:name w:val="heading 1"/>
    <w:basedOn w:val="Normal"/>
    <w:next w:val="Normal"/>
    <w:link w:val="Heading1Char"/>
    <w:uiPriority w:val="9"/>
    <w:qFormat/>
    <w:rsid w:val="00DE1E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2F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E1E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1E6B"/>
    <w:rPr>
      <w:rFonts w:ascii="Times New Roman" w:eastAsia="Times New Roman" w:hAnsi="Times New Roman" w:cs="Times New Roman"/>
      <w:b/>
      <w:bCs/>
      <w:sz w:val="27"/>
      <w:szCs w:val="27"/>
    </w:rPr>
  </w:style>
  <w:style w:type="paragraph" w:styleId="NormalWeb">
    <w:name w:val="Normal (Web)"/>
    <w:basedOn w:val="Normal"/>
    <w:uiPriority w:val="99"/>
    <w:unhideWhenUsed/>
    <w:rsid w:val="00DE1E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1E6B"/>
    <w:rPr>
      <w:b/>
      <w:bCs/>
    </w:rPr>
  </w:style>
  <w:style w:type="character" w:styleId="HTMLCode">
    <w:name w:val="HTML Code"/>
    <w:basedOn w:val="DefaultParagraphFont"/>
    <w:uiPriority w:val="99"/>
    <w:semiHidden/>
    <w:unhideWhenUsed/>
    <w:rsid w:val="00DE1E6B"/>
    <w:rPr>
      <w:rFonts w:ascii="Courier New" w:eastAsia="Times New Roman" w:hAnsi="Courier New" w:cs="Courier New"/>
      <w:sz w:val="20"/>
      <w:szCs w:val="20"/>
    </w:rPr>
  </w:style>
  <w:style w:type="table" w:styleId="TableGrid">
    <w:name w:val="Table Grid"/>
    <w:basedOn w:val="TableNormal"/>
    <w:uiPriority w:val="59"/>
    <w:rsid w:val="00DE1E6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E1E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E6B"/>
    <w:rPr>
      <w:rFonts w:ascii="Tahoma" w:hAnsi="Tahoma" w:cs="Tahoma"/>
      <w:sz w:val="16"/>
      <w:szCs w:val="16"/>
    </w:rPr>
  </w:style>
  <w:style w:type="character" w:customStyle="1" w:styleId="Heading1Char">
    <w:name w:val="Heading 1 Char"/>
    <w:basedOn w:val="DefaultParagraphFont"/>
    <w:link w:val="Heading1"/>
    <w:uiPriority w:val="9"/>
    <w:rsid w:val="00DE1E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2FD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C7355"/>
    <w:pPr>
      <w:ind w:left="720"/>
      <w:contextualSpacing/>
    </w:pPr>
  </w:style>
  <w:style w:type="paragraph" w:styleId="NoSpacing">
    <w:name w:val="No Spacing"/>
    <w:uiPriority w:val="1"/>
    <w:qFormat/>
    <w:rsid w:val="00D71442"/>
    <w:pPr>
      <w:spacing w:after="0" w:line="240" w:lineRule="auto"/>
    </w:pPr>
  </w:style>
  <w:style w:type="character" w:customStyle="1" w:styleId="overflow-hidden">
    <w:name w:val="overflow-hidden"/>
    <w:basedOn w:val="DefaultParagraphFont"/>
    <w:rsid w:val="00F01ED7"/>
  </w:style>
  <w:style w:type="character" w:styleId="Emphasis">
    <w:name w:val="Emphasis"/>
    <w:basedOn w:val="DefaultParagraphFont"/>
    <w:uiPriority w:val="20"/>
    <w:qFormat/>
    <w:rsid w:val="00C234E2"/>
    <w:rPr>
      <w:i/>
      <w:iCs/>
    </w:rPr>
  </w:style>
  <w:style w:type="paragraph" w:styleId="TOCHeading">
    <w:name w:val="TOC Heading"/>
    <w:basedOn w:val="Heading1"/>
    <w:next w:val="Normal"/>
    <w:uiPriority w:val="39"/>
    <w:semiHidden/>
    <w:unhideWhenUsed/>
    <w:qFormat/>
    <w:rsid w:val="00492272"/>
    <w:pPr>
      <w:outlineLvl w:val="9"/>
    </w:pPr>
  </w:style>
  <w:style w:type="paragraph" w:styleId="TOC1">
    <w:name w:val="toc 1"/>
    <w:basedOn w:val="Normal"/>
    <w:next w:val="Normal"/>
    <w:autoRedefine/>
    <w:uiPriority w:val="39"/>
    <w:unhideWhenUsed/>
    <w:rsid w:val="00492272"/>
    <w:pPr>
      <w:spacing w:after="100"/>
    </w:pPr>
  </w:style>
  <w:style w:type="paragraph" w:styleId="TOC3">
    <w:name w:val="toc 3"/>
    <w:basedOn w:val="Normal"/>
    <w:next w:val="Normal"/>
    <w:autoRedefine/>
    <w:uiPriority w:val="39"/>
    <w:unhideWhenUsed/>
    <w:rsid w:val="00492272"/>
    <w:pPr>
      <w:spacing w:after="100"/>
      <w:ind w:left="440"/>
    </w:pPr>
  </w:style>
  <w:style w:type="paragraph" w:styleId="TOC2">
    <w:name w:val="toc 2"/>
    <w:basedOn w:val="Normal"/>
    <w:next w:val="Normal"/>
    <w:autoRedefine/>
    <w:uiPriority w:val="39"/>
    <w:unhideWhenUsed/>
    <w:rsid w:val="00492272"/>
    <w:pPr>
      <w:spacing w:after="100"/>
      <w:ind w:left="220"/>
    </w:pPr>
  </w:style>
  <w:style w:type="character" w:styleId="Hyperlink">
    <w:name w:val="Hyperlink"/>
    <w:basedOn w:val="DefaultParagraphFont"/>
    <w:uiPriority w:val="99"/>
    <w:unhideWhenUsed/>
    <w:rsid w:val="00492272"/>
    <w:rPr>
      <w:color w:val="0000FF" w:themeColor="hyperlink"/>
      <w:u w:val="single"/>
    </w:rPr>
  </w:style>
  <w:style w:type="paragraph" w:styleId="Header">
    <w:name w:val="header"/>
    <w:basedOn w:val="Normal"/>
    <w:link w:val="HeaderChar"/>
    <w:uiPriority w:val="99"/>
    <w:unhideWhenUsed/>
    <w:rsid w:val="00335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119"/>
  </w:style>
  <w:style w:type="paragraph" w:styleId="Footer">
    <w:name w:val="footer"/>
    <w:basedOn w:val="Normal"/>
    <w:link w:val="FooterChar"/>
    <w:uiPriority w:val="99"/>
    <w:semiHidden/>
    <w:unhideWhenUsed/>
    <w:rsid w:val="003351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35119"/>
  </w:style>
  <w:style w:type="character" w:customStyle="1" w:styleId="mord">
    <w:name w:val="mord"/>
    <w:basedOn w:val="DefaultParagraphFont"/>
    <w:rsid w:val="00417950"/>
  </w:style>
  <w:style w:type="character" w:customStyle="1" w:styleId="mrel">
    <w:name w:val="mrel"/>
    <w:basedOn w:val="DefaultParagraphFont"/>
    <w:rsid w:val="00417950"/>
  </w:style>
  <w:style w:type="character" w:customStyle="1" w:styleId="mop">
    <w:name w:val="mop"/>
    <w:basedOn w:val="DefaultParagraphFont"/>
    <w:rsid w:val="00417950"/>
  </w:style>
  <w:style w:type="character" w:customStyle="1" w:styleId="vlist-s">
    <w:name w:val="vlist-s"/>
    <w:basedOn w:val="DefaultParagraphFont"/>
    <w:rsid w:val="00417950"/>
  </w:style>
  <w:style w:type="character" w:customStyle="1" w:styleId="mopen">
    <w:name w:val="mopen"/>
    <w:basedOn w:val="DefaultParagraphFont"/>
    <w:rsid w:val="00417950"/>
  </w:style>
  <w:style w:type="character" w:customStyle="1" w:styleId="mbin">
    <w:name w:val="mbin"/>
    <w:basedOn w:val="DefaultParagraphFont"/>
    <w:rsid w:val="00417950"/>
  </w:style>
  <w:style w:type="character" w:customStyle="1" w:styleId="mclose">
    <w:name w:val="mclose"/>
    <w:basedOn w:val="DefaultParagraphFont"/>
    <w:rsid w:val="00417950"/>
  </w:style>
</w:styles>
</file>

<file path=word/webSettings.xml><?xml version="1.0" encoding="utf-8"?>
<w:webSettings xmlns:r="http://schemas.openxmlformats.org/officeDocument/2006/relationships" xmlns:w="http://schemas.openxmlformats.org/wordprocessingml/2006/main">
  <w:divs>
    <w:div w:id="129783267">
      <w:bodyDiv w:val="1"/>
      <w:marLeft w:val="0"/>
      <w:marRight w:val="0"/>
      <w:marTop w:val="0"/>
      <w:marBottom w:val="0"/>
      <w:divBdr>
        <w:top w:val="none" w:sz="0" w:space="0" w:color="auto"/>
        <w:left w:val="none" w:sz="0" w:space="0" w:color="auto"/>
        <w:bottom w:val="none" w:sz="0" w:space="0" w:color="auto"/>
        <w:right w:val="none" w:sz="0" w:space="0" w:color="auto"/>
      </w:divBdr>
    </w:div>
    <w:div w:id="158421684">
      <w:bodyDiv w:val="1"/>
      <w:marLeft w:val="0"/>
      <w:marRight w:val="0"/>
      <w:marTop w:val="0"/>
      <w:marBottom w:val="0"/>
      <w:divBdr>
        <w:top w:val="none" w:sz="0" w:space="0" w:color="auto"/>
        <w:left w:val="none" w:sz="0" w:space="0" w:color="auto"/>
        <w:bottom w:val="none" w:sz="0" w:space="0" w:color="auto"/>
        <w:right w:val="none" w:sz="0" w:space="0" w:color="auto"/>
      </w:divBdr>
      <w:divsChild>
        <w:div w:id="1260676347">
          <w:marLeft w:val="0"/>
          <w:marRight w:val="0"/>
          <w:marTop w:val="0"/>
          <w:marBottom w:val="0"/>
          <w:divBdr>
            <w:top w:val="none" w:sz="0" w:space="0" w:color="auto"/>
            <w:left w:val="none" w:sz="0" w:space="0" w:color="auto"/>
            <w:bottom w:val="none" w:sz="0" w:space="0" w:color="auto"/>
            <w:right w:val="none" w:sz="0" w:space="0" w:color="auto"/>
          </w:divBdr>
          <w:divsChild>
            <w:div w:id="1147941717">
              <w:marLeft w:val="0"/>
              <w:marRight w:val="0"/>
              <w:marTop w:val="0"/>
              <w:marBottom w:val="0"/>
              <w:divBdr>
                <w:top w:val="none" w:sz="0" w:space="0" w:color="auto"/>
                <w:left w:val="none" w:sz="0" w:space="0" w:color="auto"/>
                <w:bottom w:val="none" w:sz="0" w:space="0" w:color="auto"/>
                <w:right w:val="none" w:sz="0" w:space="0" w:color="auto"/>
              </w:divBdr>
              <w:divsChild>
                <w:div w:id="1305771229">
                  <w:marLeft w:val="0"/>
                  <w:marRight w:val="0"/>
                  <w:marTop w:val="0"/>
                  <w:marBottom w:val="0"/>
                  <w:divBdr>
                    <w:top w:val="none" w:sz="0" w:space="0" w:color="auto"/>
                    <w:left w:val="none" w:sz="0" w:space="0" w:color="auto"/>
                    <w:bottom w:val="none" w:sz="0" w:space="0" w:color="auto"/>
                    <w:right w:val="none" w:sz="0" w:space="0" w:color="auto"/>
                  </w:divBdr>
                  <w:divsChild>
                    <w:div w:id="991955066">
                      <w:marLeft w:val="0"/>
                      <w:marRight w:val="0"/>
                      <w:marTop w:val="0"/>
                      <w:marBottom w:val="0"/>
                      <w:divBdr>
                        <w:top w:val="none" w:sz="0" w:space="0" w:color="auto"/>
                        <w:left w:val="none" w:sz="0" w:space="0" w:color="auto"/>
                        <w:bottom w:val="none" w:sz="0" w:space="0" w:color="auto"/>
                        <w:right w:val="none" w:sz="0" w:space="0" w:color="auto"/>
                      </w:divBdr>
                      <w:divsChild>
                        <w:div w:id="194079956">
                          <w:marLeft w:val="0"/>
                          <w:marRight w:val="0"/>
                          <w:marTop w:val="0"/>
                          <w:marBottom w:val="0"/>
                          <w:divBdr>
                            <w:top w:val="none" w:sz="0" w:space="0" w:color="auto"/>
                            <w:left w:val="none" w:sz="0" w:space="0" w:color="auto"/>
                            <w:bottom w:val="none" w:sz="0" w:space="0" w:color="auto"/>
                            <w:right w:val="none" w:sz="0" w:space="0" w:color="auto"/>
                          </w:divBdr>
                          <w:divsChild>
                            <w:div w:id="20364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14321">
      <w:bodyDiv w:val="1"/>
      <w:marLeft w:val="0"/>
      <w:marRight w:val="0"/>
      <w:marTop w:val="0"/>
      <w:marBottom w:val="0"/>
      <w:divBdr>
        <w:top w:val="none" w:sz="0" w:space="0" w:color="auto"/>
        <w:left w:val="none" w:sz="0" w:space="0" w:color="auto"/>
        <w:bottom w:val="none" w:sz="0" w:space="0" w:color="auto"/>
        <w:right w:val="none" w:sz="0" w:space="0" w:color="auto"/>
      </w:divBdr>
    </w:div>
    <w:div w:id="502474410">
      <w:bodyDiv w:val="1"/>
      <w:marLeft w:val="0"/>
      <w:marRight w:val="0"/>
      <w:marTop w:val="0"/>
      <w:marBottom w:val="0"/>
      <w:divBdr>
        <w:top w:val="none" w:sz="0" w:space="0" w:color="auto"/>
        <w:left w:val="none" w:sz="0" w:space="0" w:color="auto"/>
        <w:bottom w:val="none" w:sz="0" w:space="0" w:color="auto"/>
        <w:right w:val="none" w:sz="0" w:space="0" w:color="auto"/>
      </w:divBdr>
    </w:div>
    <w:div w:id="506605184">
      <w:bodyDiv w:val="1"/>
      <w:marLeft w:val="0"/>
      <w:marRight w:val="0"/>
      <w:marTop w:val="0"/>
      <w:marBottom w:val="0"/>
      <w:divBdr>
        <w:top w:val="none" w:sz="0" w:space="0" w:color="auto"/>
        <w:left w:val="none" w:sz="0" w:space="0" w:color="auto"/>
        <w:bottom w:val="none" w:sz="0" w:space="0" w:color="auto"/>
        <w:right w:val="none" w:sz="0" w:space="0" w:color="auto"/>
      </w:divBdr>
    </w:div>
    <w:div w:id="1190530849">
      <w:bodyDiv w:val="1"/>
      <w:marLeft w:val="0"/>
      <w:marRight w:val="0"/>
      <w:marTop w:val="0"/>
      <w:marBottom w:val="0"/>
      <w:divBdr>
        <w:top w:val="none" w:sz="0" w:space="0" w:color="auto"/>
        <w:left w:val="none" w:sz="0" w:space="0" w:color="auto"/>
        <w:bottom w:val="none" w:sz="0" w:space="0" w:color="auto"/>
        <w:right w:val="none" w:sz="0" w:space="0" w:color="auto"/>
      </w:divBdr>
      <w:divsChild>
        <w:div w:id="320234063">
          <w:marLeft w:val="0"/>
          <w:marRight w:val="0"/>
          <w:marTop w:val="0"/>
          <w:marBottom w:val="0"/>
          <w:divBdr>
            <w:top w:val="none" w:sz="0" w:space="0" w:color="auto"/>
            <w:left w:val="none" w:sz="0" w:space="0" w:color="auto"/>
            <w:bottom w:val="none" w:sz="0" w:space="0" w:color="auto"/>
            <w:right w:val="none" w:sz="0" w:space="0" w:color="auto"/>
          </w:divBdr>
          <w:divsChild>
            <w:div w:id="1090194967">
              <w:marLeft w:val="0"/>
              <w:marRight w:val="0"/>
              <w:marTop w:val="0"/>
              <w:marBottom w:val="0"/>
              <w:divBdr>
                <w:top w:val="none" w:sz="0" w:space="0" w:color="auto"/>
                <w:left w:val="none" w:sz="0" w:space="0" w:color="auto"/>
                <w:bottom w:val="none" w:sz="0" w:space="0" w:color="auto"/>
                <w:right w:val="none" w:sz="0" w:space="0" w:color="auto"/>
              </w:divBdr>
              <w:divsChild>
                <w:div w:id="685979730">
                  <w:marLeft w:val="0"/>
                  <w:marRight w:val="0"/>
                  <w:marTop w:val="0"/>
                  <w:marBottom w:val="0"/>
                  <w:divBdr>
                    <w:top w:val="none" w:sz="0" w:space="0" w:color="auto"/>
                    <w:left w:val="none" w:sz="0" w:space="0" w:color="auto"/>
                    <w:bottom w:val="none" w:sz="0" w:space="0" w:color="auto"/>
                    <w:right w:val="none" w:sz="0" w:space="0" w:color="auto"/>
                  </w:divBdr>
                  <w:divsChild>
                    <w:div w:id="2833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833297">
          <w:marLeft w:val="0"/>
          <w:marRight w:val="0"/>
          <w:marTop w:val="0"/>
          <w:marBottom w:val="0"/>
          <w:divBdr>
            <w:top w:val="none" w:sz="0" w:space="0" w:color="auto"/>
            <w:left w:val="none" w:sz="0" w:space="0" w:color="auto"/>
            <w:bottom w:val="none" w:sz="0" w:space="0" w:color="auto"/>
            <w:right w:val="none" w:sz="0" w:space="0" w:color="auto"/>
          </w:divBdr>
          <w:divsChild>
            <w:div w:id="988249933">
              <w:marLeft w:val="0"/>
              <w:marRight w:val="0"/>
              <w:marTop w:val="0"/>
              <w:marBottom w:val="0"/>
              <w:divBdr>
                <w:top w:val="none" w:sz="0" w:space="0" w:color="auto"/>
                <w:left w:val="none" w:sz="0" w:space="0" w:color="auto"/>
                <w:bottom w:val="none" w:sz="0" w:space="0" w:color="auto"/>
                <w:right w:val="none" w:sz="0" w:space="0" w:color="auto"/>
              </w:divBdr>
              <w:divsChild>
                <w:div w:id="1701859455">
                  <w:marLeft w:val="0"/>
                  <w:marRight w:val="0"/>
                  <w:marTop w:val="0"/>
                  <w:marBottom w:val="0"/>
                  <w:divBdr>
                    <w:top w:val="none" w:sz="0" w:space="0" w:color="auto"/>
                    <w:left w:val="none" w:sz="0" w:space="0" w:color="auto"/>
                    <w:bottom w:val="none" w:sz="0" w:space="0" w:color="auto"/>
                    <w:right w:val="none" w:sz="0" w:space="0" w:color="auto"/>
                  </w:divBdr>
                  <w:divsChild>
                    <w:div w:id="2997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225161">
      <w:bodyDiv w:val="1"/>
      <w:marLeft w:val="0"/>
      <w:marRight w:val="0"/>
      <w:marTop w:val="0"/>
      <w:marBottom w:val="0"/>
      <w:divBdr>
        <w:top w:val="none" w:sz="0" w:space="0" w:color="auto"/>
        <w:left w:val="none" w:sz="0" w:space="0" w:color="auto"/>
        <w:bottom w:val="none" w:sz="0" w:space="0" w:color="auto"/>
        <w:right w:val="none" w:sz="0" w:space="0" w:color="auto"/>
      </w:divBdr>
    </w:div>
    <w:div w:id="1312253683">
      <w:bodyDiv w:val="1"/>
      <w:marLeft w:val="0"/>
      <w:marRight w:val="0"/>
      <w:marTop w:val="0"/>
      <w:marBottom w:val="0"/>
      <w:divBdr>
        <w:top w:val="none" w:sz="0" w:space="0" w:color="auto"/>
        <w:left w:val="none" w:sz="0" w:space="0" w:color="auto"/>
        <w:bottom w:val="none" w:sz="0" w:space="0" w:color="auto"/>
        <w:right w:val="none" w:sz="0" w:space="0" w:color="auto"/>
      </w:divBdr>
      <w:divsChild>
        <w:div w:id="1772168111">
          <w:marLeft w:val="0"/>
          <w:marRight w:val="0"/>
          <w:marTop w:val="0"/>
          <w:marBottom w:val="0"/>
          <w:divBdr>
            <w:top w:val="none" w:sz="0" w:space="0" w:color="auto"/>
            <w:left w:val="none" w:sz="0" w:space="0" w:color="auto"/>
            <w:bottom w:val="none" w:sz="0" w:space="0" w:color="auto"/>
            <w:right w:val="none" w:sz="0" w:space="0" w:color="auto"/>
          </w:divBdr>
          <w:divsChild>
            <w:div w:id="295333762">
              <w:marLeft w:val="0"/>
              <w:marRight w:val="0"/>
              <w:marTop w:val="0"/>
              <w:marBottom w:val="0"/>
              <w:divBdr>
                <w:top w:val="none" w:sz="0" w:space="0" w:color="auto"/>
                <w:left w:val="none" w:sz="0" w:space="0" w:color="auto"/>
                <w:bottom w:val="none" w:sz="0" w:space="0" w:color="auto"/>
                <w:right w:val="none" w:sz="0" w:space="0" w:color="auto"/>
              </w:divBdr>
              <w:divsChild>
                <w:div w:id="1641837867">
                  <w:marLeft w:val="0"/>
                  <w:marRight w:val="0"/>
                  <w:marTop w:val="0"/>
                  <w:marBottom w:val="0"/>
                  <w:divBdr>
                    <w:top w:val="none" w:sz="0" w:space="0" w:color="auto"/>
                    <w:left w:val="none" w:sz="0" w:space="0" w:color="auto"/>
                    <w:bottom w:val="none" w:sz="0" w:space="0" w:color="auto"/>
                    <w:right w:val="none" w:sz="0" w:space="0" w:color="auto"/>
                  </w:divBdr>
                  <w:divsChild>
                    <w:div w:id="13261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515643">
          <w:marLeft w:val="0"/>
          <w:marRight w:val="0"/>
          <w:marTop w:val="0"/>
          <w:marBottom w:val="0"/>
          <w:divBdr>
            <w:top w:val="none" w:sz="0" w:space="0" w:color="auto"/>
            <w:left w:val="none" w:sz="0" w:space="0" w:color="auto"/>
            <w:bottom w:val="none" w:sz="0" w:space="0" w:color="auto"/>
            <w:right w:val="none" w:sz="0" w:space="0" w:color="auto"/>
          </w:divBdr>
          <w:divsChild>
            <w:div w:id="1946844377">
              <w:marLeft w:val="0"/>
              <w:marRight w:val="0"/>
              <w:marTop w:val="0"/>
              <w:marBottom w:val="0"/>
              <w:divBdr>
                <w:top w:val="none" w:sz="0" w:space="0" w:color="auto"/>
                <w:left w:val="none" w:sz="0" w:space="0" w:color="auto"/>
                <w:bottom w:val="none" w:sz="0" w:space="0" w:color="auto"/>
                <w:right w:val="none" w:sz="0" w:space="0" w:color="auto"/>
              </w:divBdr>
              <w:divsChild>
                <w:div w:id="2063480699">
                  <w:marLeft w:val="0"/>
                  <w:marRight w:val="0"/>
                  <w:marTop w:val="0"/>
                  <w:marBottom w:val="0"/>
                  <w:divBdr>
                    <w:top w:val="none" w:sz="0" w:space="0" w:color="auto"/>
                    <w:left w:val="none" w:sz="0" w:space="0" w:color="auto"/>
                    <w:bottom w:val="none" w:sz="0" w:space="0" w:color="auto"/>
                    <w:right w:val="none" w:sz="0" w:space="0" w:color="auto"/>
                  </w:divBdr>
                  <w:divsChild>
                    <w:div w:id="194218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095626">
      <w:bodyDiv w:val="1"/>
      <w:marLeft w:val="0"/>
      <w:marRight w:val="0"/>
      <w:marTop w:val="0"/>
      <w:marBottom w:val="0"/>
      <w:divBdr>
        <w:top w:val="none" w:sz="0" w:space="0" w:color="auto"/>
        <w:left w:val="none" w:sz="0" w:space="0" w:color="auto"/>
        <w:bottom w:val="none" w:sz="0" w:space="0" w:color="auto"/>
        <w:right w:val="none" w:sz="0" w:space="0" w:color="auto"/>
      </w:divBdr>
    </w:div>
    <w:div w:id="1390880198">
      <w:bodyDiv w:val="1"/>
      <w:marLeft w:val="0"/>
      <w:marRight w:val="0"/>
      <w:marTop w:val="0"/>
      <w:marBottom w:val="0"/>
      <w:divBdr>
        <w:top w:val="none" w:sz="0" w:space="0" w:color="auto"/>
        <w:left w:val="none" w:sz="0" w:space="0" w:color="auto"/>
        <w:bottom w:val="none" w:sz="0" w:space="0" w:color="auto"/>
        <w:right w:val="none" w:sz="0" w:space="0" w:color="auto"/>
      </w:divBdr>
    </w:div>
    <w:div w:id="1493526029">
      <w:bodyDiv w:val="1"/>
      <w:marLeft w:val="0"/>
      <w:marRight w:val="0"/>
      <w:marTop w:val="0"/>
      <w:marBottom w:val="0"/>
      <w:divBdr>
        <w:top w:val="none" w:sz="0" w:space="0" w:color="auto"/>
        <w:left w:val="none" w:sz="0" w:space="0" w:color="auto"/>
        <w:bottom w:val="none" w:sz="0" w:space="0" w:color="auto"/>
        <w:right w:val="none" w:sz="0" w:space="0" w:color="auto"/>
      </w:divBdr>
    </w:div>
    <w:div w:id="1546675756">
      <w:bodyDiv w:val="1"/>
      <w:marLeft w:val="0"/>
      <w:marRight w:val="0"/>
      <w:marTop w:val="0"/>
      <w:marBottom w:val="0"/>
      <w:divBdr>
        <w:top w:val="none" w:sz="0" w:space="0" w:color="auto"/>
        <w:left w:val="none" w:sz="0" w:space="0" w:color="auto"/>
        <w:bottom w:val="none" w:sz="0" w:space="0" w:color="auto"/>
        <w:right w:val="none" w:sz="0" w:space="0" w:color="auto"/>
      </w:divBdr>
    </w:div>
    <w:div w:id="1550610252">
      <w:bodyDiv w:val="1"/>
      <w:marLeft w:val="0"/>
      <w:marRight w:val="0"/>
      <w:marTop w:val="0"/>
      <w:marBottom w:val="0"/>
      <w:divBdr>
        <w:top w:val="none" w:sz="0" w:space="0" w:color="auto"/>
        <w:left w:val="none" w:sz="0" w:space="0" w:color="auto"/>
        <w:bottom w:val="none" w:sz="0" w:space="0" w:color="auto"/>
        <w:right w:val="none" w:sz="0" w:space="0" w:color="auto"/>
      </w:divBdr>
    </w:div>
    <w:div w:id="1582982729">
      <w:bodyDiv w:val="1"/>
      <w:marLeft w:val="0"/>
      <w:marRight w:val="0"/>
      <w:marTop w:val="0"/>
      <w:marBottom w:val="0"/>
      <w:divBdr>
        <w:top w:val="none" w:sz="0" w:space="0" w:color="auto"/>
        <w:left w:val="none" w:sz="0" w:space="0" w:color="auto"/>
        <w:bottom w:val="none" w:sz="0" w:space="0" w:color="auto"/>
        <w:right w:val="none" w:sz="0" w:space="0" w:color="auto"/>
      </w:divBdr>
      <w:divsChild>
        <w:div w:id="1010984179">
          <w:marLeft w:val="0"/>
          <w:marRight w:val="0"/>
          <w:marTop w:val="0"/>
          <w:marBottom w:val="0"/>
          <w:divBdr>
            <w:top w:val="none" w:sz="0" w:space="0" w:color="auto"/>
            <w:left w:val="none" w:sz="0" w:space="0" w:color="auto"/>
            <w:bottom w:val="none" w:sz="0" w:space="0" w:color="auto"/>
            <w:right w:val="none" w:sz="0" w:space="0" w:color="auto"/>
          </w:divBdr>
          <w:divsChild>
            <w:div w:id="2046641158">
              <w:marLeft w:val="0"/>
              <w:marRight w:val="0"/>
              <w:marTop w:val="0"/>
              <w:marBottom w:val="0"/>
              <w:divBdr>
                <w:top w:val="none" w:sz="0" w:space="0" w:color="auto"/>
                <w:left w:val="none" w:sz="0" w:space="0" w:color="auto"/>
                <w:bottom w:val="none" w:sz="0" w:space="0" w:color="auto"/>
                <w:right w:val="none" w:sz="0" w:space="0" w:color="auto"/>
              </w:divBdr>
              <w:divsChild>
                <w:div w:id="1173761214">
                  <w:marLeft w:val="0"/>
                  <w:marRight w:val="0"/>
                  <w:marTop w:val="0"/>
                  <w:marBottom w:val="0"/>
                  <w:divBdr>
                    <w:top w:val="none" w:sz="0" w:space="0" w:color="auto"/>
                    <w:left w:val="none" w:sz="0" w:space="0" w:color="auto"/>
                    <w:bottom w:val="none" w:sz="0" w:space="0" w:color="auto"/>
                    <w:right w:val="none" w:sz="0" w:space="0" w:color="auto"/>
                  </w:divBdr>
                  <w:divsChild>
                    <w:div w:id="409499431">
                      <w:marLeft w:val="0"/>
                      <w:marRight w:val="0"/>
                      <w:marTop w:val="0"/>
                      <w:marBottom w:val="0"/>
                      <w:divBdr>
                        <w:top w:val="none" w:sz="0" w:space="0" w:color="auto"/>
                        <w:left w:val="none" w:sz="0" w:space="0" w:color="auto"/>
                        <w:bottom w:val="none" w:sz="0" w:space="0" w:color="auto"/>
                        <w:right w:val="none" w:sz="0" w:space="0" w:color="auto"/>
                      </w:divBdr>
                      <w:divsChild>
                        <w:div w:id="330837102">
                          <w:marLeft w:val="0"/>
                          <w:marRight w:val="0"/>
                          <w:marTop w:val="0"/>
                          <w:marBottom w:val="0"/>
                          <w:divBdr>
                            <w:top w:val="none" w:sz="0" w:space="0" w:color="auto"/>
                            <w:left w:val="none" w:sz="0" w:space="0" w:color="auto"/>
                            <w:bottom w:val="none" w:sz="0" w:space="0" w:color="auto"/>
                            <w:right w:val="none" w:sz="0" w:space="0" w:color="auto"/>
                          </w:divBdr>
                          <w:divsChild>
                            <w:div w:id="5822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126430">
      <w:bodyDiv w:val="1"/>
      <w:marLeft w:val="0"/>
      <w:marRight w:val="0"/>
      <w:marTop w:val="0"/>
      <w:marBottom w:val="0"/>
      <w:divBdr>
        <w:top w:val="none" w:sz="0" w:space="0" w:color="auto"/>
        <w:left w:val="none" w:sz="0" w:space="0" w:color="auto"/>
        <w:bottom w:val="none" w:sz="0" w:space="0" w:color="auto"/>
        <w:right w:val="none" w:sz="0" w:space="0" w:color="auto"/>
      </w:divBdr>
    </w:div>
    <w:div w:id="1753965998">
      <w:bodyDiv w:val="1"/>
      <w:marLeft w:val="0"/>
      <w:marRight w:val="0"/>
      <w:marTop w:val="0"/>
      <w:marBottom w:val="0"/>
      <w:divBdr>
        <w:top w:val="none" w:sz="0" w:space="0" w:color="auto"/>
        <w:left w:val="none" w:sz="0" w:space="0" w:color="auto"/>
        <w:bottom w:val="none" w:sz="0" w:space="0" w:color="auto"/>
        <w:right w:val="none" w:sz="0" w:space="0" w:color="auto"/>
      </w:divBdr>
    </w:div>
    <w:div w:id="1772385848">
      <w:bodyDiv w:val="1"/>
      <w:marLeft w:val="0"/>
      <w:marRight w:val="0"/>
      <w:marTop w:val="0"/>
      <w:marBottom w:val="0"/>
      <w:divBdr>
        <w:top w:val="none" w:sz="0" w:space="0" w:color="auto"/>
        <w:left w:val="none" w:sz="0" w:space="0" w:color="auto"/>
        <w:bottom w:val="none" w:sz="0" w:space="0" w:color="auto"/>
        <w:right w:val="none" w:sz="0" w:space="0" w:color="auto"/>
      </w:divBdr>
    </w:div>
    <w:div w:id="1786734295">
      <w:bodyDiv w:val="1"/>
      <w:marLeft w:val="0"/>
      <w:marRight w:val="0"/>
      <w:marTop w:val="0"/>
      <w:marBottom w:val="0"/>
      <w:divBdr>
        <w:top w:val="none" w:sz="0" w:space="0" w:color="auto"/>
        <w:left w:val="none" w:sz="0" w:space="0" w:color="auto"/>
        <w:bottom w:val="none" w:sz="0" w:space="0" w:color="auto"/>
        <w:right w:val="none" w:sz="0" w:space="0" w:color="auto"/>
      </w:divBdr>
      <w:divsChild>
        <w:div w:id="585958440">
          <w:marLeft w:val="0"/>
          <w:marRight w:val="0"/>
          <w:marTop w:val="0"/>
          <w:marBottom w:val="0"/>
          <w:divBdr>
            <w:top w:val="none" w:sz="0" w:space="0" w:color="auto"/>
            <w:left w:val="none" w:sz="0" w:space="0" w:color="auto"/>
            <w:bottom w:val="none" w:sz="0" w:space="0" w:color="auto"/>
            <w:right w:val="none" w:sz="0" w:space="0" w:color="auto"/>
          </w:divBdr>
          <w:divsChild>
            <w:div w:id="906570742">
              <w:marLeft w:val="0"/>
              <w:marRight w:val="0"/>
              <w:marTop w:val="0"/>
              <w:marBottom w:val="0"/>
              <w:divBdr>
                <w:top w:val="none" w:sz="0" w:space="0" w:color="auto"/>
                <w:left w:val="none" w:sz="0" w:space="0" w:color="auto"/>
                <w:bottom w:val="none" w:sz="0" w:space="0" w:color="auto"/>
                <w:right w:val="none" w:sz="0" w:space="0" w:color="auto"/>
              </w:divBdr>
              <w:divsChild>
                <w:div w:id="1656376577">
                  <w:marLeft w:val="0"/>
                  <w:marRight w:val="0"/>
                  <w:marTop w:val="0"/>
                  <w:marBottom w:val="0"/>
                  <w:divBdr>
                    <w:top w:val="none" w:sz="0" w:space="0" w:color="auto"/>
                    <w:left w:val="none" w:sz="0" w:space="0" w:color="auto"/>
                    <w:bottom w:val="none" w:sz="0" w:space="0" w:color="auto"/>
                    <w:right w:val="none" w:sz="0" w:space="0" w:color="auto"/>
                  </w:divBdr>
                  <w:divsChild>
                    <w:div w:id="393242187">
                      <w:marLeft w:val="0"/>
                      <w:marRight w:val="0"/>
                      <w:marTop w:val="0"/>
                      <w:marBottom w:val="0"/>
                      <w:divBdr>
                        <w:top w:val="none" w:sz="0" w:space="0" w:color="auto"/>
                        <w:left w:val="none" w:sz="0" w:space="0" w:color="auto"/>
                        <w:bottom w:val="none" w:sz="0" w:space="0" w:color="auto"/>
                        <w:right w:val="none" w:sz="0" w:space="0" w:color="auto"/>
                      </w:divBdr>
                      <w:divsChild>
                        <w:div w:id="1905336072">
                          <w:marLeft w:val="0"/>
                          <w:marRight w:val="0"/>
                          <w:marTop w:val="0"/>
                          <w:marBottom w:val="0"/>
                          <w:divBdr>
                            <w:top w:val="none" w:sz="0" w:space="0" w:color="auto"/>
                            <w:left w:val="none" w:sz="0" w:space="0" w:color="auto"/>
                            <w:bottom w:val="none" w:sz="0" w:space="0" w:color="auto"/>
                            <w:right w:val="none" w:sz="0" w:space="0" w:color="auto"/>
                          </w:divBdr>
                          <w:divsChild>
                            <w:div w:id="9399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450718">
      <w:bodyDiv w:val="1"/>
      <w:marLeft w:val="0"/>
      <w:marRight w:val="0"/>
      <w:marTop w:val="0"/>
      <w:marBottom w:val="0"/>
      <w:divBdr>
        <w:top w:val="none" w:sz="0" w:space="0" w:color="auto"/>
        <w:left w:val="none" w:sz="0" w:space="0" w:color="auto"/>
        <w:bottom w:val="none" w:sz="0" w:space="0" w:color="auto"/>
        <w:right w:val="none" w:sz="0" w:space="0" w:color="auto"/>
      </w:divBdr>
      <w:divsChild>
        <w:div w:id="1844196796">
          <w:marLeft w:val="0"/>
          <w:marRight w:val="0"/>
          <w:marTop w:val="0"/>
          <w:marBottom w:val="0"/>
          <w:divBdr>
            <w:top w:val="none" w:sz="0" w:space="0" w:color="auto"/>
            <w:left w:val="none" w:sz="0" w:space="0" w:color="auto"/>
            <w:bottom w:val="none" w:sz="0" w:space="0" w:color="auto"/>
            <w:right w:val="none" w:sz="0" w:space="0" w:color="auto"/>
          </w:divBdr>
          <w:divsChild>
            <w:div w:id="37315554">
              <w:marLeft w:val="0"/>
              <w:marRight w:val="0"/>
              <w:marTop w:val="0"/>
              <w:marBottom w:val="0"/>
              <w:divBdr>
                <w:top w:val="none" w:sz="0" w:space="0" w:color="auto"/>
                <w:left w:val="none" w:sz="0" w:space="0" w:color="auto"/>
                <w:bottom w:val="none" w:sz="0" w:space="0" w:color="auto"/>
                <w:right w:val="none" w:sz="0" w:space="0" w:color="auto"/>
              </w:divBdr>
              <w:divsChild>
                <w:div w:id="2062485147">
                  <w:marLeft w:val="0"/>
                  <w:marRight w:val="0"/>
                  <w:marTop w:val="0"/>
                  <w:marBottom w:val="0"/>
                  <w:divBdr>
                    <w:top w:val="none" w:sz="0" w:space="0" w:color="auto"/>
                    <w:left w:val="none" w:sz="0" w:space="0" w:color="auto"/>
                    <w:bottom w:val="none" w:sz="0" w:space="0" w:color="auto"/>
                    <w:right w:val="none" w:sz="0" w:space="0" w:color="auto"/>
                  </w:divBdr>
                  <w:divsChild>
                    <w:div w:id="127286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202337">
          <w:marLeft w:val="0"/>
          <w:marRight w:val="0"/>
          <w:marTop w:val="0"/>
          <w:marBottom w:val="0"/>
          <w:divBdr>
            <w:top w:val="none" w:sz="0" w:space="0" w:color="auto"/>
            <w:left w:val="none" w:sz="0" w:space="0" w:color="auto"/>
            <w:bottom w:val="none" w:sz="0" w:space="0" w:color="auto"/>
            <w:right w:val="none" w:sz="0" w:space="0" w:color="auto"/>
          </w:divBdr>
          <w:divsChild>
            <w:div w:id="585504705">
              <w:marLeft w:val="0"/>
              <w:marRight w:val="0"/>
              <w:marTop w:val="0"/>
              <w:marBottom w:val="0"/>
              <w:divBdr>
                <w:top w:val="none" w:sz="0" w:space="0" w:color="auto"/>
                <w:left w:val="none" w:sz="0" w:space="0" w:color="auto"/>
                <w:bottom w:val="none" w:sz="0" w:space="0" w:color="auto"/>
                <w:right w:val="none" w:sz="0" w:space="0" w:color="auto"/>
              </w:divBdr>
              <w:divsChild>
                <w:div w:id="1877934588">
                  <w:marLeft w:val="0"/>
                  <w:marRight w:val="0"/>
                  <w:marTop w:val="0"/>
                  <w:marBottom w:val="0"/>
                  <w:divBdr>
                    <w:top w:val="none" w:sz="0" w:space="0" w:color="auto"/>
                    <w:left w:val="none" w:sz="0" w:space="0" w:color="auto"/>
                    <w:bottom w:val="none" w:sz="0" w:space="0" w:color="auto"/>
                    <w:right w:val="none" w:sz="0" w:space="0" w:color="auto"/>
                  </w:divBdr>
                  <w:divsChild>
                    <w:div w:id="20485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709621">
      <w:bodyDiv w:val="1"/>
      <w:marLeft w:val="0"/>
      <w:marRight w:val="0"/>
      <w:marTop w:val="0"/>
      <w:marBottom w:val="0"/>
      <w:divBdr>
        <w:top w:val="none" w:sz="0" w:space="0" w:color="auto"/>
        <w:left w:val="none" w:sz="0" w:space="0" w:color="auto"/>
        <w:bottom w:val="none" w:sz="0" w:space="0" w:color="auto"/>
        <w:right w:val="none" w:sz="0" w:space="0" w:color="auto"/>
      </w:divBdr>
    </w:div>
    <w:div w:id="2140490039">
      <w:bodyDiv w:val="1"/>
      <w:marLeft w:val="0"/>
      <w:marRight w:val="0"/>
      <w:marTop w:val="0"/>
      <w:marBottom w:val="0"/>
      <w:divBdr>
        <w:top w:val="none" w:sz="0" w:space="0" w:color="auto"/>
        <w:left w:val="none" w:sz="0" w:space="0" w:color="auto"/>
        <w:bottom w:val="none" w:sz="0" w:space="0" w:color="auto"/>
        <w:right w:val="none" w:sz="0" w:space="0" w:color="auto"/>
      </w:divBdr>
      <w:divsChild>
        <w:div w:id="673453647">
          <w:marLeft w:val="0"/>
          <w:marRight w:val="0"/>
          <w:marTop w:val="0"/>
          <w:marBottom w:val="0"/>
          <w:divBdr>
            <w:top w:val="none" w:sz="0" w:space="0" w:color="auto"/>
            <w:left w:val="none" w:sz="0" w:space="0" w:color="auto"/>
            <w:bottom w:val="none" w:sz="0" w:space="0" w:color="auto"/>
            <w:right w:val="none" w:sz="0" w:space="0" w:color="auto"/>
          </w:divBdr>
          <w:divsChild>
            <w:div w:id="2085712685">
              <w:marLeft w:val="0"/>
              <w:marRight w:val="0"/>
              <w:marTop w:val="0"/>
              <w:marBottom w:val="0"/>
              <w:divBdr>
                <w:top w:val="none" w:sz="0" w:space="0" w:color="auto"/>
                <w:left w:val="none" w:sz="0" w:space="0" w:color="auto"/>
                <w:bottom w:val="none" w:sz="0" w:space="0" w:color="auto"/>
                <w:right w:val="none" w:sz="0" w:space="0" w:color="auto"/>
              </w:divBdr>
              <w:divsChild>
                <w:div w:id="753211460">
                  <w:marLeft w:val="0"/>
                  <w:marRight w:val="0"/>
                  <w:marTop w:val="0"/>
                  <w:marBottom w:val="0"/>
                  <w:divBdr>
                    <w:top w:val="none" w:sz="0" w:space="0" w:color="auto"/>
                    <w:left w:val="none" w:sz="0" w:space="0" w:color="auto"/>
                    <w:bottom w:val="none" w:sz="0" w:space="0" w:color="auto"/>
                    <w:right w:val="none" w:sz="0" w:space="0" w:color="auto"/>
                  </w:divBdr>
                  <w:divsChild>
                    <w:div w:id="137549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43100">
          <w:marLeft w:val="0"/>
          <w:marRight w:val="0"/>
          <w:marTop w:val="0"/>
          <w:marBottom w:val="0"/>
          <w:divBdr>
            <w:top w:val="none" w:sz="0" w:space="0" w:color="auto"/>
            <w:left w:val="none" w:sz="0" w:space="0" w:color="auto"/>
            <w:bottom w:val="none" w:sz="0" w:space="0" w:color="auto"/>
            <w:right w:val="none" w:sz="0" w:space="0" w:color="auto"/>
          </w:divBdr>
          <w:divsChild>
            <w:div w:id="598024146">
              <w:marLeft w:val="0"/>
              <w:marRight w:val="0"/>
              <w:marTop w:val="0"/>
              <w:marBottom w:val="0"/>
              <w:divBdr>
                <w:top w:val="none" w:sz="0" w:space="0" w:color="auto"/>
                <w:left w:val="none" w:sz="0" w:space="0" w:color="auto"/>
                <w:bottom w:val="none" w:sz="0" w:space="0" w:color="auto"/>
                <w:right w:val="none" w:sz="0" w:space="0" w:color="auto"/>
              </w:divBdr>
              <w:divsChild>
                <w:div w:id="1820532365">
                  <w:marLeft w:val="0"/>
                  <w:marRight w:val="0"/>
                  <w:marTop w:val="0"/>
                  <w:marBottom w:val="0"/>
                  <w:divBdr>
                    <w:top w:val="none" w:sz="0" w:space="0" w:color="auto"/>
                    <w:left w:val="none" w:sz="0" w:space="0" w:color="auto"/>
                    <w:bottom w:val="none" w:sz="0" w:space="0" w:color="auto"/>
                    <w:right w:val="none" w:sz="0" w:space="0" w:color="auto"/>
                  </w:divBdr>
                  <w:divsChild>
                    <w:div w:id="174772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5DC655-9A2A-4987-B0A7-450D60E21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5068</Words>
  <Characters>28893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ESHOP</dc:creator>
  <cp:lastModifiedBy>Nabi Baksh</cp:lastModifiedBy>
  <cp:revision>3</cp:revision>
  <dcterms:created xsi:type="dcterms:W3CDTF">2024-09-16T10:56:00Z</dcterms:created>
  <dcterms:modified xsi:type="dcterms:W3CDTF">2024-09-17T06:07:00Z</dcterms:modified>
</cp:coreProperties>
</file>