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68AB" w14:textId="77777777" w:rsidR="00F36C98" w:rsidRPr="00F36C98" w:rsidRDefault="00F36C98" w:rsidP="00F36C98">
      <w:r w:rsidRPr="00F36C98">
        <w:t xml:space="preserve">This is your </w:t>
      </w:r>
      <w:r w:rsidRPr="00F36C98">
        <w:rPr>
          <w:b/>
          <w:bCs/>
        </w:rPr>
        <w:t>GenC Next Ultimate CSS3 Property &amp; Value Master List</w:t>
      </w:r>
      <w:r w:rsidRPr="00F36C98">
        <w:t>.</w:t>
      </w:r>
    </w:p>
    <w:p w14:paraId="7A522748" w14:textId="77777777" w:rsidR="00F36C98" w:rsidRPr="00F36C98" w:rsidRDefault="00F36C98" w:rsidP="00F36C98">
      <w:r w:rsidRPr="00F36C98">
        <w:t>While there are over 500 CSS properties in existence, memorizing all of them is a waste of time. The automated grading scripts on Tekstac only test the specific UI, Layout, and Box Model properties outlined in your syllabus and hands-on documents.</w:t>
      </w:r>
    </w:p>
    <w:p w14:paraId="3CB9FA14" w14:textId="77777777" w:rsidR="00F36C98" w:rsidRPr="00F36C98" w:rsidRDefault="00F36C98" w:rsidP="00F36C98">
      <w:r w:rsidRPr="00F36C98">
        <w:t>If you memorize this table, you will have the exact vocabulary needed to style the WhatsApp Chat, Calculator, Sudoku, and Jasper Sports Academy assignments flawlessly.</w:t>
      </w:r>
    </w:p>
    <w:p w14:paraId="45BBB419" w14:textId="77777777" w:rsidR="00F36C98" w:rsidRPr="00F36C98" w:rsidRDefault="00F36C98" w:rsidP="00F36C98">
      <w:r w:rsidRPr="00F36C98">
        <w:pict w14:anchorId="2DFAAAEB">
          <v:rect id="_x0000_i1073" style="width:0;height:1.5pt" o:hralign="center" o:hrstd="t" o:hrnoshade="t" o:hr="t" fillcolor="gray" stroked="f"/>
        </w:pict>
      </w:r>
    </w:p>
    <w:p w14:paraId="4CF8ECF6" w14:textId="77777777" w:rsidR="00F36C98" w:rsidRPr="00F36C98" w:rsidRDefault="00F36C98" w:rsidP="00F36C98">
      <w:pPr>
        <w:rPr>
          <w:b/>
          <w:bCs/>
        </w:rPr>
      </w:pPr>
      <w:r w:rsidRPr="00F36C98">
        <w:rPr>
          <w:b/>
          <w:bCs/>
        </w:rPr>
        <w:t>1. The Box Model &amp; Sizing (The Invisible Grid)</w:t>
      </w:r>
    </w:p>
    <w:p w14:paraId="04A776F5" w14:textId="77777777" w:rsidR="00F36C98" w:rsidRPr="00F36C98" w:rsidRDefault="00F36C98" w:rsidP="00F36C98">
      <w:r w:rsidRPr="00F36C98">
        <w:t>If you get these wrong, your elements will overflow or misalign, causing instant test case failures.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"/>
        <w:gridCol w:w="2136"/>
        <w:gridCol w:w="5417"/>
      </w:tblGrid>
      <w:tr w:rsidR="00F36C98" w:rsidRPr="00F36C98" w14:paraId="10EDC0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B4376" w14:textId="77777777" w:rsidR="00F36C98" w:rsidRPr="00F36C98" w:rsidRDefault="00F36C98" w:rsidP="00F36C98">
            <w:r w:rsidRPr="00F36C98">
              <w:rPr>
                <w:b/>
                <w:bCs/>
              </w:rPr>
              <w:t>CSS 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7D106" w14:textId="77777777" w:rsidR="00F36C98" w:rsidRPr="00F36C98" w:rsidRDefault="00F36C98" w:rsidP="00F36C98">
            <w:r w:rsidRPr="00F36C98">
              <w:rPr>
                <w:b/>
                <w:bCs/>
              </w:rPr>
              <w:t>Essential Values to Memorize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A8DC6" w14:textId="77777777" w:rsidR="00F36C98" w:rsidRPr="00F36C98" w:rsidRDefault="00F36C98" w:rsidP="00F36C98">
            <w:r w:rsidRPr="00F36C98">
              <w:rPr>
                <w:b/>
                <w:bCs/>
              </w:rPr>
              <w:t>Exam Usage / Tekstac Trap</w:t>
            </w:r>
          </w:p>
        </w:tc>
      </w:tr>
      <w:tr w:rsidR="00F36C98" w:rsidRPr="00F36C98" w14:paraId="5F20D2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B9A66" w14:textId="77777777" w:rsidR="00F36C98" w:rsidRPr="00F36C98" w:rsidRDefault="00F36C98" w:rsidP="00F36C98">
            <w:r w:rsidRPr="00F36C98">
              <w:t>width / height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EE025" w14:textId="77777777" w:rsidR="00F36C98" w:rsidRPr="00F36C98" w:rsidRDefault="00F36C98" w:rsidP="00F36C98">
            <w:r w:rsidRPr="00F36C98">
              <w:t>px, %, auto, 100vw, 100vh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9C1E9" w14:textId="77777777" w:rsidR="00F36C98" w:rsidRPr="00F36C98" w:rsidRDefault="00F36C98" w:rsidP="00F36C98">
            <w:r w:rsidRPr="00F36C98">
              <w:t>100vh means 100% of the viewport height (used in Calculator ). Always include px or % (except for 0).</w:t>
            </w:r>
          </w:p>
        </w:tc>
      </w:tr>
      <w:tr w:rsidR="00F36C98" w:rsidRPr="00F36C98" w14:paraId="71FEB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DFD54" w14:textId="77777777" w:rsidR="00F36C98" w:rsidRPr="00F36C98" w:rsidRDefault="00F36C98" w:rsidP="00F36C98">
            <w:r w:rsidRPr="00F36C98">
              <w:t>margin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C3CE2" w14:textId="77777777" w:rsidR="00F36C98" w:rsidRPr="00F36C98" w:rsidRDefault="00F36C98" w:rsidP="00F36C98">
            <w:r w:rsidRPr="00F36C98">
              <w:t>px, auto,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87ADF" w14:textId="77777777" w:rsidR="00F36C98" w:rsidRPr="00F36C98" w:rsidRDefault="00F36C98" w:rsidP="00F36C98">
            <w:r w:rsidRPr="00F36C98">
              <w:t>Pushes other elements away. Use margin: 0 auto; to center a block element horizontally.</w:t>
            </w:r>
          </w:p>
        </w:tc>
      </w:tr>
      <w:tr w:rsidR="00F36C98" w:rsidRPr="00F36C98" w14:paraId="01CE31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40566" w14:textId="77777777" w:rsidR="00F36C98" w:rsidRPr="00F36C98" w:rsidRDefault="00F36C98" w:rsidP="00F36C98">
            <w:r w:rsidRPr="00F36C98">
              <w:t>padding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00EB7" w14:textId="77777777" w:rsidR="00F36C98" w:rsidRPr="00F36C98" w:rsidRDefault="00F36C98" w:rsidP="00F36C98">
            <w:r w:rsidRPr="00F36C98">
              <w:t>px, %,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17B91" w14:textId="77777777" w:rsidR="00F36C98" w:rsidRPr="00F36C98" w:rsidRDefault="00F36C98" w:rsidP="00F36C98">
            <w:r w:rsidRPr="00F36C98">
              <w:t xml:space="preserve">Space </w:t>
            </w:r>
            <w:r w:rsidRPr="00F36C98">
              <w:rPr>
                <w:i/>
                <w:iCs/>
              </w:rPr>
              <w:t>inside</w:t>
            </w:r>
            <w:r w:rsidRPr="00F36C98">
              <w:t xml:space="preserve"> the box. TRouBLe shorthand: Top, Right, Bottom, Left (e.g., padding: 10px 5px 15px 0px;).</w:t>
            </w:r>
          </w:p>
        </w:tc>
      </w:tr>
      <w:tr w:rsidR="00F36C98" w:rsidRPr="00F36C98" w14:paraId="760C1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F0FA9" w14:textId="77777777" w:rsidR="00F36C98" w:rsidRPr="00F36C98" w:rsidRDefault="00F36C98" w:rsidP="00F36C98">
            <w:r w:rsidRPr="00F36C98">
              <w:t>box-sizing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8BDC3" w14:textId="77777777" w:rsidR="00F36C98" w:rsidRPr="00F36C98" w:rsidRDefault="00F36C98" w:rsidP="00F36C98">
            <w:r w:rsidRPr="00F36C98">
              <w:t>border-box, content-box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49384" w14:textId="77777777" w:rsidR="00F36C98" w:rsidRPr="00F36C98" w:rsidRDefault="00F36C98" w:rsidP="00F36C98">
            <w:r w:rsidRPr="00F36C98">
              <w:t xml:space="preserve">border-box forces padding/borders to fit inside the specified width. </w:t>
            </w:r>
            <w:r w:rsidRPr="00F36C98">
              <w:rPr>
                <w:b/>
                <w:bCs/>
              </w:rPr>
              <w:t>Crucial for forms.</w:t>
            </w:r>
          </w:p>
        </w:tc>
      </w:tr>
      <w:tr w:rsidR="00F36C98" w:rsidRPr="00F36C98" w14:paraId="786FD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FA918" w14:textId="77777777" w:rsidR="00F36C98" w:rsidRPr="00F36C98" w:rsidRDefault="00F36C98" w:rsidP="00F36C98">
            <w:r w:rsidRPr="00F36C98">
              <w:t>border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6E964" w14:textId="77777777" w:rsidR="00F36C98" w:rsidRPr="00F36C98" w:rsidRDefault="00F36C98" w:rsidP="00F36C98">
            <w:r w:rsidRPr="00F36C98">
              <w:t>[thickness] [style] [color]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47BD8" w14:textId="77777777" w:rsidR="00F36C98" w:rsidRPr="00F36C98" w:rsidRDefault="00F36C98" w:rsidP="00F36C98">
            <w:r w:rsidRPr="00F36C98">
              <w:t>e.g., border: 2px solid #34495E;. To remove default browser borders, use border: none;.</w:t>
            </w:r>
          </w:p>
        </w:tc>
      </w:tr>
      <w:tr w:rsidR="00F36C98" w:rsidRPr="00F36C98" w14:paraId="25B79D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6B9A6" w14:textId="77777777" w:rsidR="00F36C98" w:rsidRPr="00F36C98" w:rsidRDefault="00F36C98" w:rsidP="00F36C98">
            <w:r w:rsidRPr="00F36C98">
              <w:t>border-radius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D0D6B" w14:textId="77777777" w:rsidR="00F36C98" w:rsidRPr="00F36C98" w:rsidRDefault="00F36C98" w:rsidP="00F36C98">
            <w:r w:rsidRPr="00F36C98">
              <w:t>px,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87BF1" w14:textId="77777777" w:rsidR="00F36C98" w:rsidRPr="00F36C98" w:rsidRDefault="00F36C98" w:rsidP="00F36C98">
            <w:r w:rsidRPr="00F36C98">
              <w:t>Rounds the corners. border-radius: 5px; for soft corners. border-radius: 50%; makes a perfect circle (used in Sudoku ).</w:t>
            </w:r>
          </w:p>
        </w:tc>
      </w:tr>
      <w:tr w:rsidR="00F36C98" w:rsidRPr="00F36C98" w14:paraId="2632F4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6CB22" w14:textId="77777777" w:rsidR="00F36C98" w:rsidRPr="00F36C98" w:rsidRDefault="00F36C98" w:rsidP="00F36C98">
            <w:r w:rsidRPr="00F36C98">
              <w:t>outline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BA02F" w14:textId="77777777" w:rsidR="00F36C98" w:rsidRPr="00F36C98" w:rsidRDefault="00F36C98" w:rsidP="00F36C98">
            <w:r w:rsidRPr="00F36C98">
              <w:t>[thickness] [style] [color]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CF3D4" w14:textId="77777777" w:rsidR="00F36C98" w:rsidRPr="00F36C98" w:rsidRDefault="00F36C98" w:rsidP="00F36C98">
            <w:r w:rsidRPr="00F36C98">
              <w:t xml:space="preserve">e.g., outline: 2px solid orange;. Draws a line outside the border that </w:t>
            </w:r>
            <w:r w:rsidRPr="00F36C98">
              <w:rPr>
                <w:i/>
                <w:iCs/>
              </w:rPr>
              <w:t>does not take up space</w:t>
            </w:r>
            <w:r w:rsidRPr="00F36C98">
              <w:t>. Used for :focus.</w:t>
            </w:r>
          </w:p>
        </w:tc>
      </w:tr>
    </w:tbl>
    <w:p w14:paraId="0BCDDB88" w14:textId="77777777" w:rsidR="00F36C98" w:rsidRPr="00F36C98" w:rsidRDefault="00F36C98" w:rsidP="00F36C98">
      <w:r w:rsidRPr="00F36C98">
        <w:pict w14:anchorId="047BC31B">
          <v:rect id="_x0000_i1074" style="width:0;height:1.5pt" o:hralign="center" o:hrstd="t" o:hrnoshade="t" o:hr="t" fillcolor="gray" stroked="f"/>
        </w:pict>
      </w:r>
    </w:p>
    <w:p w14:paraId="736BB5F0" w14:textId="77777777" w:rsidR="00F36C98" w:rsidRPr="00F36C98" w:rsidRDefault="00F36C98" w:rsidP="00F36C98">
      <w:pPr>
        <w:rPr>
          <w:b/>
          <w:bCs/>
        </w:rPr>
      </w:pPr>
      <w:r w:rsidRPr="00F36C98">
        <w:rPr>
          <w:b/>
          <w:bCs/>
        </w:rPr>
        <w:t>2. Typography &amp; Colors (The Visuals)</w:t>
      </w:r>
    </w:p>
    <w:p w14:paraId="062FA79C" w14:textId="77777777" w:rsidR="00F36C98" w:rsidRPr="00F36C98" w:rsidRDefault="00F36C98" w:rsidP="00F36C98">
      <w:r w:rsidRPr="00F36C98">
        <w:lastRenderedPageBreak/>
        <w:t>Tekstac regex checkers are incredibly strict here. If they ask for hex #ffffff, do not write white.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6"/>
        <w:gridCol w:w="2640"/>
        <w:gridCol w:w="4494"/>
      </w:tblGrid>
      <w:tr w:rsidR="00F36C98" w:rsidRPr="00F36C98" w14:paraId="358FB1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DC30B" w14:textId="77777777" w:rsidR="00F36C98" w:rsidRPr="00F36C98" w:rsidRDefault="00F36C98" w:rsidP="00F36C98">
            <w:r w:rsidRPr="00F36C98">
              <w:rPr>
                <w:b/>
                <w:bCs/>
              </w:rPr>
              <w:t>CSS 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05FC0" w14:textId="77777777" w:rsidR="00F36C98" w:rsidRPr="00F36C98" w:rsidRDefault="00F36C98" w:rsidP="00F36C98">
            <w:r w:rsidRPr="00F36C98">
              <w:rPr>
                <w:b/>
                <w:bCs/>
              </w:rPr>
              <w:t>Essential Values to Memorize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6322C" w14:textId="77777777" w:rsidR="00F36C98" w:rsidRPr="00F36C98" w:rsidRDefault="00F36C98" w:rsidP="00F36C98">
            <w:r w:rsidRPr="00F36C98">
              <w:rPr>
                <w:b/>
                <w:bCs/>
              </w:rPr>
              <w:t>Exam Usage / Tekstac Trap</w:t>
            </w:r>
          </w:p>
        </w:tc>
      </w:tr>
      <w:tr w:rsidR="00F36C98" w:rsidRPr="00F36C98" w14:paraId="60E662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119A2" w14:textId="77777777" w:rsidR="00F36C98" w:rsidRPr="00F36C98" w:rsidRDefault="00F36C98" w:rsidP="00F36C98">
            <w:r w:rsidRPr="00F36C98">
              <w:t>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1547D" w14:textId="77777777" w:rsidR="00F36C98" w:rsidRPr="00F36C98" w:rsidRDefault="00F36C98" w:rsidP="00F36C98">
            <w:r w:rsidRPr="00F36C98">
              <w:t>#hex, rgb(), rgba()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303D3" w14:textId="77777777" w:rsidR="00F36C98" w:rsidRPr="00F36C98" w:rsidRDefault="00F36C98" w:rsidP="00F36C98">
            <w:r w:rsidRPr="00F36C98">
              <w:t>Changes the text color.</w:t>
            </w:r>
          </w:p>
        </w:tc>
      </w:tr>
      <w:tr w:rsidR="00F36C98" w:rsidRPr="00F36C98" w14:paraId="1736A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D5366" w14:textId="77777777" w:rsidR="00F36C98" w:rsidRPr="00F36C98" w:rsidRDefault="00F36C98" w:rsidP="00F36C98">
            <w:r w:rsidRPr="00F36C98">
              <w:t>background-color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51FDC" w14:textId="77777777" w:rsidR="00F36C98" w:rsidRPr="00F36C98" w:rsidRDefault="00F36C98" w:rsidP="00F36C98">
            <w:r w:rsidRPr="00F36C98">
              <w:t>#hex, rgb(), transparent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4106A" w14:textId="77777777" w:rsidR="00F36C98" w:rsidRPr="00F36C98" w:rsidRDefault="00F36C98" w:rsidP="00F36C98">
            <w:r w:rsidRPr="00F36C98">
              <w:t>Changes the box background.</w:t>
            </w:r>
          </w:p>
        </w:tc>
      </w:tr>
      <w:tr w:rsidR="00F36C98" w:rsidRPr="00F36C98" w14:paraId="6321F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D9F89" w14:textId="77777777" w:rsidR="00F36C98" w:rsidRPr="00F36C98" w:rsidRDefault="00F36C98" w:rsidP="00F36C98">
            <w:r w:rsidRPr="00F36C98">
              <w:t>background-image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E18EC" w14:textId="77777777" w:rsidR="00F36C98" w:rsidRPr="00F36C98" w:rsidRDefault="00F36C98" w:rsidP="00F36C98">
            <w:r w:rsidRPr="00F36C98">
              <w:t>url("filename.ext")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EDA84" w14:textId="77777777" w:rsidR="00F36C98" w:rsidRPr="00F36C98" w:rsidRDefault="00F36C98" w:rsidP="00F36C98">
            <w:r w:rsidRPr="00F36C98">
              <w:rPr>
                <w:b/>
                <w:bCs/>
              </w:rPr>
              <w:t>Trap:</w:t>
            </w:r>
            <w:r w:rsidRPr="00F36C98">
              <w:t xml:space="preserve"> Always use url() and quotes! e.g., background-image: url("Jasper.jpeg");.</w:t>
            </w:r>
          </w:p>
        </w:tc>
      </w:tr>
      <w:tr w:rsidR="00F36C98" w:rsidRPr="00F36C98" w14:paraId="760A43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0F304" w14:textId="77777777" w:rsidR="00F36C98" w:rsidRPr="00F36C98" w:rsidRDefault="00F36C98" w:rsidP="00F36C98">
            <w:r w:rsidRPr="00F36C98">
              <w:t>font-family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7B87F" w14:textId="77777777" w:rsidR="00F36C98" w:rsidRPr="00F36C98" w:rsidRDefault="00F36C98" w:rsidP="00F36C98">
            <w:r w:rsidRPr="00F36C98">
              <w:t>"Font Name", fallback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DA406" w14:textId="77777777" w:rsidR="00F36C98" w:rsidRPr="00F36C98" w:rsidRDefault="00F36C98" w:rsidP="00F36C98">
            <w:r w:rsidRPr="00F36C98">
              <w:t>e.g., font-family: Arial, sans-serif;.</w:t>
            </w:r>
          </w:p>
        </w:tc>
      </w:tr>
      <w:tr w:rsidR="00F36C98" w:rsidRPr="00F36C98" w14:paraId="62363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7F234" w14:textId="77777777" w:rsidR="00F36C98" w:rsidRPr="00F36C98" w:rsidRDefault="00F36C98" w:rsidP="00F36C98">
            <w:r w:rsidRPr="00F36C98">
              <w:t>font-size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36212" w14:textId="77777777" w:rsidR="00F36C98" w:rsidRPr="00F36C98" w:rsidRDefault="00F36C98" w:rsidP="00F36C98">
            <w:r w:rsidRPr="00F36C98">
              <w:t>px, em, rem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63AAF" w14:textId="77777777" w:rsidR="00F36C98" w:rsidRPr="00F36C98" w:rsidRDefault="00F36C98" w:rsidP="00F36C98">
            <w:r w:rsidRPr="00F36C98">
              <w:t>e.g., font-size: 24px;.</w:t>
            </w:r>
          </w:p>
        </w:tc>
      </w:tr>
      <w:tr w:rsidR="00F36C98" w:rsidRPr="00F36C98" w14:paraId="047DD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9DCB3" w14:textId="77777777" w:rsidR="00F36C98" w:rsidRPr="00F36C98" w:rsidRDefault="00F36C98" w:rsidP="00F36C98">
            <w:r w:rsidRPr="00F36C98">
              <w:t>font-weight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A6E1" w14:textId="77777777" w:rsidR="00F36C98" w:rsidRPr="00F36C98" w:rsidRDefault="00F36C98" w:rsidP="00F36C98">
            <w:r w:rsidRPr="00F36C98">
              <w:t>normal, bold, 100 to 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2D622" w14:textId="77777777" w:rsidR="00F36C98" w:rsidRPr="00F36C98" w:rsidRDefault="00F36C98" w:rsidP="00F36C98">
            <w:r w:rsidRPr="00F36C98">
              <w:t>Makes text thicker. Use bold unless a specific number is requested.</w:t>
            </w:r>
          </w:p>
        </w:tc>
      </w:tr>
      <w:tr w:rsidR="00F36C98" w:rsidRPr="00F36C98" w14:paraId="0318B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A3DDA" w14:textId="77777777" w:rsidR="00F36C98" w:rsidRPr="00F36C98" w:rsidRDefault="00F36C98" w:rsidP="00F36C98">
            <w:r w:rsidRPr="00F36C98">
              <w:t>font-style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3BFF2" w14:textId="77777777" w:rsidR="00F36C98" w:rsidRPr="00F36C98" w:rsidRDefault="00F36C98" w:rsidP="00F36C98">
            <w:r w:rsidRPr="00F36C98">
              <w:t>normal, italic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76209" w14:textId="77777777" w:rsidR="00F36C98" w:rsidRPr="00F36C98" w:rsidRDefault="00F36C98" w:rsidP="00F36C98">
            <w:r w:rsidRPr="00F36C98">
              <w:t>e.g., font-style: italic;.</w:t>
            </w:r>
          </w:p>
        </w:tc>
      </w:tr>
      <w:tr w:rsidR="00F36C98" w:rsidRPr="00F36C98" w14:paraId="60853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08A3C" w14:textId="77777777" w:rsidR="00F36C98" w:rsidRPr="00F36C98" w:rsidRDefault="00F36C98" w:rsidP="00F36C98">
            <w:r w:rsidRPr="00F36C98">
              <w:t>text-align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4143C" w14:textId="77777777" w:rsidR="00F36C98" w:rsidRPr="00F36C98" w:rsidRDefault="00F36C98" w:rsidP="00F36C98">
            <w:r w:rsidRPr="00F36C98">
              <w:t>left, center, right, justify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93CFB" w14:textId="77777777" w:rsidR="00F36C98" w:rsidRPr="00F36C98" w:rsidRDefault="00F36C98" w:rsidP="00F36C98">
            <w:r w:rsidRPr="00F36C98">
              <w:t>Aligns text horizontally inside its container.</w:t>
            </w:r>
          </w:p>
        </w:tc>
      </w:tr>
      <w:tr w:rsidR="00F36C98" w:rsidRPr="00F36C98" w14:paraId="6BB56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5A832" w14:textId="77777777" w:rsidR="00F36C98" w:rsidRPr="00F36C98" w:rsidRDefault="00F36C98" w:rsidP="00F36C98">
            <w:r w:rsidRPr="00F36C98">
              <w:t>text-decoration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28804" w14:textId="77777777" w:rsidR="00F36C98" w:rsidRPr="00F36C98" w:rsidRDefault="00F36C98" w:rsidP="00F36C98">
            <w:r w:rsidRPr="00F36C98">
              <w:t>none, underline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8D30D" w14:textId="77777777" w:rsidR="00F36C98" w:rsidRPr="00F36C98" w:rsidRDefault="00F36C98" w:rsidP="00F36C98">
            <w:r w:rsidRPr="00F36C98">
              <w:t>Use text-decoration: none; to remove the default underline from &lt;a&gt; links.</w:t>
            </w:r>
          </w:p>
        </w:tc>
      </w:tr>
    </w:tbl>
    <w:p w14:paraId="2A0299CA" w14:textId="77777777" w:rsidR="00F36C98" w:rsidRPr="00F36C98" w:rsidRDefault="00F36C98" w:rsidP="00F36C98">
      <w:r w:rsidRPr="00F36C98">
        <w:pict w14:anchorId="1AF88C19">
          <v:rect id="_x0000_i1075" style="width:0;height:1.5pt" o:hralign="center" o:hrstd="t" o:hrnoshade="t" o:hr="t" fillcolor="gray" stroked="f"/>
        </w:pict>
      </w:r>
    </w:p>
    <w:p w14:paraId="40D2A5D6" w14:textId="77777777" w:rsidR="00F36C98" w:rsidRPr="00F36C98" w:rsidRDefault="00F36C98" w:rsidP="00F36C98">
      <w:pPr>
        <w:rPr>
          <w:b/>
          <w:bCs/>
        </w:rPr>
      </w:pPr>
      <w:r w:rsidRPr="00F36C98">
        <w:rPr>
          <w:b/>
          <w:bCs/>
        </w:rPr>
        <w:t>3. Layout Type 1: Flexbox (1D Layouts)</w:t>
      </w:r>
    </w:p>
    <w:p w14:paraId="6C30D935" w14:textId="77777777" w:rsidR="00F36C98" w:rsidRPr="00F36C98" w:rsidRDefault="00F36C98" w:rsidP="00F36C98">
      <w:r w:rsidRPr="00F36C98">
        <w:t xml:space="preserve">Used for rows or columns, like the </w:t>
      </w:r>
      <w:r w:rsidRPr="00F36C98">
        <w:rPr>
          <w:b/>
          <w:bCs/>
        </w:rPr>
        <w:t>WhatsApp Chat</w:t>
      </w:r>
      <w:r w:rsidRPr="00F36C98">
        <w:t xml:space="preserve"> and centering the </w:t>
      </w:r>
      <w:r w:rsidRPr="00F36C98">
        <w:rPr>
          <w:b/>
          <w:bCs/>
        </w:rPr>
        <w:t>Calculator</w:t>
      </w:r>
      <w:r w:rsidRPr="00F36C98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2858"/>
        <w:gridCol w:w="4604"/>
      </w:tblGrid>
      <w:tr w:rsidR="00F36C98" w:rsidRPr="00F36C98" w14:paraId="3618E5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9B79F" w14:textId="77777777" w:rsidR="00F36C98" w:rsidRPr="00F36C98" w:rsidRDefault="00F36C98" w:rsidP="00F36C98">
            <w:r w:rsidRPr="00F36C98">
              <w:rPr>
                <w:b/>
                <w:bCs/>
              </w:rPr>
              <w:t>CSS 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621DB" w14:textId="77777777" w:rsidR="00F36C98" w:rsidRPr="00F36C98" w:rsidRDefault="00F36C98" w:rsidP="00F36C98">
            <w:r w:rsidRPr="00F36C98">
              <w:rPr>
                <w:b/>
                <w:bCs/>
              </w:rPr>
              <w:t>Essential Values to Memorize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DB941" w14:textId="77777777" w:rsidR="00F36C98" w:rsidRPr="00F36C98" w:rsidRDefault="00F36C98" w:rsidP="00F36C98">
            <w:r w:rsidRPr="00F36C98">
              <w:rPr>
                <w:b/>
                <w:bCs/>
              </w:rPr>
              <w:t>Exam Usage / Tekstac Trap</w:t>
            </w:r>
          </w:p>
        </w:tc>
      </w:tr>
      <w:tr w:rsidR="00F36C98" w:rsidRPr="00F36C98" w14:paraId="207371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E245B" w14:textId="77777777" w:rsidR="00F36C98" w:rsidRPr="00F36C98" w:rsidRDefault="00F36C98" w:rsidP="00F36C98">
            <w:r w:rsidRPr="00F36C98">
              <w:t>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5B337" w14:textId="77777777" w:rsidR="00F36C98" w:rsidRPr="00F36C98" w:rsidRDefault="00F36C98" w:rsidP="00F36C98">
            <w:r w:rsidRPr="00F36C98">
              <w:t>flex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91E13" w14:textId="77777777" w:rsidR="00F36C98" w:rsidRPr="00F36C98" w:rsidRDefault="00F36C98" w:rsidP="00F36C98">
            <w:r w:rsidRPr="00F36C98">
              <w:t>Turns the container into a flexbox.</w:t>
            </w:r>
          </w:p>
        </w:tc>
      </w:tr>
      <w:tr w:rsidR="00F36C98" w:rsidRPr="00F36C98" w14:paraId="42CD1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CA6DB" w14:textId="77777777" w:rsidR="00F36C98" w:rsidRPr="00F36C98" w:rsidRDefault="00F36C98" w:rsidP="00F36C98">
            <w:r w:rsidRPr="00F36C98">
              <w:t>flex-direction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9C3AC" w14:textId="77777777" w:rsidR="00F36C98" w:rsidRPr="00F36C98" w:rsidRDefault="00F36C98" w:rsidP="00F36C98">
            <w:r w:rsidRPr="00F36C98">
              <w:t>row (default), 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48C74" w14:textId="77777777" w:rsidR="00F36C98" w:rsidRPr="00F36C98" w:rsidRDefault="00F36C98" w:rsidP="00F36C98">
            <w:r w:rsidRPr="00F36C98">
              <w:t>column stacks items top-to-bottom (used for WhatsApp messages).</w:t>
            </w:r>
          </w:p>
        </w:tc>
      </w:tr>
      <w:tr w:rsidR="00F36C98" w:rsidRPr="00F36C98" w14:paraId="546F1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C2935" w14:textId="77777777" w:rsidR="00F36C98" w:rsidRPr="00F36C98" w:rsidRDefault="00F36C98" w:rsidP="00F36C98">
            <w:r w:rsidRPr="00F36C98">
              <w:lastRenderedPageBreak/>
              <w:t>justify-content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5C167" w14:textId="77777777" w:rsidR="00F36C98" w:rsidRPr="00F36C98" w:rsidRDefault="00F36C98" w:rsidP="00F36C98">
            <w:r w:rsidRPr="00F36C98">
              <w:t>center, flex-start, flex-end, space-between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95C83" w14:textId="77777777" w:rsidR="00F36C98" w:rsidRPr="00F36C98" w:rsidRDefault="00F36C98" w:rsidP="00F36C98">
            <w:r w:rsidRPr="00F36C98">
              <w:t xml:space="preserve">Aligns items along the </w:t>
            </w:r>
            <w:r w:rsidRPr="00F36C98">
              <w:rPr>
                <w:b/>
                <w:bCs/>
              </w:rPr>
              <w:t>Main Axis</w:t>
            </w:r>
            <w:r w:rsidRPr="00F36C98">
              <w:t xml:space="preserve"> (Horizontal if row, Vertical if column).</w:t>
            </w:r>
          </w:p>
        </w:tc>
      </w:tr>
      <w:tr w:rsidR="00F36C98" w:rsidRPr="00F36C98" w14:paraId="32561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0CAE8" w14:textId="77777777" w:rsidR="00F36C98" w:rsidRPr="00F36C98" w:rsidRDefault="00F36C98" w:rsidP="00F36C98">
            <w:r w:rsidRPr="00F36C98">
              <w:t>align-items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51088" w14:textId="77777777" w:rsidR="00F36C98" w:rsidRPr="00F36C98" w:rsidRDefault="00F36C98" w:rsidP="00F36C98">
            <w:r w:rsidRPr="00F36C98">
              <w:t>center, flex-start, flex-end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7FA9C" w14:textId="77777777" w:rsidR="00F36C98" w:rsidRPr="00F36C98" w:rsidRDefault="00F36C98" w:rsidP="00F36C98">
            <w:r w:rsidRPr="00F36C98">
              <w:t xml:space="preserve">Aligns items along the </w:t>
            </w:r>
            <w:r w:rsidRPr="00F36C98">
              <w:rPr>
                <w:b/>
                <w:bCs/>
              </w:rPr>
              <w:t>Cross Axis</w:t>
            </w:r>
            <w:r w:rsidRPr="00F36C98">
              <w:t xml:space="preserve"> (Vertical if row, Horizontal if column).</w:t>
            </w:r>
          </w:p>
        </w:tc>
      </w:tr>
      <w:tr w:rsidR="00F36C98" w:rsidRPr="00F36C98" w14:paraId="14649D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4109D" w14:textId="77777777" w:rsidR="00F36C98" w:rsidRPr="00F36C98" w:rsidRDefault="00F36C98" w:rsidP="00F36C98">
            <w:r w:rsidRPr="00F36C98">
              <w:t>flex-wrap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E1ED1" w14:textId="77777777" w:rsidR="00F36C98" w:rsidRPr="00F36C98" w:rsidRDefault="00F36C98" w:rsidP="00F36C98">
            <w:r w:rsidRPr="00F36C98">
              <w:t>nowrap (default), wrap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11238" w14:textId="77777777" w:rsidR="00F36C98" w:rsidRPr="00F36C98" w:rsidRDefault="00F36C98" w:rsidP="00F36C98">
            <w:r w:rsidRPr="00F36C98">
              <w:t>Allows items to drop to the next line if they run out of space (used in Sudoku ).</w:t>
            </w:r>
          </w:p>
        </w:tc>
      </w:tr>
      <w:tr w:rsidR="00F36C98" w:rsidRPr="00F36C98" w14:paraId="7548A8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BAF1B" w14:textId="77777777" w:rsidR="00F36C98" w:rsidRPr="00F36C98" w:rsidRDefault="00F36C98" w:rsidP="00F36C98">
            <w:r w:rsidRPr="00F36C98">
              <w:t>flex-grow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995A5" w14:textId="77777777" w:rsidR="00F36C98" w:rsidRPr="00F36C98" w:rsidRDefault="00F36C98" w:rsidP="00F36C98">
            <w:r w:rsidRPr="00F36C98">
              <w:t>0 (default), 1, 2,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EB814" w14:textId="77777777" w:rsidR="00F36C98" w:rsidRPr="00F36C98" w:rsidRDefault="00F36C98" w:rsidP="00F36C98">
            <w:r w:rsidRPr="00F36C98">
              <w:t>Allows an item to stretch and fill available space (used on WhatsApp input bar ).</w:t>
            </w:r>
          </w:p>
        </w:tc>
      </w:tr>
    </w:tbl>
    <w:p w14:paraId="7F7A5917" w14:textId="77777777" w:rsidR="00F36C98" w:rsidRPr="00F36C98" w:rsidRDefault="00F36C98" w:rsidP="00F36C98">
      <w:r w:rsidRPr="00F36C98">
        <w:pict w14:anchorId="4C2351C7">
          <v:rect id="_x0000_i1076" style="width:0;height:1.5pt" o:hralign="center" o:hrstd="t" o:hrnoshade="t" o:hr="t" fillcolor="gray" stroked="f"/>
        </w:pict>
      </w:r>
    </w:p>
    <w:p w14:paraId="13B8CC82" w14:textId="77777777" w:rsidR="00F36C98" w:rsidRPr="00F36C98" w:rsidRDefault="00F36C98" w:rsidP="00F36C98">
      <w:pPr>
        <w:rPr>
          <w:b/>
          <w:bCs/>
        </w:rPr>
      </w:pPr>
      <w:r w:rsidRPr="00F36C98">
        <w:rPr>
          <w:b/>
          <w:bCs/>
        </w:rPr>
        <w:t>4. Layout Type 2: CSS Grid (2D Layouts)</w:t>
      </w:r>
    </w:p>
    <w:p w14:paraId="338A4229" w14:textId="77777777" w:rsidR="00F36C98" w:rsidRPr="00F36C98" w:rsidRDefault="00F36C98" w:rsidP="00F36C98">
      <w:r w:rsidRPr="00F36C98">
        <w:t xml:space="preserve">Used for complex rows AND columns simultaneously, like the </w:t>
      </w:r>
      <w:r w:rsidRPr="00F36C98">
        <w:rPr>
          <w:b/>
          <w:bCs/>
        </w:rPr>
        <w:t>Calculator Buttons</w:t>
      </w:r>
      <w:r w:rsidRPr="00F36C98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8"/>
        <w:gridCol w:w="2483"/>
        <w:gridCol w:w="4559"/>
      </w:tblGrid>
      <w:tr w:rsidR="00F36C98" w:rsidRPr="00F36C98" w14:paraId="7529CF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8FBCE" w14:textId="77777777" w:rsidR="00F36C98" w:rsidRPr="00F36C98" w:rsidRDefault="00F36C98" w:rsidP="00F36C98">
            <w:r w:rsidRPr="00F36C98">
              <w:rPr>
                <w:b/>
                <w:bCs/>
              </w:rPr>
              <w:t>CSS 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0F0AB" w14:textId="77777777" w:rsidR="00F36C98" w:rsidRPr="00F36C98" w:rsidRDefault="00F36C98" w:rsidP="00F36C98">
            <w:r w:rsidRPr="00F36C98">
              <w:rPr>
                <w:b/>
                <w:bCs/>
              </w:rPr>
              <w:t>Essential Values to Memorize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99FF" w14:textId="77777777" w:rsidR="00F36C98" w:rsidRPr="00F36C98" w:rsidRDefault="00F36C98" w:rsidP="00F36C98">
            <w:r w:rsidRPr="00F36C98">
              <w:rPr>
                <w:b/>
                <w:bCs/>
              </w:rPr>
              <w:t>Exam Usage / Tekstac Trap</w:t>
            </w:r>
          </w:p>
        </w:tc>
      </w:tr>
      <w:tr w:rsidR="00F36C98" w:rsidRPr="00F36C98" w14:paraId="63D40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D8262" w14:textId="77777777" w:rsidR="00F36C98" w:rsidRPr="00F36C98" w:rsidRDefault="00F36C98" w:rsidP="00F36C98">
            <w:r w:rsidRPr="00F36C98">
              <w:t>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FE22A" w14:textId="77777777" w:rsidR="00F36C98" w:rsidRPr="00F36C98" w:rsidRDefault="00F36C98" w:rsidP="00F36C98">
            <w:r w:rsidRPr="00F36C98">
              <w:t>grid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422B2" w14:textId="77777777" w:rsidR="00F36C98" w:rsidRPr="00F36C98" w:rsidRDefault="00F36C98" w:rsidP="00F36C98">
            <w:r w:rsidRPr="00F36C98">
              <w:t>Turns the container into a grid.</w:t>
            </w:r>
          </w:p>
        </w:tc>
      </w:tr>
      <w:tr w:rsidR="00F36C98" w:rsidRPr="00F36C98" w14:paraId="4F8E3D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7D38E" w14:textId="77777777" w:rsidR="00F36C98" w:rsidRPr="00F36C98" w:rsidRDefault="00F36C98" w:rsidP="00F36C98">
            <w:r w:rsidRPr="00F36C98">
              <w:t>grid-template-columns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BCE32" w14:textId="77777777" w:rsidR="00F36C98" w:rsidRPr="00F36C98" w:rsidRDefault="00F36C98" w:rsidP="00F36C98">
            <w:r w:rsidRPr="00F36C98">
              <w:t>repeat(count, size), 1fr, 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2254F" w14:textId="77777777" w:rsidR="00F36C98" w:rsidRPr="00F36C98" w:rsidRDefault="00F36C98" w:rsidP="00F36C98">
            <w:r w:rsidRPr="00F36C98">
              <w:t>e.g., grid-template-columns: repeat(4, 54px); creates 4 columns, each 54px wide.</w:t>
            </w:r>
          </w:p>
        </w:tc>
      </w:tr>
      <w:tr w:rsidR="00F36C98" w:rsidRPr="00F36C98" w14:paraId="29B0F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86D58" w14:textId="77777777" w:rsidR="00F36C98" w:rsidRPr="00F36C98" w:rsidRDefault="00F36C98" w:rsidP="00F36C98">
            <w:r w:rsidRPr="00F36C98">
              <w:t>grid-column-gap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7921A" w14:textId="77777777" w:rsidR="00F36C98" w:rsidRPr="00F36C98" w:rsidRDefault="00F36C98" w:rsidP="00F36C98">
            <w:r w:rsidRPr="00F36C98">
              <w:t>px,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CADB6" w14:textId="77777777" w:rsidR="00F36C98" w:rsidRPr="00F36C98" w:rsidRDefault="00F36C98" w:rsidP="00F36C98">
            <w:r w:rsidRPr="00F36C98">
              <w:t>Space between columns (e.g., 19px ).</w:t>
            </w:r>
          </w:p>
        </w:tc>
      </w:tr>
      <w:tr w:rsidR="00F36C98" w:rsidRPr="00F36C98" w14:paraId="2EE1B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8446E" w14:textId="77777777" w:rsidR="00F36C98" w:rsidRPr="00F36C98" w:rsidRDefault="00F36C98" w:rsidP="00F36C98">
            <w:r w:rsidRPr="00F36C98">
              <w:t>grid-row-gap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5E768" w14:textId="77777777" w:rsidR="00F36C98" w:rsidRPr="00F36C98" w:rsidRDefault="00F36C98" w:rsidP="00F36C98">
            <w:r w:rsidRPr="00F36C98">
              <w:t>px,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B6A82" w14:textId="77777777" w:rsidR="00F36C98" w:rsidRPr="00F36C98" w:rsidRDefault="00F36C98" w:rsidP="00F36C98">
            <w:r w:rsidRPr="00F36C98">
              <w:t>Space between rows (e.g., 9px ).</w:t>
            </w:r>
          </w:p>
        </w:tc>
      </w:tr>
    </w:tbl>
    <w:p w14:paraId="24F6C789" w14:textId="77777777" w:rsidR="00F36C98" w:rsidRPr="00F36C98" w:rsidRDefault="00F36C98" w:rsidP="00F36C98">
      <w:r w:rsidRPr="00F36C98">
        <w:pict w14:anchorId="02053010">
          <v:rect id="_x0000_i1077" style="width:0;height:1.5pt" o:hralign="center" o:hrstd="t" o:hrnoshade="t" o:hr="t" fillcolor="gray" stroked="f"/>
        </w:pict>
      </w:r>
    </w:p>
    <w:p w14:paraId="2A51A3B2" w14:textId="77777777" w:rsidR="00F36C98" w:rsidRPr="00F36C98" w:rsidRDefault="00F36C98" w:rsidP="00F36C98">
      <w:pPr>
        <w:rPr>
          <w:b/>
          <w:bCs/>
        </w:rPr>
      </w:pPr>
      <w:r w:rsidRPr="00F36C98">
        <w:rPr>
          <w:b/>
          <w:bCs/>
        </w:rPr>
        <w:t>5. Positioning &amp; Display (Overlapping &amp; Hiding)</w:t>
      </w:r>
    </w:p>
    <w:p w14:paraId="19019DBC" w14:textId="77777777" w:rsidR="00F36C98" w:rsidRPr="00F36C98" w:rsidRDefault="00F36C98" w:rsidP="00F36C98">
      <w:r w:rsidRPr="00F36C98">
        <w:t xml:space="preserve">Used when elements need to break out of the normal document flow (like the </w:t>
      </w:r>
      <w:r w:rsidRPr="00F36C98">
        <w:rPr>
          <w:b/>
          <w:bCs/>
        </w:rPr>
        <w:t>Sudoku</w:t>
      </w:r>
      <w:r w:rsidRPr="00F36C98">
        <w:t xml:space="preserve"> overlay 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046"/>
        <w:gridCol w:w="5520"/>
      </w:tblGrid>
      <w:tr w:rsidR="00F36C98" w:rsidRPr="00F36C98" w14:paraId="4C3D17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D065E" w14:textId="77777777" w:rsidR="00F36C98" w:rsidRPr="00F36C98" w:rsidRDefault="00F36C98" w:rsidP="00F36C98">
            <w:r w:rsidRPr="00F36C98">
              <w:rPr>
                <w:b/>
                <w:bCs/>
              </w:rPr>
              <w:lastRenderedPageBreak/>
              <w:t>CSS 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A3286" w14:textId="77777777" w:rsidR="00F36C98" w:rsidRPr="00F36C98" w:rsidRDefault="00F36C98" w:rsidP="00F36C98">
            <w:r w:rsidRPr="00F36C98">
              <w:rPr>
                <w:b/>
                <w:bCs/>
              </w:rPr>
              <w:t>Essential Values to Memorize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0E138" w14:textId="77777777" w:rsidR="00F36C98" w:rsidRPr="00F36C98" w:rsidRDefault="00F36C98" w:rsidP="00F36C98">
            <w:r w:rsidRPr="00F36C98">
              <w:rPr>
                <w:b/>
                <w:bCs/>
              </w:rPr>
              <w:t>Exam Usage / Tekstac Trap</w:t>
            </w:r>
          </w:p>
        </w:tc>
      </w:tr>
      <w:tr w:rsidR="00F36C98" w:rsidRPr="00F36C98" w14:paraId="0F6A73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8BAFD" w14:textId="77777777" w:rsidR="00F36C98" w:rsidRPr="00F36C98" w:rsidRDefault="00F36C98" w:rsidP="00F36C98">
            <w:r w:rsidRPr="00F36C98">
              <w:t>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A688E" w14:textId="77777777" w:rsidR="00F36C98" w:rsidRPr="00F36C98" w:rsidRDefault="00F36C98" w:rsidP="00F36C98">
            <w:r w:rsidRPr="00F36C98">
              <w:t>static, relative, absolute, fixed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9F7F7" w14:textId="77777777" w:rsidR="00F36C98" w:rsidRPr="00F36C98" w:rsidRDefault="00F36C98" w:rsidP="00F36C98">
            <w:r w:rsidRPr="00F36C98">
              <w:t>relative keeps the element in flow but allows you to move it. absolute pulls it out of flow and positions it relative to its closest relative parent.</w:t>
            </w:r>
          </w:p>
        </w:tc>
      </w:tr>
      <w:tr w:rsidR="00F36C98" w:rsidRPr="00F36C98" w14:paraId="401AB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46B1F" w14:textId="77777777" w:rsidR="00F36C98" w:rsidRPr="00F36C98" w:rsidRDefault="00F36C98" w:rsidP="00F36C98">
            <w:r w:rsidRPr="00F36C98">
              <w:t>top / bottom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E23F5" w14:textId="77777777" w:rsidR="00F36C98" w:rsidRPr="00F36C98" w:rsidRDefault="00F36C98" w:rsidP="00F36C98">
            <w:r w:rsidRPr="00F36C98">
              <w:t>px, %,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6417B" w14:textId="77777777" w:rsidR="00F36C98" w:rsidRPr="00F36C98" w:rsidRDefault="00F36C98" w:rsidP="00F36C98">
            <w:r w:rsidRPr="00F36C98">
              <w:t>Moves a positioned element vertically (e.g., top: 400px; ).</w:t>
            </w:r>
          </w:p>
        </w:tc>
      </w:tr>
      <w:tr w:rsidR="00F36C98" w:rsidRPr="00F36C98" w14:paraId="57BD2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6BD0F" w14:textId="77777777" w:rsidR="00F36C98" w:rsidRPr="00F36C98" w:rsidRDefault="00F36C98" w:rsidP="00F36C98">
            <w:r w:rsidRPr="00F36C98">
              <w:t>left / 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FBE05" w14:textId="77777777" w:rsidR="00F36C98" w:rsidRPr="00F36C98" w:rsidRDefault="00F36C98" w:rsidP="00F36C98">
            <w:r w:rsidRPr="00F36C98">
              <w:t>px, %,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989EE" w14:textId="77777777" w:rsidR="00F36C98" w:rsidRPr="00F36C98" w:rsidRDefault="00F36C98" w:rsidP="00F36C98">
            <w:r w:rsidRPr="00F36C98">
              <w:t>Moves a positioned element horizontally (e.g., right: 0px; ).</w:t>
            </w:r>
          </w:p>
        </w:tc>
      </w:tr>
      <w:tr w:rsidR="00F36C98" w:rsidRPr="00F36C98" w14:paraId="2A9C5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5FB7E" w14:textId="77777777" w:rsidR="00F36C98" w:rsidRPr="00F36C98" w:rsidRDefault="00F36C98" w:rsidP="00F36C98">
            <w:r w:rsidRPr="00F36C98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DBF15" w14:textId="77777777" w:rsidR="00F36C98" w:rsidRPr="00F36C98" w:rsidRDefault="00F36C98" w:rsidP="00F36C98">
            <w:r w:rsidRPr="00F36C98">
              <w:t>left, right, 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845D9" w14:textId="77777777" w:rsidR="00F36C98" w:rsidRPr="00F36C98" w:rsidRDefault="00F36C98" w:rsidP="00F36C98">
            <w:r w:rsidRPr="00F36C98">
              <w:t xml:space="preserve">Pushes an element to one side, allowing text to wrap around it (used in Sudoku ). </w:t>
            </w:r>
            <w:r w:rsidRPr="00F36C98">
              <w:rPr>
                <w:i/>
                <w:iCs/>
              </w:rPr>
              <w:t>Older tech, but heavily tested.</w:t>
            </w:r>
          </w:p>
        </w:tc>
      </w:tr>
      <w:tr w:rsidR="00F36C98" w:rsidRPr="00F36C98" w14:paraId="53976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272DC" w14:textId="77777777" w:rsidR="00F36C98" w:rsidRPr="00F36C98" w:rsidRDefault="00F36C98" w:rsidP="00F36C98">
            <w:r w:rsidRPr="00F36C98">
              <w:t>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D3A7D" w14:textId="77777777" w:rsidR="00F36C98" w:rsidRPr="00F36C98" w:rsidRDefault="00F36C98" w:rsidP="00F36C98">
            <w:r w:rsidRPr="00F36C98">
              <w:t>block, inline, 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99BB7" w14:textId="77777777" w:rsidR="00F36C98" w:rsidRPr="00F36C98" w:rsidRDefault="00F36C98" w:rsidP="00F36C98">
            <w:r w:rsidRPr="00F36C98">
              <w:t>display: none; hides the element and removes its space completely.</w:t>
            </w:r>
          </w:p>
        </w:tc>
      </w:tr>
      <w:tr w:rsidR="00F36C98" w:rsidRPr="00F36C98" w14:paraId="28104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76AF5" w14:textId="77777777" w:rsidR="00F36C98" w:rsidRPr="00F36C98" w:rsidRDefault="00F36C98" w:rsidP="00F36C98">
            <w:r w:rsidRPr="00F36C98">
              <w:t>visibility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F409F" w14:textId="77777777" w:rsidR="00F36C98" w:rsidRPr="00F36C98" w:rsidRDefault="00F36C98" w:rsidP="00F36C98">
            <w:r w:rsidRPr="00F36C98">
              <w:t>visible, hidden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F0B45" w14:textId="77777777" w:rsidR="00F36C98" w:rsidRPr="00F36C98" w:rsidRDefault="00F36C98" w:rsidP="00F36C98">
            <w:r w:rsidRPr="00F36C98">
              <w:t>visibility: hidden; hides the element but keeps its empty space on the page.</w:t>
            </w:r>
          </w:p>
        </w:tc>
      </w:tr>
    </w:tbl>
    <w:p w14:paraId="142999A5" w14:textId="77777777" w:rsidR="00F36C98" w:rsidRPr="00F36C98" w:rsidRDefault="00F36C98" w:rsidP="00F36C98">
      <w:r w:rsidRPr="00F36C98">
        <w:pict w14:anchorId="1C119774">
          <v:rect id="_x0000_i1078" style="width:0;height:1.5pt" o:hralign="center" o:hrstd="t" o:hrnoshade="t" o:hr="t" fillcolor="gray" stroked="f"/>
        </w:pict>
      </w:r>
    </w:p>
    <w:p w14:paraId="1AF7FFA6" w14:textId="77777777" w:rsidR="00F36C98" w:rsidRPr="00F36C98" w:rsidRDefault="00F36C98" w:rsidP="00F36C98">
      <w:pPr>
        <w:rPr>
          <w:b/>
          <w:bCs/>
        </w:rPr>
      </w:pPr>
      <w:r w:rsidRPr="00F36C98">
        <w:rPr>
          <w:b/>
          <w:bCs/>
        </w:rPr>
        <w:t>6. Tables, Lists &amp; Special Effects</w:t>
      </w:r>
    </w:p>
    <w:p w14:paraId="37173954" w14:textId="77777777" w:rsidR="00F36C98" w:rsidRPr="00F36C98" w:rsidRDefault="00F36C98" w:rsidP="00F36C98">
      <w:r w:rsidRPr="00F36C98">
        <w:t>The finishing touches to make raw HTML look like a corporate web application.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1"/>
        <w:gridCol w:w="2479"/>
        <w:gridCol w:w="5020"/>
      </w:tblGrid>
      <w:tr w:rsidR="00F36C98" w:rsidRPr="00F36C98" w14:paraId="4FAF1A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F23EF" w14:textId="77777777" w:rsidR="00F36C98" w:rsidRPr="00F36C98" w:rsidRDefault="00F36C98" w:rsidP="00F36C98">
            <w:r w:rsidRPr="00F36C98">
              <w:rPr>
                <w:b/>
                <w:bCs/>
              </w:rPr>
              <w:t>CSS 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24831" w14:textId="77777777" w:rsidR="00F36C98" w:rsidRPr="00F36C98" w:rsidRDefault="00F36C98" w:rsidP="00F36C98">
            <w:r w:rsidRPr="00F36C98">
              <w:rPr>
                <w:b/>
                <w:bCs/>
              </w:rPr>
              <w:t>Essential Values to Memorize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83468" w14:textId="77777777" w:rsidR="00F36C98" w:rsidRPr="00F36C98" w:rsidRDefault="00F36C98" w:rsidP="00F36C98">
            <w:r w:rsidRPr="00F36C98">
              <w:rPr>
                <w:b/>
                <w:bCs/>
              </w:rPr>
              <w:t>Exam Usage / Tekstac Trap</w:t>
            </w:r>
          </w:p>
        </w:tc>
      </w:tr>
      <w:tr w:rsidR="00F36C98" w:rsidRPr="00F36C98" w14:paraId="29BB7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96EFC" w14:textId="77777777" w:rsidR="00F36C98" w:rsidRPr="00F36C98" w:rsidRDefault="00F36C98" w:rsidP="00F36C98">
            <w:r w:rsidRPr="00F36C98">
              <w:t>border-collapse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36708" w14:textId="77777777" w:rsidR="00F36C98" w:rsidRPr="00F36C98" w:rsidRDefault="00F36C98" w:rsidP="00F36C98">
            <w:r w:rsidRPr="00F36C98">
              <w:t>collapse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45B32" w14:textId="77777777" w:rsidR="00F36C98" w:rsidRPr="00F36C98" w:rsidRDefault="00F36C98" w:rsidP="00F36C98">
            <w:r w:rsidRPr="00F36C98">
              <w:rPr>
                <w:b/>
                <w:bCs/>
              </w:rPr>
              <w:t>Mandatory for Tables:</w:t>
            </w:r>
            <w:r w:rsidRPr="00F36C98">
              <w:t xml:space="preserve"> Merges the ugly double-borders between &lt;td&gt; cells into a single line.</w:t>
            </w:r>
          </w:p>
        </w:tc>
      </w:tr>
      <w:tr w:rsidR="00F36C98" w:rsidRPr="00F36C98" w14:paraId="4BEBD1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3FC93" w14:textId="77777777" w:rsidR="00F36C98" w:rsidRPr="00F36C98" w:rsidRDefault="00F36C98" w:rsidP="00F36C98">
            <w:r w:rsidRPr="00F36C98">
              <w:t>list-style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D4CF3" w14:textId="77777777" w:rsidR="00F36C98" w:rsidRPr="00F36C98" w:rsidRDefault="00F36C98" w:rsidP="00F36C98">
            <w:r w:rsidRPr="00F36C98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DCCEF" w14:textId="77777777" w:rsidR="00F36C98" w:rsidRPr="00F36C98" w:rsidRDefault="00F36C98" w:rsidP="00F36C98">
            <w:r w:rsidRPr="00F36C98">
              <w:t>Removes the default bullets from &lt;ul&gt; tags.</w:t>
            </w:r>
          </w:p>
        </w:tc>
      </w:tr>
      <w:tr w:rsidR="00F36C98" w:rsidRPr="00F36C98" w14:paraId="615B90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7C66C" w14:textId="77777777" w:rsidR="00F36C98" w:rsidRPr="00F36C98" w:rsidRDefault="00F36C98" w:rsidP="00F36C98">
            <w:r w:rsidRPr="00F36C98">
              <w:t>cursor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3D847" w14:textId="77777777" w:rsidR="00F36C98" w:rsidRPr="00F36C98" w:rsidRDefault="00F36C98" w:rsidP="00F36C98">
            <w:r w:rsidRPr="00F36C98">
              <w:t>pointer, default,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CFABB" w14:textId="77777777" w:rsidR="00F36C98" w:rsidRPr="00F36C98" w:rsidRDefault="00F36C98" w:rsidP="00F36C98">
            <w:r w:rsidRPr="00F36C98">
              <w:t>cursor: pointer; turns the mouse into a clicking hand (vital for custom buttons ).</w:t>
            </w:r>
          </w:p>
        </w:tc>
      </w:tr>
      <w:tr w:rsidR="00F36C98" w:rsidRPr="00F36C98" w14:paraId="416419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C23A3" w14:textId="77777777" w:rsidR="00F36C98" w:rsidRPr="00F36C98" w:rsidRDefault="00F36C98" w:rsidP="00F36C98">
            <w:r w:rsidRPr="00F36C98">
              <w:lastRenderedPageBreak/>
              <w:t>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E58E" w14:textId="77777777" w:rsidR="00F36C98" w:rsidRPr="00F36C98" w:rsidRDefault="00F36C98" w:rsidP="00F36C98">
            <w:r w:rsidRPr="00F36C98">
              <w:t>grayscale(100%), blur(5px)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63B0B" w14:textId="77777777" w:rsidR="00F36C98" w:rsidRPr="00F36C98" w:rsidRDefault="00F36C98" w:rsidP="00F36C98">
            <w:r w:rsidRPr="00F36C98">
              <w:t>Applies visual effects. e.g., filter: grayscale(100%); makes an image black and white on hover (used in Sudoku ).</w:t>
            </w:r>
          </w:p>
        </w:tc>
      </w:tr>
    </w:tbl>
    <w:p w14:paraId="3837C6A6" w14:textId="77777777" w:rsidR="00F36C98" w:rsidRPr="00F36C98" w:rsidRDefault="00F36C98" w:rsidP="00F36C98">
      <w:r w:rsidRPr="00F36C98">
        <w:pict w14:anchorId="69EBF51D">
          <v:rect id="_x0000_i1079" style="width:0;height:1.5pt" o:hralign="center" o:hrstd="t" o:hrnoshade="t" o:hr="t" fillcolor="gray" stroked="f"/>
        </w:pict>
      </w:r>
    </w:p>
    <w:p w14:paraId="4ECC98A2" w14:textId="77777777" w:rsidR="00F36C98" w:rsidRPr="00F36C98" w:rsidRDefault="00F36C98" w:rsidP="00F36C98">
      <w:pPr>
        <w:rPr>
          <w:b/>
          <w:bCs/>
        </w:rPr>
      </w:pPr>
      <w:r w:rsidRPr="00F36C98">
        <w:rPr>
          <w:b/>
          <w:bCs/>
        </w:rPr>
        <w:t>7. The Critical Pseudo-Classes (State Targeting)</w:t>
      </w:r>
    </w:p>
    <w:p w14:paraId="1A085FE3" w14:textId="77777777" w:rsidR="00F36C98" w:rsidRPr="00F36C98" w:rsidRDefault="00F36C98" w:rsidP="00F36C98">
      <w:r w:rsidRPr="00F36C98">
        <w:t xml:space="preserve">These aren't properties, but they act like them. They change the CSS based on user interaction. You </w:t>
      </w:r>
      <w:r w:rsidRPr="00F36C98">
        <w:rPr>
          <w:b/>
          <w:bCs/>
        </w:rPr>
        <w:t>must</w:t>
      </w:r>
      <w:r w:rsidRPr="00F36C98">
        <w:t xml:space="preserve"> attach these to a selector (e.g., button:hover).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1"/>
        <w:gridCol w:w="3753"/>
        <w:gridCol w:w="3676"/>
      </w:tblGrid>
      <w:tr w:rsidR="00F36C98" w:rsidRPr="00F36C98" w14:paraId="3FC4B1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3438F" w14:textId="77777777" w:rsidR="00F36C98" w:rsidRPr="00F36C98" w:rsidRDefault="00F36C98" w:rsidP="00F36C98">
            <w:r w:rsidRPr="00F36C98">
              <w:rPr>
                <w:b/>
                <w:bCs/>
              </w:rPr>
              <w:t>Pseudo-Class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39259" w14:textId="77777777" w:rsidR="00F36C98" w:rsidRPr="00F36C98" w:rsidRDefault="00F36C98" w:rsidP="00F36C98">
            <w:r w:rsidRPr="00F36C98">
              <w:rPr>
                <w:b/>
                <w:bCs/>
              </w:rPr>
              <w:t>When it 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25287" w14:textId="77777777" w:rsidR="00F36C98" w:rsidRPr="00F36C98" w:rsidRDefault="00F36C98" w:rsidP="00F36C98">
            <w:r w:rsidRPr="00F36C98">
              <w:rPr>
                <w:b/>
                <w:bCs/>
              </w:rPr>
              <w:t>Exam Usage / Tekstac Trap</w:t>
            </w:r>
          </w:p>
        </w:tc>
      </w:tr>
      <w:tr w:rsidR="00F36C98" w:rsidRPr="00F36C98" w14:paraId="74515B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F23E2" w14:textId="77777777" w:rsidR="00F36C98" w:rsidRPr="00F36C98" w:rsidRDefault="00F36C98" w:rsidP="00F36C98">
            <w:r w:rsidRPr="00F36C98">
              <w:t>:hover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09EBF" w14:textId="77777777" w:rsidR="00F36C98" w:rsidRPr="00F36C98" w:rsidRDefault="00F36C98" w:rsidP="00F36C98">
            <w:r w:rsidRPr="00F36C98">
              <w:t>Mouse pointer is resting on the element.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6D2C9" w14:textId="77777777" w:rsidR="00F36C98" w:rsidRPr="00F36C98" w:rsidRDefault="00F36C98" w:rsidP="00F36C98">
            <w:r w:rsidRPr="00F36C98">
              <w:t>e.g., button:hover { background-color: #575555; } .</w:t>
            </w:r>
          </w:p>
        </w:tc>
      </w:tr>
      <w:tr w:rsidR="00F36C98" w:rsidRPr="00F36C98" w14:paraId="0A8D1C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4F98F" w14:textId="77777777" w:rsidR="00F36C98" w:rsidRPr="00F36C98" w:rsidRDefault="00F36C98" w:rsidP="00F36C98">
            <w:r w:rsidRPr="00F36C98">
              <w:t>:active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6E626" w14:textId="77777777" w:rsidR="00F36C98" w:rsidRPr="00F36C98" w:rsidRDefault="00F36C98" w:rsidP="00F36C98">
            <w:r w:rsidRPr="00F36C98">
              <w:t>The exact microsecond the element is being clicked.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81BBE" w14:textId="77777777" w:rsidR="00F36C98" w:rsidRPr="00F36C98" w:rsidRDefault="00F36C98" w:rsidP="00F36C98">
            <w:r w:rsidRPr="00F36C98">
              <w:t>e.g., button:active { background-color: #2ecc71; } .</w:t>
            </w:r>
          </w:p>
        </w:tc>
      </w:tr>
      <w:tr w:rsidR="00F36C98" w:rsidRPr="00F36C98" w14:paraId="397630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E155D" w14:textId="77777777" w:rsidR="00F36C98" w:rsidRPr="00F36C98" w:rsidRDefault="00F36C98" w:rsidP="00F36C98">
            <w:r w:rsidRPr="00F36C98">
              <w:t>:focus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66980" w14:textId="77777777" w:rsidR="00F36C98" w:rsidRPr="00F36C98" w:rsidRDefault="00F36C98" w:rsidP="00F36C98">
            <w:r w:rsidRPr="00F36C98">
              <w:t>The element is selected (clicked or Tabbed into).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A2FBD" w14:textId="77777777" w:rsidR="00F36C98" w:rsidRPr="00F36C98" w:rsidRDefault="00F36C98" w:rsidP="00F36C98">
            <w:r w:rsidRPr="00F36C98">
              <w:t>e.g., button:focus { outline: 2px solid orange; } .</w:t>
            </w:r>
          </w:p>
        </w:tc>
      </w:tr>
    </w:tbl>
    <w:p w14:paraId="06219DB0" w14:textId="77777777" w:rsidR="00F36C98" w:rsidRPr="00F36C98" w:rsidRDefault="00F36C98" w:rsidP="00F36C98">
      <w:r w:rsidRPr="00F36C98">
        <w:pict w14:anchorId="1C273E51">
          <v:rect id="_x0000_i1080" style="width:0;height:1.5pt" o:hralign="center" o:hrstd="t" o:hrnoshade="t" o:hr="t" fillcolor="gray" stroked="f"/>
        </w:pict>
      </w:r>
    </w:p>
    <w:p w14:paraId="52AB1CC9" w14:textId="77777777" w:rsidR="00F36C98" w:rsidRPr="00F36C98" w:rsidRDefault="00F36C98" w:rsidP="00F36C98">
      <w:pPr>
        <w:rPr>
          <w:b/>
          <w:bCs/>
        </w:rPr>
      </w:pPr>
      <w:r w:rsidRPr="00F36C98">
        <w:rPr>
          <w:b/>
          <w:bCs/>
        </w:rPr>
        <w:t>Your Action Plan</w:t>
      </w:r>
    </w:p>
    <w:p w14:paraId="097C3F89" w14:textId="77777777" w:rsidR="00F36C98" w:rsidRPr="00F36C98" w:rsidRDefault="00F36C98" w:rsidP="00F36C98">
      <w:r w:rsidRPr="00F36C98">
        <w:t>You now hold the "God Mode" cheat sheets for both HTML5 and CSS3. If an assignment asks you to "center a div", "make a 4-column grid", or "remove bullets from a list", the exact line of code you need is in these tables.</w:t>
      </w:r>
    </w:p>
    <w:p w14:paraId="7E9E2F8D" w14:textId="77777777" w:rsidR="00F36C98" w:rsidRPr="00F36C98" w:rsidRDefault="00F36C98" w:rsidP="00F36C98">
      <w:r w:rsidRPr="00F36C98">
        <w:rPr>
          <w:b/>
          <w:bCs/>
        </w:rPr>
        <w:t>Next Step:</w:t>
      </w:r>
    </w:p>
    <w:p w14:paraId="15932AB0" w14:textId="77777777" w:rsidR="00F36C98" w:rsidRPr="00F36C98" w:rsidRDefault="00F36C98" w:rsidP="00F36C98">
      <w:r w:rsidRPr="00F36C98">
        <w:t xml:space="preserve">We have conquered the visuals. The final frontier of your Stage 1 Assessment is the logic: </w:t>
      </w:r>
      <w:r w:rsidRPr="00F36C98">
        <w:rPr>
          <w:b/>
          <w:bCs/>
        </w:rPr>
        <w:t>JavaScript &amp; DOM Manipulation</w:t>
      </w:r>
      <w:r w:rsidRPr="00F36C98">
        <w:t>.</w:t>
      </w:r>
    </w:p>
    <w:p w14:paraId="49D95C28" w14:textId="77777777" w:rsidR="00F36C98" w:rsidRPr="00F36C98" w:rsidRDefault="00F36C98" w:rsidP="00F36C98">
      <w:r w:rsidRPr="00F36C98">
        <w:t xml:space="preserve">Do you want to move immediately into generating the </w:t>
      </w:r>
      <w:r w:rsidRPr="00F36C98">
        <w:rPr>
          <w:b/>
          <w:bCs/>
        </w:rPr>
        <w:t>JavaScript Syntax Master List</w:t>
      </w:r>
      <w:r w:rsidRPr="00F36C98">
        <w:t>, or would you prefer a quick 10-minute "Mock Challenge" right now to test if you can apply these HTML/CSS tables from memory?</w:t>
      </w:r>
    </w:p>
    <w:p w14:paraId="5471BBA6" w14:textId="77777777" w:rsidR="004C1EC5" w:rsidRDefault="004C1EC5"/>
    <w:sectPr w:rsidR="004C1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7A"/>
    <w:rsid w:val="00313CF9"/>
    <w:rsid w:val="00385B7A"/>
    <w:rsid w:val="004C1EC5"/>
    <w:rsid w:val="008C77B2"/>
    <w:rsid w:val="00BF4CD0"/>
    <w:rsid w:val="00F3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16671A-45F8-44A7-93B6-F42AAC24A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978</Words>
  <Characters>5577</Characters>
  <Application>Microsoft Office Word</Application>
  <DocSecurity>0</DocSecurity>
  <Lines>46</Lines>
  <Paragraphs>13</Paragraphs>
  <ScaleCrop>false</ScaleCrop>
  <Company>Cognizant</Company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Ambekar, Sushant Sanjay (Contractor)</dc:creator>
  <cp:keywords/>
  <dc:description/>
  <cp:lastModifiedBy>Ambekar, Sushant Sanjay (Contractor)</cp:lastModifiedBy>
  <cp:revision>2</cp:revision>
  <dcterms:created xsi:type="dcterms:W3CDTF">2026-02-27T09:50:00Z</dcterms:created>
  <dcterms:modified xsi:type="dcterms:W3CDTF">2026-02-27T09:50:00Z</dcterms:modified>
</cp:coreProperties>
</file>