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89250" w14:textId="77777777" w:rsidR="005D6EE7" w:rsidRDefault="005D6EE7" w:rsidP="005D6EE7">
      <w:pPr>
        <w:rPr>
          <w:rFonts w:ascii="Daytona" w:hAnsi="Daytona" w:cs="Calibri"/>
          <w:sz w:val="22"/>
          <w:szCs w:val="22"/>
        </w:rPr>
      </w:pPr>
    </w:p>
    <w:p w14:paraId="01C1F9B5" w14:textId="77777777" w:rsidR="005D6EE7" w:rsidRDefault="005D6EE7" w:rsidP="005D6EE7">
      <w:pPr>
        <w:spacing w:after="200"/>
        <w:rPr>
          <w:rFonts w:ascii="Daytona" w:eastAsia="Calibri" w:hAnsi="Daytona"/>
          <w:b/>
          <w:bCs/>
          <w:sz w:val="22"/>
          <w:szCs w:val="22"/>
          <w:lang w:val="en-IN"/>
        </w:rPr>
      </w:pPr>
      <w:r>
        <w:rPr>
          <w:rFonts w:ascii="Daytona" w:eastAsia="Calibri" w:hAnsi="Daytona"/>
          <w:b/>
          <w:bCs/>
          <w:sz w:val="22"/>
          <w:szCs w:val="22"/>
          <w:lang w:val="en-IN"/>
        </w:rPr>
        <w:t>Sub: Payment of bill to M/s Chotte Lal Shah for the work of “Day to day cleaning of electrical and electronic equipment installed in phase-1 and pahse-2 of CHP, Dudhichua for 730 days”.</w:t>
      </w:r>
    </w:p>
    <w:p w14:paraId="099544F0" w14:textId="77777777" w:rsidR="005D6EE7" w:rsidRDefault="005D6EE7" w:rsidP="005D6EE7">
      <w:pPr>
        <w:rPr>
          <w:rFonts w:ascii="Daytona" w:eastAsia="Calibri" w:hAnsi="Daytona"/>
          <w:sz w:val="22"/>
          <w:szCs w:val="22"/>
          <w:lang w:val="en-IN"/>
        </w:rPr>
      </w:pPr>
      <w:r>
        <w:rPr>
          <w:rFonts w:ascii="Daytona" w:eastAsia="Calibri" w:hAnsi="Daytona"/>
          <w:sz w:val="22"/>
          <w:szCs w:val="22"/>
          <w:lang w:val="en-IN"/>
        </w:rPr>
        <w:t>LOI no: DCH/GM(E&amp;M)/LOI/CHP/16-17/48 dtd. 24.08.2016</w:t>
      </w:r>
    </w:p>
    <w:p w14:paraId="3E8256CC" w14:textId="77777777" w:rsidR="005D6EE7" w:rsidRDefault="005D6EE7" w:rsidP="005D6EE7">
      <w:pPr>
        <w:rPr>
          <w:rFonts w:ascii="Daytona" w:eastAsia="Calibri" w:hAnsi="Daytona"/>
          <w:sz w:val="22"/>
          <w:szCs w:val="22"/>
          <w:lang w:val="en-IN"/>
        </w:rPr>
      </w:pPr>
      <w:r>
        <w:rPr>
          <w:rFonts w:ascii="Daytona" w:eastAsia="Calibri" w:hAnsi="Daytona"/>
          <w:sz w:val="22"/>
          <w:szCs w:val="22"/>
          <w:lang w:val="en-IN"/>
        </w:rPr>
        <w:t>Work period: 08.09.2016 to 07.09.2018 (730 days)</w:t>
      </w:r>
    </w:p>
    <w:p w14:paraId="2948B601" w14:textId="77777777" w:rsidR="005D6EE7" w:rsidRDefault="005D6EE7" w:rsidP="005D6EE7">
      <w:pPr>
        <w:rPr>
          <w:rFonts w:ascii="Daytona" w:eastAsia="Calibri" w:hAnsi="Daytona"/>
          <w:sz w:val="22"/>
          <w:szCs w:val="22"/>
          <w:lang w:val="en-IN"/>
        </w:rPr>
      </w:pPr>
      <w:r>
        <w:rPr>
          <w:rFonts w:ascii="Daytona" w:eastAsia="Calibri" w:hAnsi="Daytona"/>
          <w:sz w:val="22"/>
          <w:szCs w:val="22"/>
          <w:lang w:val="en-IN"/>
        </w:rPr>
        <w:t xml:space="preserve">Bill no : CLS/2020-21/06 dtd, 06.05.2020 </w:t>
      </w:r>
    </w:p>
    <w:p w14:paraId="657B101D" w14:textId="77777777" w:rsidR="005D6EE7" w:rsidRDefault="005D6EE7" w:rsidP="005D6EE7">
      <w:pPr>
        <w:rPr>
          <w:rFonts w:ascii="Daytona" w:eastAsia="Calibri" w:hAnsi="Daytona"/>
          <w:sz w:val="22"/>
          <w:szCs w:val="22"/>
          <w:lang w:val="en-IN"/>
        </w:rPr>
      </w:pPr>
      <w:r>
        <w:rPr>
          <w:rFonts w:ascii="Daytona" w:eastAsia="Calibri" w:hAnsi="Daytona"/>
          <w:sz w:val="22"/>
          <w:szCs w:val="22"/>
          <w:lang w:val="en-IN"/>
        </w:rPr>
        <w:t>Bill submission date : 12.05.2020.</w:t>
      </w:r>
    </w:p>
    <w:p w14:paraId="3D261AE0" w14:textId="77777777" w:rsidR="005D6EE7" w:rsidRDefault="005D6EE7" w:rsidP="005D6EE7">
      <w:pPr>
        <w:rPr>
          <w:rFonts w:ascii="Daytona" w:eastAsia="Calibri" w:hAnsi="Daytona"/>
          <w:sz w:val="22"/>
          <w:szCs w:val="22"/>
          <w:lang w:val="en-IN"/>
        </w:rPr>
      </w:pPr>
    </w:p>
    <w:p w14:paraId="79E1E441" w14:textId="77777777" w:rsidR="005D6EE7" w:rsidRDefault="005D6EE7" w:rsidP="005D6EE7">
      <w:pPr>
        <w:spacing w:after="200"/>
        <w:rPr>
          <w:rFonts w:ascii="Daytona" w:eastAsia="Calibri" w:hAnsi="Daytona"/>
          <w:sz w:val="22"/>
          <w:szCs w:val="22"/>
          <w:lang w:val="en-IN"/>
        </w:rPr>
      </w:pPr>
      <w:r>
        <w:rPr>
          <w:rFonts w:ascii="Daytona" w:eastAsia="Calibri" w:hAnsi="Daytona"/>
          <w:sz w:val="22"/>
          <w:szCs w:val="22"/>
          <w:lang w:val="en-IN"/>
        </w:rPr>
        <w:t xml:space="preserve">It has been provisioned in the work order that the contractor, M/s Chottelal Shah has to make available 07 semi-skilled manpower per day for the said job. However, during the claimed period the contractor made available less than provisioned quantity. </w:t>
      </w:r>
    </w:p>
    <w:p w14:paraId="69FE8C7E" w14:textId="77777777" w:rsidR="005D6EE7" w:rsidRDefault="005D6EE7" w:rsidP="005D6EE7">
      <w:pPr>
        <w:spacing w:after="200"/>
        <w:rPr>
          <w:rFonts w:ascii="Daytona" w:eastAsia="Calibri" w:hAnsi="Daytona"/>
          <w:sz w:val="22"/>
          <w:szCs w:val="22"/>
          <w:lang w:val="en-IN"/>
        </w:rPr>
      </w:pPr>
      <w:r>
        <w:rPr>
          <w:rFonts w:ascii="Daytona" w:eastAsia="Calibri" w:hAnsi="Daytona"/>
          <w:sz w:val="22"/>
          <w:szCs w:val="22"/>
          <w:lang w:val="en-IN"/>
        </w:rPr>
        <w:t>For the claimed period of 730 days, @ 7 labours per day, the contractor should have provided 730 x 7 = 5110 manpower. Against this, the contractor only made available 3,172 manpower. Which is equivalent to 3172/7 = 453.14 days of complete work. Accordingly, payable amount for the claimed period has been calculated as below.</w:t>
      </w:r>
    </w:p>
    <w:tbl>
      <w:tblPr>
        <w:tblW w:w="838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42"/>
        <w:gridCol w:w="3404"/>
        <w:gridCol w:w="1135"/>
        <w:gridCol w:w="1418"/>
        <w:gridCol w:w="1986"/>
      </w:tblGrid>
      <w:tr w:rsidR="005D6EE7" w14:paraId="06FCCAC5" w14:textId="77777777" w:rsidTr="005D6EE7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B9C7" w14:textId="77777777" w:rsidR="005D6EE7" w:rsidRDefault="005D6EE7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Sl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C3F8BC" w14:textId="77777777" w:rsidR="005D6EE7" w:rsidRDefault="005D6EE7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Work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2A1E49" w14:textId="77777777" w:rsidR="005D6EE7" w:rsidRDefault="005D6EE7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Qty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D8B620" w14:textId="77777777" w:rsidR="005D6EE7" w:rsidRDefault="005D6EE7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Rate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CFE124" w14:textId="77777777" w:rsidR="005D6EE7" w:rsidRDefault="005D6EE7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Amount</w:t>
            </w:r>
          </w:p>
        </w:tc>
      </w:tr>
      <w:tr w:rsidR="005D6EE7" w14:paraId="635C7FB6" w14:textId="77777777" w:rsidTr="005D6EE7">
        <w:trPr>
          <w:trHeight w:val="3712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8CE2" w14:textId="77777777" w:rsidR="005D6EE7" w:rsidRDefault="005D6EE7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587F1D" w14:textId="77777777" w:rsidR="005D6EE7" w:rsidRDefault="005D6EE7">
            <w:pP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Day to day electrical equipment cleaning (like cleaning of panels, control desk, motors, sensors, etc. installed in phase 1 and 2 ) and electronic equipment like communication systems, lifts, fire protection system, and other installed at phase 1 and 2 of CHP equivalent to 07 semi-skilled per day.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113A2D" w14:textId="77777777" w:rsidR="005D6EE7" w:rsidRDefault="005D6EE7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 xml:space="preserve">453.14 </w:t>
            </w:r>
          </w:p>
          <w:p w14:paraId="1CF1A47F" w14:textId="77777777" w:rsidR="005D6EE7" w:rsidRDefault="005D6EE7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days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404EEF" w14:textId="77777777" w:rsidR="005D6EE7" w:rsidRDefault="005D6EE7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1,797.86</w:t>
            </w:r>
          </w:p>
          <w:p w14:paraId="27212CDF" w14:textId="77777777" w:rsidR="005D6EE7" w:rsidRDefault="005D6EE7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/day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C33F34" w14:textId="77777777" w:rsidR="005D6EE7" w:rsidRDefault="005D6EE7">
            <w:pPr>
              <w:ind w:left="59"/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Rs. 8,14,681.37</w:t>
            </w:r>
          </w:p>
        </w:tc>
      </w:tr>
      <w:tr w:rsidR="005D6EE7" w14:paraId="112716B4" w14:textId="77777777" w:rsidTr="005D6EE7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5071" w14:textId="77777777" w:rsidR="005D6EE7" w:rsidRDefault="005D6EE7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C6EB65" w14:textId="77777777" w:rsidR="005D6EE7" w:rsidRDefault="005D6EE7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Service tax /GST @ 18%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4174B5" w14:textId="77777777" w:rsidR="005D6EE7" w:rsidRDefault="005D6EE7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Rs. 1,46,642.65</w:t>
            </w:r>
          </w:p>
        </w:tc>
      </w:tr>
      <w:tr w:rsidR="005D6EE7" w14:paraId="3B5E39D8" w14:textId="77777777" w:rsidTr="005D6EE7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ADCA" w14:textId="77777777" w:rsidR="005D6EE7" w:rsidRDefault="005D6EE7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7DF347" w14:textId="77777777" w:rsidR="005D6EE7" w:rsidRDefault="005D6EE7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Total payable prior deductions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EABCEB" w14:textId="77777777" w:rsidR="005D6EE7" w:rsidRDefault="005D6EE7">
            <w:pPr>
              <w:jc w:val="left"/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  <w:sz w:val="22"/>
                <w:szCs w:val="22"/>
                <w:lang w:val="en-IN" w:eastAsia="en-IN"/>
              </w:rPr>
              <w:t>Rs. 9,61,324.02</w:t>
            </w:r>
          </w:p>
        </w:tc>
      </w:tr>
    </w:tbl>
    <w:p w14:paraId="28DDEF55" w14:textId="77777777" w:rsidR="005D6EE7" w:rsidRDefault="005D6EE7" w:rsidP="005D6EE7">
      <w:pPr>
        <w:spacing w:after="200"/>
        <w:ind w:firstLine="720"/>
        <w:jc w:val="right"/>
        <w:rPr>
          <w:rFonts w:ascii="Daytona" w:eastAsia="Calibri" w:hAnsi="Daytona"/>
          <w:sz w:val="22"/>
          <w:szCs w:val="22"/>
          <w:lang w:val="en-IN"/>
        </w:rPr>
      </w:pPr>
    </w:p>
    <w:p w14:paraId="65335DE1" w14:textId="77777777" w:rsidR="005D6EE7" w:rsidRDefault="005D6EE7" w:rsidP="005D6EE7">
      <w:pPr>
        <w:spacing w:after="200"/>
        <w:ind w:firstLine="720"/>
        <w:jc w:val="right"/>
        <w:rPr>
          <w:rFonts w:ascii="Daytona" w:eastAsia="Calibri" w:hAnsi="Daytona"/>
          <w:sz w:val="22"/>
          <w:szCs w:val="22"/>
          <w:lang w:val="en-IN"/>
        </w:rPr>
      </w:pPr>
    </w:p>
    <w:p w14:paraId="7EA55DF2" w14:textId="77777777" w:rsidR="005D6EE7" w:rsidRDefault="005D6EE7" w:rsidP="005D6EE7">
      <w:pPr>
        <w:jc w:val="right"/>
        <w:rPr>
          <w:rFonts w:ascii="Daytona" w:eastAsia="Calibri" w:hAnsi="Daytona"/>
          <w:sz w:val="22"/>
          <w:szCs w:val="22"/>
          <w:lang w:val="en-IN"/>
        </w:rPr>
      </w:pPr>
      <w:r>
        <w:rPr>
          <w:rFonts w:ascii="Daytona" w:eastAsia="Calibri" w:hAnsi="Daytona"/>
          <w:sz w:val="22"/>
          <w:szCs w:val="22"/>
          <w:lang w:val="en-IN"/>
        </w:rPr>
        <w:t xml:space="preserve">                 Dy.Mgr (E&amp;M)/CHP</w:t>
      </w:r>
    </w:p>
    <w:p w14:paraId="29120B9F" w14:textId="77777777" w:rsidR="005D6EE7" w:rsidRDefault="005D6EE7" w:rsidP="005D6EE7">
      <w:pPr>
        <w:jc w:val="left"/>
        <w:rPr>
          <w:rFonts w:ascii="Daytona" w:eastAsia="Calibri" w:hAnsi="Daytona"/>
          <w:sz w:val="22"/>
          <w:szCs w:val="22"/>
          <w:lang w:val="en-IN"/>
        </w:rPr>
      </w:pPr>
      <w:r>
        <w:rPr>
          <w:rFonts w:ascii="Daytona" w:eastAsia="Calibri" w:hAnsi="Daytona"/>
          <w:sz w:val="22"/>
          <w:szCs w:val="22"/>
          <w:lang w:val="en-IN"/>
        </w:rPr>
        <w:t>I/c-CHP</w:t>
      </w:r>
    </w:p>
    <w:p w14:paraId="34548C3C" w14:textId="77777777" w:rsidR="005D6EE7" w:rsidRDefault="005D6EE7" w:rsidP="005D6EE7">
      <w:pPr>
        <w:rPr>
          <w:rFonts w:ascii="Daytona" w:hAnsi="Daytona" w:cs="Calibri"/>
          <w:sz w:val="22"/>
          <w:szCs w:val="22"/>
        </w:rPr>
      </w:pPr>
    </w:p>
    <w:p w14:paraId="04188B9A" w14:textId="77777777" w:rsidR="00174E90" w:rsidRDefault="005D6EE7"/>
    <w:sectPr w:rsidR="0017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70"/>
    <w:rsid w:val="000E418E"/>
    <w:rsid w:val="005D6EE7"/>
    <w:rsid w:val="00AF4F70"/>
    <w:rsid w:val="00D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1CE06-5784-494A-88BC-50A1A129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E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0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tiwari</dc:creator>
  <cp:keywords/>
  <dc:description/>
  <cp:lastModifiedBy>sushant tiwari</cp:lastModifiedBy>
  <cp:revision>2</cp:revision>
  <dcterms:created xsi:type="dcterms:W3CDTF">2020-10-03T05:12:00Z</dcterms:created>
  <dcterms:modified xsi:type="dcterms:W3CDTF">2020-10-03T05:12:00Z</dcterms:modified>
</cp:coreProperties>
</file>