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8095" w:type="dxa"/>
        <w:tblInd w:w="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242"/>
        <w:gridCol w:w="284"/>
        <w:gridCol w:w="6569"/>
      </w:tblGrid>
      <w:tr w:rsidR="00846DD8" w:rsidRPr="000A2B13" w:rsidTr="006638FC">
        <w:tc>
          <w:tcPr>
            <w:tcW w:w="1242" w:type="dxa"/>
          </w:tcPr>
          <w:p w:rsidR="00846DD8" w:rsidRPr="000A2B13" w:rsidRDefault="00846DD8" w:rsidP="00846DD8">
            <w:pPr>
              <w:rPr>
                <w:rFonts w:ascii="Consolas" w:hAnsi="Consolas" w:cs="Consolas"/>
                <w:b/>
                <w:bCs/>
                <w:i/>
                <w:sz w:val="24"/>
                <w:szCs w:val="24"/>
              </w:rPr>
            </w:pPr>
            <w:r w:rsidRPr="000A2B13">
              <w:rPr>
                <w:rFonts w:ascii="Consolas" w:hAnsi="Consolas" w:cs="Consolas"/>
                <w:b/>
                <w:bCs/>
                <w:i/>
                <w:sz w:val="24"/>
                <w:szCs w:val="24"/>
              </w:rPr>
              <w:t>Sub</w:t>
            </w:r>
          </w:p>
        </w:tc>
        <w:tc>
          <w:tcPr>
            <w:tcW w:w="284" w:type="dxa"/>
          </w:tcPr>
          <w:p w:rsidR="00846DD8" w:rsidRPr="000A2B13" w:rsidRDefault="000A2B13" w:rsidP="000A2B13">
            <w:pPr>
              <w:rPr>
                <w:rFonts w:ascii="Consolas" w:hAnsi="Consolas" w:cs="Consolas"/>
                <w:b/>
                <w:bCs/>
                <w:i/>
                <w:sz w:val="24"/>
                <w:szCs w:val="24"/>
              </w:rPr>
            </w:pPr>
            <w:r w:rsidRPr="000A2B13">
              <w:rPr>
                <w:rFonts w:ascii="Consolas" w:hAnsi="Consolas" w:cs="Consolas"/>
                <w:b/>
                <w:bCs/>
                <w:i/>
                <w:sz w:val="24"/>
                <w:szCs w:val="24"/>
              </w:rPr>
              <w:t>:</w:t>
            </w:r>
          </w:p>
        </w:tc>
        <w:tc>
          <w:tcPr>
            <w:tcW w:w="6569" w:type="dxa"/>
          </w:tcPr>
          <w:p w:rsidR="000A2B13" w:rsidRDefault="004872A8" w:rsidP="000A2B13">
            <w:pPr>
              <w:jc w:val="both"/>
              <w:rPr>
                <w:rFonts w:ascii="Consolas" w:hAnsi="Consolas" w:cs="Consolas"/>
                <w:b/>
                <w:bCs/>
                <w:i/>
                <w:sz w:val="24"/>
                <w:szCs w:val="24"/>
              </w:rPr>
            </w:pPr>
            <w:r w:rsidRPr="004872A8">
              <w:rPr>
                <w:rFonts w:ascii="Consolas" w:hAnsi="Consolas" w:cs="Consolas"/>
                <w:b/>
                <w:bCs/>
                <w:i/>
                <w:sz w:val="24"/>
                <w:szCs w:val="24"/>
              </w:rPr>
              <w:t>Repairing/rewinding of 2 nos, 3 phase LT induction motors. 15kW and 22kW.</w:t>
            </w:r>
          </w:p>
          <w:p w:rsidR="004872A8" w:rsidRPr="000A2B13" w:rsidRDefault="004872A8" w:rsidP="000A2B13">
            <w:pPr>
              <w:jc w:val="both"/>
              <w:rPr>
                <w:rFonts w:ascii="Consolas" w:hAnsi="Consolas" w:cs="Consolas"/>
                <w:b/>
                <w:bCs/>
                <w:i/>
                <w:sz w:val="24"/>
                <w:szCs w:val="24"/>
              </w:rPr>
            </w:pPr>
          </w:p>
        </w:tc>
      </w:tr>
      <w:tr w:rsidR="000A2B13" w:rsidRPr="000A2B13" w:rsidTr="006638FC">
        <w:tblPrEx>
          <w:tblLook w:val="0000" w:firstRow="0" w:lastRow="0" w:firstColumn="0" w:lastColumn="0" w:noHBand="0" w:noVBand="0"/>
        </w:tblPrEx>
        <w:trPr>
          <w:trHeight w:val="268"/>
        </w:trPr>
        <w:tc>
          <w:tcPr>
            <w:tcW w:w="1242" w:type="dxa"/>
          </w:tcPr>
          <w:p w:rsidR="00846DD8" w:rsidRPr="000A2B13" w:rsidRDefault="00846DD8" w:rsidP="000A2B13">
            <w:pPr>
              <w:spacing w:after="200" w:line="276" w:lineRule="auto"/>
              <w:rPr>
                <w:rFonts w:ascii="Consolas" w:hAnsi="Consolas" w:cs="Consolas"/>
                <w:b/>
                <w:bCs/>
                <w:i/>
                <w:sz w:val="24"/>
                <w:szCs w:val="24"/>
              </w:rPr>
            </w:pPr>
            <w:r w:rsidRPr="000A2B13">
              <w:rPr>
                <w:rFonts w:ascii="Consolas" w:hAnsi="Consolas" w:cs="Consolas"/>
                <w:b/>
                <w:bCs/>
                <w:i/>
                <w:sz w:val="24"/>
                <w:szCs w:val="24"/>
              </w:rPr>
              <w:t xml:space="preserve">Amount </w:t>
            </w:r>
          </w:p>
        </w:tc>
        <w:tc>
          <w:tcPr>
            <w:tcW w:w="284" w:type="dxa"/>
          </w:tcPr>
          <w:p w:rsidR="00846DD8" w:rsidRPr="000A2B13" w:rsidRDefault="000A2B13" w:rsidP="000A2B13">
            <w:pPr>
              <w:rPr>
                <w:rFonts w:ascii="Consolas" w:hAnsi="Consolas" w:cs="Consolas"/>
                <w:b/>
                <w:bCs/>
                <w:i/>
                <w:sz w:val="24"/>
                <w:szCs w:val="24"/>
              </w:rPr>
            </w:pPr>
            <w:r w:rsidRPr="000A2B13">
              <w:rPr>
                <w:rFonts w:ascii="Consolas" w:hAnsi="Consolas" w:cs="Consolas"/>
                <w:b/>
                <w:bCs/>
                <w:i/>
                <w:sz w:val="24"/>
                <w:szCs w:val="24"/>
              </w:rPr>
              <w:t>:</w:t>
            </w:r>
          </w:p>
        </w:tc>
        <w:tc>
          <w:tcPr>
            <w:tcW w:w="6569" w:type="dxa"/>
          </w:tcPr>
          <w:p w:rsidR="00846DD8" w:rsidRPr="000A2B13" w:rsidRDefault="004872A8" w:rsidP="00BF2FE4">
            <w:pPr>
              <w:ind w:left="108"/>
              <w:rPr>
                <w:rFonts w:ascii="Consolas" w:hAnsi="Consolas" w:cs="Consolas"/>
                <w:b/>
                <w:bCs/>
                <w:i/>
                <w:sz w:val="24"/>
                <w:szCs w:val="24"/>
              </w:rPr>
            </w:pPr>
            <w:r>
              <w:rPr>
                <w:rFonts w:ascii="Consolas" w:hAnsi="Consolas" w:cs="Consolas"/>
                <w:b/>
                <w:bCs/>
                <w:i/>
                <w:sz w:val="24"/>
                <w:szCs w:val="24"/>
              </w:rPr>
              <w:t xml:space="preserve">Rs. </w:t>
            </w:r>
            <w:r w:rsidRPr="004872A8">
              <w:rPr>
                <w:rFonts w:ascii="Consolas" w:hAnsi="Consolas" w:cs="Consolas"/>
                <w:b/>
                <w:bCs/>
                <w:i/>
                <w:sz w:val="24"/>
                <w:szCs w:val="24"/>
              </w:rPr>
              <w:t>41,774.00</w:t>
            </w:r>
          </w:p>
        </w:tc>
      </w:tr>
      <w:tr w:rsidR="000A2B13" w:rsidRPr="000A2B13" w:rsidTr="006638FC">
        <w:tblPrEx>
          <w:tblLook w:val="0000" w:firstRow="0" w:lastRow="0" w:firstColumn="0" w:lastColumn="0" w:noHBand="0" w:noVBand="0"/>
        </w:tblPrEx>
        <w:trPr>
          <w:trHeight w:val="585"/>
        </w:trPr>
        <w:tc>
          <w:tcPr>
            <w:tcW w:w="1242" w:type="dxa"/>
          </w:tcPr>
          <w:p w:rsidR="000A2B13" w:rsidRPr="000A2B13" w:rsidRDefault="000A2B13" w:rsidP="00846DD8">
            <w:pPr>
              <w:ind w:left="108"/>
              <w:rPr>
                <w:rFonts w:ascii="Consolas" w:hAnsi="Consolas" w:cs="Consolas"/>
                <w:b/>
                <w:bCs/>
                <w:i/>
                <w:sz w:val="24"/>
                <w:szCs w:val="24"/>
              </w:rPr>
            </w:pPr>
          </w:p>
        </w:tc>
        <w:tc>
          <w:tcPr>
            <w:tcW w:w="284" w:type="dxa"/>
          </w:tcPr>
          <w:p w:rsidR="000A2B13" w:rsidRPr="000A2B13" w:rsidRDefault="000A2B13" w:rsidP="00846DD8">
            <w:pPr>
              <w:ind w:left="108"/>
              <w:rPr>
                <w:rFonts w:ascii="Consolas" w:hAnsi="Consolas" w:cs="Consolas"/>
                <w:b/>
                <w:bCs/>
                <w:i/>
                <w:sz w:val="24"/>
                <w:szCs w:val="24"/>
              </w:rPr>
            </w:pPr>
          </w:p>
        </w:tc>
        <w:tc>
          <w:tcPr>
            <w:tcW w:w="6569" w:type="dxa"/>
          </w:tcPr>
          <w:p w:rsidR="000A2B13" w:rsidRPr="000A2B13" w:rsidRDefault="000A2B13" w:rsidP="00846DD8">
            <w:pPr>
              <w:ind w:left="108"/>
              <w:rPr>
                <w:rFonts w:ascii="Consolas" w:hAnsi="Consolas" w:cs="Consolas"/>
                <w:b/>
                <w:bCs/>
                <w:i/>
                <w:sz w:val="24"/>
                <w:szCs w:val="24"/>
              </w:rPr>
            </w:pPr>
          </w:p>
        </w:tc>
      </w:tr>
      <w:tr w:rsidR="000A2B13" w:rsidRPr="000A2B13" w:rsidTr="006638FC">
        <w:tblPrEx>
          <w:tblLook w:val="0000" w:firstRow="0" w:lastRow="0" w:firstColumn="0" w:lastColumn="0" w:noHBand="0" w:noVBand="0"/>
        </w:tblPrEx>
        <w:trPr>
          <w:trHeight w:val="1415"/>
        </w:trPr>
        <w:tc>
          <w:tcPr>
            <w:tcW w:w="8095" w:type="dxa"/>
            <w:gridSpan w:val="3"/>
          </w:tcPr>
          <w:p w:rsidR="000A2B13" w:rsidRDefault="00BF2FE4" w:rsidP="00BF2FE4">
            <w:pPr>
              <w:jc w:val="both"/>
              <w:rPr>
                <w:rFonts w:ascii="Consolas" w:hAnsi="Consolas" w:cs="Consolas"/>
                <w:b/>
                <w:bCs/>
                <w:i/>
                <w:sz w:val="24"/>
                <w:szCs w:val="24"/>
              </w:rPr>
            </w:pPr>
            <w:r>
              <w:rPr>
                <w:rFonts w:ascii="Consolas" w:hAnsi="Consolas" w:cs="Consolas"/>
                <w:b/>
                <w:bCs/>
                <w:i/>
                <w:sz w:val="24"/>
                <w:szCs w:val="24"/>
              </w:rPr>
              <w:t xml:space="preserve">15kW, 1470rpm, induction motor is used with sump pump whereas 22kw, 975rpm, induction motor is used with ventilation system of phase-I crusher house. </w:t>
            </w:r>
            <w:r w:rsidR="000A2B13" w:rsidRPr="000A2B13">
              <w:rPr>
                <w:rFonts w:ascii="Consolas" w:hAnsi="Consolas" w:cs="Consolas"/>
                <w:b/>
                <w:bCs/>
                <w:i/>
                <w:sz w:val="24"/>
                <w:szCs w:val="24"/>
              </w:rPr>
              <w:t>These machines failed during regular course of operation and needs to be repaired.</w:t>
            </w:r>
          </w:p>
          <w:p w:rsidR="00EE04CE" w:rsidRPr="000A2B13" w:rsidRDefault="00EE04CE" w:rsidP="00BF2FE4">
            <w:pPr>
              <w:jc w:val="both"/>
              <w:rPr>
                <w:rFonts w:ascii="Consolas" w:hAnsi="Consolas" w:cs="Consolas"/>
                <w:b/>
                <w:bCs/>
                <w:i/>
                <w:sz w:val="24"/>
                <w:szCs w:val="24"/>
              </w:rPr>
            </w:pPr>
          </w:p>
        </w:tc>
      </w:tr>
      <w:tr w:rsidR="000A2B13" w:rsidRPr="000A2B13" w:rsidTr="006638FC">
        <w:tblPrEx>
          <w:tblLook w:val="0000" w:firstRow="0" w:lastRow="0" w:firstColumn="0" w:lastColumn="0" w:noHBand="0" w:noVBand="0"/>
        </w:tblPrEx>
        <w:trPr>
          <w:trHeight w:val="1690"/>
        </w:trPr>
        <w:tc>
          <w:tcPr>
            <w:tcW w:w="8095" w:type="dxa"/>
            <w:gridSpan w:val="3"/>
          </w:tcPr>
          <w:p w:rsidR="000A2B13" w:rsidRDefault="000A2B13" w:rsidP="00BF2FE4">
            <w:pPr>
              <w:jc w:val="both"/>
              <w:rPr>
                <w:rFonts w:ascii="Consolas" w:hAnsi="Consolas" w:cs="Consolas"/>
                <w:b/>
                <w:bCs/>
                <w:i/>
                <w:sz w:val="24"/>
                <w:szCs w:val="24"/>
              </w:rPr>
            </w:pPr>
            <w:r w:rsidRPr="000A2B13">
              <w:rPr>
                <w:rFonts w:ascii="Consolas" w:hAnsi="Consolas" w:cs="Consolas"/>
                <w:b/>
                <w:bCs/>
                <w:i/>
                <w:sz w:val="24"/>
                <w:szCs w:val="24"/>
              </w:rPr>
              <w:t xml:space="preserve">Specialized tools and trained manpower required for </w:t>
            </w:r>
            <w:r w:rsidR="00BF2FE4">
              <w:rPr>
                <w:rFonts w:ascii="Consolas" w:hAnsi="Consolas" w:cs="Consolas"/>
                <w:b/>
                <w:bCs/>
                <w:i/>
                <w:sz w:val="24"/>
                <w:szCs w:val="24"/>
              </w:rPr>
              <w:t>this nature of</w:t>
            </w:r>
            <w:r w:rsidRPr="000A2B13">
              <w:rPr>
                <w:rFonts w:ascii="Consolas" w:hAnsi="Consolas" w:cs="Consolas"/>
                <w:b/>
                <w:bCs/>
                <w:i/>
                <w:sz w:val="24"/>
                <w:szCs w:val="24"/>
              </w:rPr>
              <w:t xml:space="preserve"> job are not available departmentally. Therefore it is proposed to get the work done by engaging outside agency through tendering process. An estimate has been prepared and enclosed herewith based upon previous awarded work orders </w:t>
            </w:r>
            <w:r w:rsidR="00BF2FE4">
              <w:rPr>
                <w:rFonts w:ascii="Consolas" w:hAnsi="Consolas" w:cs="Consolas"/>
                <w:b/>
                <w:bCs/>
                <w:i/>
                <w:sz w:val="24"/>
                <w:szCs w:val="24"/>
              </w:rPr>
              <w:t>of</w:t>
            </w:r>
            <w:r w:rsidRPr="000A2B13">
              <w:rPr>
                <w:rFonts w:ascii="Consolas" w:hAnsi="Consolas" w:cs="Consolas"/>
                <w:b/>
                <w:bCs/>
                <w:i/>
                <w:sz w:val="24"/>
                <w:szCs w:val="24"/>
              </w:rPr>
              <w:t xml:space="preserve"> similar job.</w:t>
            </w:r>
          </w:p>
          <w:p w:rsidR="00EE04CE" w:rsidRPr="000A2B13" w:rsidRDefault="00EE04CE" w:rsidP="00BF2FE4">
            <w:pPr>
              <w:jc w:val="both"/>
              <w:rPr>
                <w:rFonts w:ascii="Consolas" w:hAnsi="Consolas" w:cs="Consolas"/>
                <w:b/>
                <w:bCs/>
                <w:i/>
                <w:sz w:val="24"/>
                <w:szCs w:val="24"/>
              </w:rPr>
            </w:pPr>
            <w:bookmarkStart w:id="0" w:name="_GoBack"/>
            <w:bookmarkEnd w:id="0"/>
          </w:p>
        </w:tc>
      </w:tr>
      <w:tr w:rsidR="000A2B13" w:rsidRPr="000A2B13" w:rsidTr="006638FC">
        <w:tblPrEx>
          <w:tblLook w:val="0000" w:firstRow="0" w:lastRow="0" w:firstColumn="0" w:lastColumn="0" w:noHBand="0" w:noVBand="0"/>
        </w:tblPrEx>
        <w:trPr>
          <w:trHeight w:val="1113"/>
        </w:trPr>
        <w:tc>
          <w:tcPr>
            <w:tcW w:w="8095" w:type="dxa"/>
            <w:gridSpan w:val="3"/>
          </w:tcPr>
          <w:p w:rsidR="000A2B13" w:rsidRDefault="00BF2FE4" w:rsidP="000A2B13">
            <w:pPr>
              <w:jc w:val="both"/>
              <w:rPr>
                <w:rFonts w:ascii="Consolas" w:hAnsi="Consolas" w:cs="Consolas"/>
                <w:b/>
                <w:bCs/>
                <w:i/>
                <w:sz w:val="24"/>
                <w:szCs w:val="24"/>
              </w:rPr>
            </w:pPr>
            <w:r>
              <w:rPr>
                <w:rFonts w:ascii="Consolas" w:hAnsi="Consolas" w:cs="Consolas"/>
                <w:b/>
                <w:bCs/>
                <w:i/>
                <w:sz w:val="24"/>
                <w:szCs w:val="24"/>
              </w:rPr>
              <w:t>Supply items involved with rewinding works are not available in the project. These items are procured by CWS, jayant. However, CWS, jayant does not take motors of this rating for rewinding.  Moreover, i</w:t>
            </w:r>
            <w:r w:rsidR="000A2B13" w:rsidRPr="000A2B13">
              <w:rPr>
                <w:rFonts w:ascii="Consolas" w:hAnsi="Consolas" w:cs="Consolas"/>
                <w:b/>
                <w:bCs/>
                <w:i/>
                <w:sz w:val="24"/>
                <w:szCs w:val="24"/>
              </w:rPr>
              <w:t>n order to claim comprehensive guarantee/warranty form</w:t>
            </w:r>
            <w:r>
              <w:rPr>
                <w:rFonts w:ascii="Consolas" w:hAnsi="Consolas" w:cs="Consolas"/>
                <w:b/>
                <w:bCs/>
                <w:i/>
                <w:sz w:val="24"/>
                <w:szCs w:val="24"/>
              </w:rPr>
              <w:t xml:space="preserve"> the</w:t>
            </w:r>
            <w:r w:rsidR="000A2B13" w:rsidRPr="000A2B13">
              <w:rPr>
                <w:rFonts w:ascii="Consolas" w:hAnsi="Consolas" w:cs="Consolas"/>
                <w:b/>
                <w:bCs/>
                <w:i/>
                <w:sz w:val="24"/>
                <w:szCs w:val="24"/>
              </w:rPr>
              <w:t xml:space="preserve"> repairer for both material and workmanship, it is prudent to take the supply from the repairer itself. </w:t>
            </w:r>
            <w:r>
              <w:rPr>
                <w:rFonts w:ascii="Consolas" w:hAnsi="Consolas" w:cs="Consolas"/>
                <w:b/>
                <w:bCs/>
                <w:i/>
                <w:sz w:val="24"/>
                <w:szCs w:val="24"/>
              </w:rPr>
              <w:t xml:space="preserve">Competent approval thus may please be granted for above repairing works inclusive of supply.  </w:t>
            </w:r>
          </w:p>
          <w:p w:rsidR="000A2B13" w:rsidRPr="000A2B13" w:rsidRDefault="000A2B13" w:rsidP="000A2B13">
            <w:pPr>
              <w:jc w:val="both"/>
              <w:rPr>
                <w:rFonts w:ascii="Consolas" w:hAnsi="Consolas" w:cs="Consolas"/>
                <w:b/>
                <w:bCs/>
                <w:i/>
                <w:sz w:val="24"/>
                <w:szCs w:val="24"/>
              </w:rPr>
            </w:pPr>
          </w:p>
        </w:tc>
      </w:tr>
    </w:tbl>
    <w:p w:rsidR="003252B8" w:rsidRPr="000A2B13" w:rsidRDefault="003252B8" w:rsidP="00F26155">
      <w:pPr>
        <w:jc w:val="both"/>
        <w:rPr>
          <w:rFonts w:ascii="Consolas" w:hAnsi="Consolas" w:cs="Consolas"/>
          <w:b/>
          <w:i/>
          <w:sz w:val="24"/>
          <w:szCs w:val="24"/>
        </w:rPr>
      </w:pPr>
    </w:p>
    <w:p w:rsidR="005F45F6" w:rsidRPr="000A2B13" w:rsidRDefault="00F26155" w:rsidP="00F26155">
      <w:pPr>
        <w:spacing w:after="0"/>
        <w:jc w:val="right"/>
        <w:rPr>
          <w:rFonts w:ascii="Consolas" w:hAnsi="Consolas" w:cs="Consolas"/>
          <w:b/>
          <w:bCs/>
          <w:i/>
          <w:sz w:val="24"/>
          <w:szCs w:val="24"/>
        </w:rPr>
      </w:pPr>
      <w:r w:rsidRPr="000A2B13">
        <w:rPr>
          <w:rFonts w:ascii="Consolas" w:hAnsi="Consolas" w:cs="Consolas"/>
          <w:b/>
          <w:bCs/>
          <w:i/>
          <w:sz w:val="24"/>
          <w:szCs w:val="24"/>
        </w:rPr>
        <w:t>In-charge, CHP</w:t>
      </w:r>
    </w:p>
    <w:p w:rsidR="00F26155" w:rsidRPr="000A2B13" w:rsidRDefault="00F26155" w:rsidP="00F26155">
      <w:pPr>
        <w:spacing w:after="0"/>
        <w:jc w:val="right"/>
        <w:rPr>
          <w:rFonts w:ascii="Consolas" w:hAnsi="Consolas" w:cs="Consolas"/>
          <w:b/>
          <w:bCs/>
          <w:i/>
          <w:sz w:val="24"/>
          <w:szCs w:val="24"/>
        </w:rPr>
      </w:pPr>
      <w:r w:rsidRPr="000A2B13">
        <w:rPr>
          <w:rFonts w:ascii="Consolas" w:hAnsi="Consolas" w:cs="Consolas"/>
          <w:b/>
          <w:bCs/>
          <w:i/>
          <w:sz w:val="24"/>
          <w:szCs w:val="24"/>
        </w:rPr>
        <w:t>Dudhichua Project</w:t>
      </w:r>
    </w:p>
    <w:p w:rsidR="00F26155" w:rsidRPr="000A2B13" w:rsidRDefault="00F26155" w:rsidP="00F26155">
      <w:pPr>
        <w:spacing w:after="0"/>
        <w:rPr>
          <w:rFonts w:ascii="Consolas" w:hAnsi="Consolas" w:cs="Consolas"/>
          <w:b/>
          <w:bCs/>
          <w:i/>
          <w:sz w:val="24"/>
          <w:szCs w:val="24"/>
        </w:rPr>
      </w:pPr>
    </w:p>
    <w:p w:rsidR="00F26155" w:rsidRPr="000A2B13" w:rsidRDefault="00FE5860" w:rsidP="00BB5775">
      <w:pPr>
        <w:spacing w:after="0"/>
        <w:ind w:firstLine="720"/>
        <w:rPr>
          <w:rFonts w:ascii="Consolas" w:hAnsi="Consolas" w:cs="Consolas"/>
          <w:b/>
          <w:bCs/>
          <w:i/>
          <w:sz w:val="24"/>
          <w:szCs w:val="24"/>
        </w:rPr>
      </w:pPr>
      <w:r w:rsidRPr="000A2B13">
        <w:rPr>
          <w:rFonts w:ascii="Consolas" w:hAnsi="Consolas" w:cs="Consolas"/>
          <w:b/>
          <w:bCs/>
          <w:i/>
          <w:sz w:val="24"/>
          <w:szCs w:val="24"/>
        </w:rPr>
        <w:t>PE (</w:t>
      </w:r>
      <w:r w:rsidR="00F26155" w:rsidRPr="000A2B13">
        <w:rPr>
          <w:rFonts w:ascii="Consolas" w:hAnsi="Consolas" w:cs="Consolas"/>
          <w:b/>
          <w:bCs/>
          <w:i/>
          <w:sz w:val="24"/>
          <w:szCs w:val="24"/>
        </w:rPr>
        <w:t>E&amp;M)/DCH</w:t>
      </w:r>
    </w:p>
    <w:sectPr w:rsidR="00F26155" w:rsidRPr="000A2B13" w:rsidSect="00925C67">
      <w:pgSz w:w="12240" w:h="20160" w:code="5"/>
      <w:pgMar w:top="1418" w:right="1440"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1A94"/>
    <w:rsid w:val="000A2B13"/>
    <w:rsid w:val="001E1487"/>
    <w:rsid w:val="003252B8"/>
    <w:rsid w:val="003436E5"/>
    <w:rsid w:val="004872A8"/>
    <w:rsid w:val="005F45F6"/>
    <w:rsid w:val="006638FC"/>
    <w:rsid w:val="00846DD8"/>
    <w:rsid w:val="008A1A94"/>
    <w:rsid w:val="00925C67"/>
    <w:rsid w:val="00BB5775"/>
    <w:rsid w:val="00BE51C0"/>
    <w:rsid w:val="00BF2FE4"/>
    <w:rsid w:val="00EE04CE"/>
    <w:rsid w:val="00F26155"/>
    <w:rsid w:val="00FE586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46D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0568622">
      <w:bodyDiv w:val="1"/>
      <w:marLeft w:val="0"/>
      <w:marRight w:val="0"/>
      <w:marTop w:val="0"/>
      <w:marBottom w:val="0"/>
      <w:divBdr>
        <w:top w:val="none" w:sz="0" w:space="0" w:color="auto"/>
        <w:left w:val="none" w:sz="0" w:space="0" w:color="auto"/>
        <w:bottom w:val="none" w:sz="0" w:space="0" w:color="auto"/>
        <w:right w:val="none" w:sz="0" w:space="0" w:color="auto"/>
      </w:divBdr>
    </w:div>
    <w:div w:id="836656298">
      <w:bodyDiv w:val="1"/>
      <w:marLeft w:val="0"/>
      <w:marRight w:val="0"/>
      <w:marTop w:val="0"/>
      <w:marBottom w:val="0"/>
      <w:divBdr>
        <w:top w:val="none" w:sz="0" w:space="0" w:color="auto"/>
        <w:left w:val="none" w:sz="0" w:space="0" w:color="auto"/>
        <w:bottom w:val="none" w:sz="0" w:space="0" w:color="auto"/>
        <w:right w:val="none" w:sz="0" w:space="0" w:color="auto"/>
      </w:divBdr>
    </w:div>
    <w:div w:id="105651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1</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ncl</dc:creator>
  <cp:keywords/>
  <dc:description/>
  <cp:lastModifiedBy>ncl</cp:lastModifiedBy>
  <cp:revision>13</cp:revision>
  <cp:lastPrinted>2018-03-16T12:44:00Z</cp:lastPrinted>
  <dcterms:created xsi:type="dcterms:W3CDTF">2017-12-06T07:00:00Z</dcterms:created>
  <dcterms:modified xsi:type="dcterms:W3CDTF">2018-05-04T05:42:00Z</dcterms:modified>
</cp:coreProperties>
</file>