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3B4AD1" w14:textId="77777777" w:rsidR="006D605E" w:rsidRPr="006D605E" w:rsidRDefault="006D605E" w:rsidP="006D605E">
      <w:pPr>
        <w:jc w:val="center"/>
        <w:rPr>
          <w:rFonts w:asciiTheme="majorHAnsi" w:hAnsiTheme="majorHAnsi"/>
          <w:b/>
          <w:bCs/>
          <w:sz w:val="32"/>
          <w:szCs w:val="28"/>
          <w:u w:val="single"/>
        </w:rPr>
      </w:pPr>
      <w:r w:rsidRPr="006D605E">
        <w:rPr>
          <w:rFonts w:asciiTheme="majorHAnsi" w:hAnsiTheme="majorHAnsi"/>
          <w:b/>
          <w:bCs/>
          <w:sz w:val="32"/>
          <w:szCs w:val="28"/>
          <w:u w:val="single"/>
        </w:rPr>
        <w:t xml:space="preserve">Technical Specification of </w:t>
      </w:r>
      <w:r w:rsidR="005A562C">
        <w:rPr>
          <w:rFonts w:asciiTheme="majorHAnsi" w:hAnsiTheme="majorHAnsi"/>
          <w:b/>
          <w:bCs/>
          <w:sz w:val="32"/>
          <w:szCs w:val="28"/>
          <w:u w:val="single"/>
        </w:rPr>
        <w:t>Radar type</w:t>
      </w:r>
      <w:r w:rsidRPr="006D605E">
        <w:rPr>
          <w:rFonts w:asciiTheme="majorHAnsi" w:hAnsiTheme="majorHAnsi"/>
          <w:b/>
          <w:bCs/>
          <w:sz w:val="32"/>
          <w:szCs w:val="28"/>
          <w:u w:val="single"/>
        </w:rPr>
        <w:t xml:space="preserve"> level sensor for SILO</w:t>
      </w:r>
    </w:p>
    <w:p w14:paraId="64B1FBB5" w14:textId="77777777" w:rsidR="006D605E" w:rsidRDefault="006D605E">
      <w:pPr>
        <w:rPr>
          <w:rFonts w:asciiTheme="majorHAnsi" w:hAnsiTheme="majorHAnsi"/>
        </w:rPr>
      </w:pPr>
    </w:p>
    <w:p w14:paraId="1B12290C" w14:textId="31495DEA" w:rsidR="002E46F9" w:rsidRDefault="00B06235" w:rsidP="00B06235">
      <w:pPr>
        <w:pStyle w:val="ListParagraph"/>
        <w:jc w:val="both"/>
        <w:rPr>
          <w:rFonts w:asciiTheme="majorHAnsi" w:hAnsiTheme="majorHAnsi"/>
          <w:b/>
          <w:bCs/>
          <w:sz w:val="24"/>
          <w:szCs w:val="22"/>
          <w:u w:val="single"/>
        </w:rPr>
      </w:pPr>
      <w:r>
        <w:rPr>
          <w:rFonts w:asciiTheme="majorHAnsi" w:hAnsiTheme="majorHAnsi"/>
          <w:b/>
          <w:bCs/>
          <w:sz w:val="24"/>
          <w:szCs w:val="22"/>
          <w:u w:val="single"/>
        </w:rPr>
        <w:t>Silo level sensor:</w:t>
      </w:r>
    </w:p>
    <w:p w14:paraId="0F0745C1" w14:textId="77777777" w:rsidR="00B06235" w:rsidRPr="001C0101" w:rsidRDefault="00B06235" w:rsidP="00B06235">
      <w:pPr>
        <w:pStyle w:val="ListParagraph"/>
        <w:jc w:val="both"/>
        <w:rPr>
          <w:rFonts w:asciiTheme="majorHAnsi" w:hAnsiTheme="majorHAnsi"/>
          <w:b/>
          <w:bCs/>
          <w:sz w:val="24"/>
          <w:szCs w:val="22"/>
          <w:u w:val="single"/>
        </w:rPr>
      </w:pPr>
    </w:p>
    <w:p w14:paraId="22BD601E" w14:textId="4E2801CA" w:rsidR="002E46F9" w:rsidRDefault="00AE7C5A" w:rsidP="002E46F9">
      <w:pPr>
        <w:pStyle w:val="ListParagraph"/>
        <w:numPr>
          <w:ilvl w:val="0"/>
          <w:numId w:val="2"/>
        </w:numPr>
        <w:jc w:val="both"/>
        <w:rPr>
          <w:rFonts w:asciiTheme="majorHAnsi" w:hAnsiTheme="majorHAnsi"/>
        </w:rPr>
      </w:pPr>
      <w:r>
        <w:rPr>
          <w:rFonts w:asciiTheme="majorHAnsi" w:hAnsiTheme="majorHAnsi"/>
        </w:rPr>
        <w:t>Radar type</w:t>
      </w:r>
      <w:r w:rsidR="006D605E">
        <w:rPr>
          <w:rFonts w:asciiTheme="majorHAnsi" w:hAnsiTheme="majorHAnsi"/>
        </w:rPr>
        <w:t xml:space="preserve"> level sensor suitable for coal storage silo</w:t>
      </w:r>
      <w:r w:rsidR="002E46F9">
        <w:rPr>
          <w:rFonts w:asciiTheme="majorHAnsi" w:hAnsiTheme="majorHAnsi"/>
        </w:rPr>
        <w:t>s</w:t>
      </w:r>
      <w:r w:rsidR="006D605E">
        <w:rPr>
          <w:rFonts w:asciiTheme="majorHAnsi" w:hAnsiTheme="majorHAnsi"/>
        </w:rPr>
        <w:t xml:space="preserve"> having storage bin </w:t>
      </w:r>
      <w:r w:rsidR="008B6D2B">
        <w:rPr>
          <w:rFonts w:asciiTheme="majorHAnsi" w:hAnsiTheme="majorHAnsi"/>
        </w:rPr>
        <w:t>depth</w:t>
      </w:r>
      <w:r w:rsidR="006D605E">
        <w:rPr>
          <w:rFonts w:asciiTheme="majorHAnsi" w:hAnsiTheme="majorHAnsi"/>
        </w:rPr>
        <w:t xml:space="preserve"> </w:t>
      </w:r>
      <w:r w:rsidR="0074529D">
        <w:rPr>
          <w:rFonts w:asciiTheme="majorHAnsi" w:hAnsiTheme="majorHAnsi"/>
        </w:rPr>
        <w:t>of 30</w:t>
      </w:r>
      <w:r w:rsidR="00DF612E">
        <w:rPr>
          <w:rFonts w:asciiTheme="majorHAnsi" w:hAnsiTheme="majorHAnsi"/>
        </w:rPr>
        <w:t>m</w:t>
      </w:r>
      <w:r w:rsidR="006D605E">
        <w:rPr>
          <w:rFonts w:asciiTheme="majorHAnsi" w:hAnsiTheme="majorHAnsi"/>
        </w:rPr>
        <w:t xml:space="preserve"> and dia</w:t>
      </w:r>
      <w:r w:rsidR="00DF612E">
        <w:rPr>
          <w:rFonts w:asciiTheme="majorHAnsi" w:hAnsiTheme="majorHAnsi"/>
        </w:rPr>
        <w:t>meter</w:t>
      </w:r>
      <w:r w:rsidR="006D605E">
        <w:rPr>
          <w:rFonts w:asciiTheme="majorHAnsi" w:hAnsiTheme="majorHAnsi"/>
        </w:rPr>
        <w:t xml:space="preserve"> 18m. </w:t>
      </w:r>
    </w:p>
    <w:p w14:paraId="561D1F8F" w14:textId="77777777" w:rsidR="006D605E" w:rsidRDefault="006D605E" w:rsidP="002E46F9">
      <w:pPr>
        <w:pStyle w:val="ListParagraph"/>
        <w:numPr>
          <w:ilvl w:val="0"/>
          <w:numId w:val="2"/>
        </w:numPr>
        <w:jc w:val="both"/>
        <w:rPr>
          <w:rFonts w:asciiTheme="majorHAnsi" w:hAnsiTheme="majorHAnsi"/>
        </w:rPr>
      </w:pPr>
      <w:r>
        <w:rPr>
          <w:rFonts w:asciiTheme="majorHAnsi" w:hAnsiTheme="majorHAnsi"/>
        </w:rPr>
        <w:t>Level sensor unit must be a self-contained complete functional unit consisting of all necessary functional units such as :</w:t>
      </w:r>
    </w:p>
    <w:p w14:paraId="3650A7C9" w14:textId="77777777" w:rsidR="006D605E" w:rsidRDefault="006D605E" w:rsidP="002E46F9">
      <w:pPr>
        <w:pStyle w:val="ListParagraph"/>
        <w:numPr>
          <w:ilvl w:val="1"/>
          <w:numId w:val="2"/>
        </w:numPr>
        <w:jc w:val="both"/>
        <w:rPr>
          <w:rFonts w:asciiTheme="majorHAnsi" w:hAnsiTheme="majorHAnsi"/>
        </w:rPr>
      </w:pPr>
      <w:r>
        <w:rPr>
          <w:rFonts w:asciiTheme="majorHAnsi" w:hAnsiTheme="majorHAnsi"/>
        </w:rPr>
        <w:t>Sensing unit with wave transmitter, receiver, wave guide</w:t>
      </w:r>
      <w:r w:rsidR="00074625">
        <w:rPr>
          <w:rFonts w:asciiTheme="majorHAnsi" w:hAnsiTheme="majorHAnsi"/>
        </w:rPr>
        <w:t xml:space="preserve"> and mounting.</w:t>
      </w:r>
    </w:p>
    <w:p w14:paraId="4F41A701" w14:textId="53335DD2" w:rsidR="00074625" w:rsidRDefault="0074529D" w:rsidP="002E46F9">
      <w:pPr>
        <w:pStyle w:val="ListParagraph"/>
        <w:numPr>
          <w:ilvl w:val="1"/>
          <w:numId w:val="2"/>
        </w:numPr>
        <w:jc w:val="both"/>
        <w:rPr>
          <w:rFonts w:asciiTheme="majorHAnsi" w:hAnsiTheme="majorHAnsi"/>
        </w:rPr>
      </w:pPr>
      <w:r>
        <w:rPr>
          <w:rFonts w:asciiTheme="majorHAnsi" w:hAnsiTheme="majorHAnsi"/>
        </w:rPr>
        <w:t xml:space="preserve">Digital controller </w:t>
      </w:r>
      <w:r w:rsidR="004D2E23">
        <w:rPr>
          <w:rFonts w:asciiTheme="majorHAnsi" w:hAnsiTheme="majorHAnsi"/>
        </w:rPr>
        <w:t>with</w:t>
      </w:r>
      <w:r w:rsidR="00074625" w:rsidRPr="00074625">
        <w:rPr>
          <w:rFonts w:asciiTheme="majorHAnsi" w:hAnsiTheme="majorHAnsi"/>
        </w:rPr>
        <w:t xml:space="preserve"> </w:t>
      </w:r>
      <w:r w:rsidR="00074625">
        <w:rPr>
          <w:rFonts w:asciiTheme="majorHAnsi" w:hAnsiTheme="majorHAnsi"/>
        </w:rPr>
        <w:t>relay output with NO and NC contact, 220V, 5A.</w:t>
      </w:r>
    </w:p>
    <w:p w14:paraId="548E2B68" w14:textId="539BF104" w:rsidR="00121A20" w:rsidRPr="00074625" w:rsidRDefault="00121A20" w:rsidP="002E46F9">
      <w:pPr>
        <w:pStyle w:val="ListParagraph"/>
        <w:numPr>
          <w:ilvl w:val="1"/>
          <w:numId w:val="2"/>
        </w:numPr>
        <w:jc w:val="both"/>
        <w:rPr>
          <w:rFonts w:asciiTheme="majorHAnsi" w:hAnsiTheme="majorHAnsi"/>
        </w:rPr>
      </w:pPr>
      <w:r>
        <w:rPr>
          <w:rFonts w:asciiTheme="majorHAnsi" w:hAnsiTheme="majorHAnsi"/>
        </w:rPr>
        <w:t>Panel mount</w:t>
      </w:r>
      <w:r w:rsidR="004D2E23">
        <w:rPr>
          <w:rFonts w:asciiTheme="majorHAnsi" w:hAnsiTheme="majorHAnsi"/>
        </w:rPr>
        <w:t>able LCD/LED</w:t>
      </w:r>
      <w:r>
        <w:rPr>
          <w:rFonts w:asciiTheme="majorHAnsi" w:hAnsiTheme="majorHAnsi"/>
        </w:rPr>
        <w:t xml:space="preserve"> display unit having percentage and bar-graph display.</w:t>
      </w:r>
    </w:p>
    <w:p w14:paraId="24B0BB2A" w14:textId="77777777" w:rsidR="006D605E" w:rsidRDefault="00074625" w:rsidP="002E46F9">
      <w:pPr>
        <w:pStyle w:val="ListParagraph"/>
        <w:numPr>
          <w:ilvl w:val="1"/>
          <w:numId w:val="2"/>
        </w:numPr>
        <w:jc w:val="both"/>
        <w:rPr>
          <w:rFonts w:asciiTheme="majorHAnsi" w:hAnsiTheme="majorHAnsi"/>
        </w:rPr>
      </w:pPr>
      <w:r>
        <w:rPr>
          <w:rFonts w:asciiTheme="majorHAnsi" w:hAnsiTheme="majorHAnsi"/>
        </w:rPr>
        <w:t>S</w:t>
      </w:r>
      <w:r w:rsidR="006D605E">
        <w:rPr>
          <w:rFonts w:asciiTheme="majorHAnsi" w:hAnsiTheme="majorHAnsi"/>
        </w:rPr>
        <w:t>ensor cable connecting sensor to the controller</w:t>
      </w:r>
      <w:r>
        <w:rPr>
          <w:rFonts w:asciiTheme="majorHAnsi" w:hAnsiTheme="majorHAnsi"/>
        </w:rPr>
        <w:t>.</w:t>
      </w:r>
      <w:r w:rsidR="006D605E">
        <w:rPr>
          <w:rFonts w:asciiTheme="majorHAnsi" w:hAnsiTheme="majorHAnsi"/>
        </w:rPr>
        <w:t xml:space="preserve"> </w:t>
      </w:r>
      <w:r w:rsidR="002E46F9">
        <w:rPr>
          <w:rFonts w:asciiTheme="majorHAnsi" w:hAnsiTheme="majorHAnsi"/>
        </w:rPr>
        <w:t xml:space="preserve"> </w:t>
      </w:r>
    </w:p>
    <w:p w14:paraId="2B090005" w14:textId="77777777" w:rsidR="00074625" w:rsidRDefault="00074625" w:rsidP="002E46F9">
      <w:pPr>
        <w:pStyle w:val="ListParagraph"/>
        <w:numPr>
          <w:ilvl w:val="0"/>
          <w:numId w:val="2"/>
        </w:numPr>
        <w:jc w:val="both"/>
        <w:rPr>
          <w:rFonts w:asciiTheme="majorHAnsi" w:hAnsiTheme="majorHAnsi"/>
        </w:rPr>
      </w:pPr>
      <w:r>
        <w:rPr>
          <w:rFonts w:asciiTheme="majorHAnsi" w:hAnsiTheme="majorHAnsi"/>
        </w:rPr>
        <w:t>Unit must operate with nominal 220V 50Hz AC mains supply.</w:t>
      </w:r>
    </w:p>
    <w:p w14:paraId="1352776B" w14:textId="77777777" w:rsidR="00074625" w:rsidRDefault="00074625" w:rsidP="002E46F9">
      <w:pPr>
        <w:pStyle w:val="ListParagraph"/>
        <w:numPr>
          <w:ilvl w:val="0"/>
          <w:numId w:val="2"/>
        </w:numPr>
        <w:jc w:val="both"/>
        <w:rPr>
          <w:rFonts w:asciiTheme="majorHAnsi" w:hAnsiTheme="majorHAnsi"/>
        </w:rPr>
      </w:pPr>
      <w:r>
        <w:rPr>
          <w:rFonts w:asciiTheme="majorHAnsi" w:hAnsiTheme="majorHAnsi"/>
        </w:rPr>
        <w:t>Controller unit must have DIN or Panel mounting options.</w:t>
      </w:r>
    </w:p>
    <w:p w14:paraId="5DBBEECE" w14:textId="77777777" w:rsidR="00074625" w:rsidRDefault="00074625" w:rsidP="002E46F9">
      <w:pPr>
        <w:pStyle w:val="ListParagraph"/>
        <w:numPr>
          <w:ilvl w:val="0"/>
          <w:numId w:val="2"/>
        </w:numPr>
        <w:jc w:val="both"/>
        <w:rPr>
          <w:rFonts w:asciiTheme="majorHAnsi" w:hAnsiTheme="majorHAnsi"/>
        </w:rPr>
      </w:pPr>
      <w:r>
        <w:rPr>
          <w:rFonts w:asciiTheme="majorHAnsi" w:hAnsiTheme="majorHAnsi"/>
        </w:rPr>
        <w:t>Sensing unit must have at least IP67 rated dust and water proof metallic enclosure</w:t>
      </w:r>
      <w:r w:rsidR="00C7665E">
        <w:rPr>
          <w:rFonts w:asciiTheme="majorHAnsi" w:hAnsiTheme="majorHAnsi"/>
        </w:rPr>
        <w:t>.</w:t>
      </w:r>
    </w:p>
    <w:p w14:paraId="0DC531C0" w14:textId="75E79A60" w:rsidR="00C7665E" w:rsidRDefault="002E46F9" w:rsidP="002E46F9">
      <w:pPr>
        <w:pStyle w:val="ListParagraph"/>
        <w:numPr>
          <w:ilvl w:val="0"/>
          <w:numId w:val="2"/>
        </w:numPr>
        <w:jc w:val="both"/>
        <w:rPr>
          <w:rFonts w:asciiTheme="majorHAnsi" w:hAnsiTheme="majorHAnsi"/>
        </w:rPr>
      </w:pPr>
      <w:r>
        <w:rPr>
          <w:rFonts w:asciiTheme="majorHAnsi" w:hAnsiTheme="majorHAnsi"/>
        </w:rPr>
        <w:t xml:space="preserve">Unit must support </w:t>
      </w:r>
      <w:r w:rsidR="0074529D" w:rsidRPr="00CB6E71">
        <w:rPr>
          <w:rFonts w:asciiTheme="majorHAnsi" w:hAnsiTheme="majorHAnsi"/>
          <w:b/>
          <w:bCs/>
        </w:rPr>
        <w:t>HART</w:t>
      </w:r>
      <w:r w:rsidR="007151A0">
        <w:rPr>
          <w:rFonts w:asciiTheme="majorHAnsi" w:hAnsiTheme="majorHAnsi"/>
          <w:b/>
          <w:bCs/>
        </w:rPr>
        <w:t>/MODBUS/RS-</w:t>
      </w:r>
      <w:r w:rsidR="0049583A">
        <w:rPr>
          <w:rFonts w:asciiTheme="majorHAnsi" w:hAnsiTheme="majorHAnsi"/>
          <w:b/>
          <w:bCs/>
        </w:rPr>
        <w:t>485</w:t>
      </w:r>
      <w:r w:rsidR="0049583A">
        <w:rPr>
          <w:rFonts w:asciiTheme="majorHAnsi" w:hAnsiTheme="majorHAnsi"/>
        </w:rPr>
        <w:t xml:space="preserve"> for</w:t>
      </w:r>
      <w:r w:rsidR="007151A0">
        <w:rPr>
          <w:rFonts w:asciiTheme="majorHAnsi" w:hAnsiTheme="majorHAnsi"/>
        </w:rPr>
        <w:t xml:space="preserve"> interfacing </w:t>
      </w:r>
      <w:r>
        <w:rPr>
          <w:rFonts w:asciiTheme="majorHAnsi" w:hAnsiTheme="majorHAnsi"/>
        </w:rPr>
        <w:t xml:space="preserve">with </w:t>
      </w:r>
      <w:r w:rsidR="007151A0">
        <w:rPr>
          <w:rFonts w:asciiTheme="majorHAnsi" w:hAnsiTheme="majorHAnsi"/>
        </w:rPr>
        <w:t xml:space="preserve">existing </w:t>
      </w:r>
      <w:r>
        <w:rPr>
          <w:rFonts w:asciiTheme="majorHAnsi" w:hAnsiTheme="majorHAnsi"/>
        </w:rPr>
        <w:t>PLC</w:t>
      </w:r>
      <w:r w:rsidR="007151A0">
        <w:rPr>
          <w:rFonts w:asciiTheme="majorHAnsi" w:hAnsiTheme="majorHAnsi"/>
        </w:rPr>
        <w:t xml:space="preserve"> unit.</w:t>
      </w:r>
      <w:r>
        <w:rPr>
          <w:rFonts w:asciiTheme="majorHAnsi" w:hAnsiTheme="majorHAnsi"/>
        </w:rPr>
        <w:t xml:space="preserve"> </w:t>
      </w:r>
    </w:p>
    <w:p w14:paraId="1675E13A" w14:textId="629D8B96" w:rsidR="002E46F9" w:rsidRPr="0049583A" w:rsidRDefault="002E46F9" w:rsidP="002E46F9">
      <w:pPr>
        <w:pStyle w:val="ListParagraph"/>
        <w:numPr>
          <w:ilvl w:val="0"/>
          <w:numId w:val="2"/>
        </w:numPr>
        <w:jc w:val="both"/>
        <w:rPr>
          <w:rFonts w:asciiTheme="majorHAnsi" w:hAnsiTheme="majorHAnsi"/>
        </w:rPr>
      </w:pPr>
      <w:r w:rsidRPr="0049583A">
        <w:rPr>
          <w:rFonts w:asciiTheme="majorHAnsi" w:hAnsiTheme="majorHAnsi"/>
        </w:rPr>
        <w:t>The performance</w:t>
      </w:r>
      <w:r w:rsidR="00AF3011">
        <w:rPr>
          <w:rFonts w:asciiTheme="majorHAnsi" w:hAnsiTheme="majorHAnsi"/>
        </w:rPr>
        <w:t>/accuracy of the measurement</w:t>
      </w:r>
      <w:r w:rsidR="00AF3011" w:rsidRPr="0049583A">
        <w:rPr>
          <w:rFonts w:asciiTheme="majorHAnsi" w:hAnsiTheme="majorHAnsi"/>
        </w:rPr>
        <w:t xml:space="preserve"> must</w:t>
      </w:r>
      <w:r w:rsidRPr="0049583A">
        <w:rPr>
          <w:rFonts w:asciiTheme="majorHAnsi" w:hAnsiTheme="majorHAnsi"/>
        </w:rPr>
        <w:t xml:space="preserve"> not be affected by coal deposition on sensing unit</w:t>
      </w:r>
      <w:r w:rsidR="0049583A" w:rsidRPr="0049583A">
        <w:rPr>
          <w:rFonts w:asciiTheme="majorHAnsi" w:hAnsiTheme="majorHAnsi"/>
        </w:rPr>
        <w:t xml:space="preserve"> and </w:t>
      </w:r>
      <w:r w:rsidR="00AF3011" w:rsidRPr="0049583A">
        <w:rPr>
          <w:rFonts w:asciiTheme="majorHAnsi" w:hAnsiTheme="majorHAnsi"/>
        </w:rPr>
        <w:t>coal dust</w:t>
      </w:r>
      <w:r w:rsidRPr="0049583A">
        <w:rPr>
          <w:rFonts w:asciiTheme="majorHAnsi" w:hAnsiTheme="majorHAnsi"/>
        </w:rPr>
        <w:t xml:space="preserve"> inside the storage bin.</w:t>
      </w:r>
    </w:p>
    <w:p w14:paraId="434E254B" w14:textId="561259F6" w:rsidR="002E46F9" w:rsidRDefault="002E46F9" w:rsidP="002E46F9">
      <w:pPr>
        <w:pStyle w:val="ListParagraph"/>
        <w:numPr>
          <w:ilvl w:val="0"/>
          <w:numId w:val="2"/>
        </w:numPr>
        <w:jc w:val="both"/>
        <w:rPr>
          <w:rFonts w:asciiTheme="majorHAnsi" w:hAnsiTheme="majorHAnsi"/>
        </w:rPr>
      </w:pPr>
      <w:r>
        <w:rPr>
          <w:rFonts w:asciiTheme="majorHAnsi" w:hAnsiTheme="majorHAnsi"/>
        </w:rPr>
        <w:t>The sensing unit will be mounted on the roof</w:t>
      </w:r>
      <w:r w:rsidR="00AF3011">
        <w:rPr>
          <w:rFonts w:asciiTheme="majorHAnsi" w:hAnsiTheme="majorHAnsi"/>
        </w:rPr>
        <w:t>/ceiling</w:t>
      </w:r>
      <w:r>
        <w:rPr>
          <w:rFonts w:asciiTheme="majorHAnsi" w:hAnsiTheme="majorHAnsi"/>
        </w:rPr>
        <w:t xml:space="preserve"> of Silo storage tank and the tank status must be available in the Silo control room. The silo control room is at ground height while silo roof is at 50m height from the ground. </w:t>
      </w:r>
      <w:r w:rsidR="00DF612E">
        <w:rPr>
          <w:rFonts w:asciiTheme="majorHAnsi" w:hAnsiTheme="majorHAnsi"/>
        </w:rPr>
        <w:t>Sensing unit must include interconnecting cables for this arrangement.</w:t>
      </w:r>
    </w:p>
    <w:p w14:paraId="27F98311" w14:textId="77777777" w:rsidR="00DF612E" w:rsidRDefault="00DF612E" w:rsidP="002E46F9">
      <w:pPr>
        <w:pStyle w:val="ListParagraph"/>
        <w:numPr>
          <w:ilvl w:val="0"/>
          <w:numId w:val="2"/>
        </w:numPr>
        <w:jc w:val="both"/>
        <w:rPr>
          <w:rFonts w:asciiTheme="majorHAnsi" w:hAnsiTheme="majorHAnsi"/>
        </w:rPr>
      </w:pPr>
      <w:r>
        <w:rPr>
          <w:rFonts w:asciiTheme="majorHAnsi" w:hAnsiTheme="majorHAnsi"/>
        </w:rPr>
        <w:t>Level sensor unit must update tank level at least once per 5 second.</w:t>
      </w:r>
    </w:p>
    <w:p w14:paraId="48AE5391" w14:textId="0D6E2C94" w:rsidR="00DF612E" w:rsidRDefault="00DF612E" w:rsidP="00C15CCA">
      <w:pPr>
        <w:pStyle w:val="ListParagraph"/>
        <w:numPr>
          <w:ilvl w:val="0"/>
          <w:numId w:val="2"/>
        </w:numPr>
        <w:jc w:val="both"/>
        <w:rPr>
          <w:rFonts w:asciiTheme="majorHAnsi" w:hAnsiTheme="majorHAnsi"/>
        </w:rPr>
      </w:pPr>
      <w:r w:rsidRPr="00C15CCA">
        <w:rPr>
          <w:rFonts w:asciiTheme="majorHAnsi" w:hAnsiTheme="majorHAnsi"/>
        </w:rPr>
        <w:t>Level sensor unit must store setting and calibration data internally and must not require re-configuration after power outage.</w:t>
      </w:r>
    </w:p>
    <w:p w14:paraId="56B0EE79" w14:textId="77777777" w:rsidR="00121A20" w:rsidRDefault="00121A20" w:rsidP="00121A20">
      <w:pPr>
        <w:pStyle w:val="ListParagraph"/>
        <w:ind w:left="1440"/>
        <w:jc w:val="both"/>
        <w:rPr>
          <w:rFonts w:asciiTheme="majorHAnsi" w:hAnsiTheme="majorHAnsi"/>
        </w:rPr>
      </w:pPr>
    </w:p>
    <w:p w14:paraId="45EE0FB6" w14:textId="77777777" w:rsidR="00121A20" w:rsidRDefault="00121A20" w:rsidP="00121A20">
      <w:pPr>
        <w:pStyle w:val="ListParagraph"/>
        <w:numPr>
          <w:ilvl w:val="0"/>
          <w:numId w:val="2"/>
        </w:numPr>
        <w:jc w:val="both"/>
        <w:rPr>
          <w:rFonts w:asciiTheme="majorHAnsi" w:hAnsiTheme="majorHAnsi"/>
        </w:rPr>
      </w:pPr>
      <w:r>
        <w:rPr>
          <w:rFonts w:asciiTheme="majorHAnsi" w:hAnsiTheme="majorHAnsi"/>
        </w:rPr>
        <w:t>LED display unit must have large Numeric and Bar Graph display of silo tank level.</w:t>
      </w:r>
    </w:p>
    <w:p w14:paraId="46759D06" w14:textId="77777777" w:rsidR="00121A20" w:rsidRDefault="00121A20" w:rsidP="00121A20">
      <w:pPr>
        <w:pStyle w:val="ListParagraph"/>
        <w:numPr>
          <w:ilvl w:val="0"/>
          <w:numId w:val="2"/>
        </w:numPr>
        <w:jc w:val="both"/>
        <w:rPr>
          <w:rFonts w:asciiTheme="majorHAnsi" w:hAnsiTheme="majorHAnsi"/>
        </w:rPr>
      </w:pPr>
      <w:r>
        <w:rPr>
          <w:rFonts w:asciiTheme="majorHAnsi" w:hAnsiTheme="majorHAnsi"/>
        </w:rPr>
        <w:t>LED unit must have backlit for visibility in dark.</w:t>
      </w:r>
    </w:p>
    <w:p w14:paraId="629E754D" w14:textId="77777777" w:rsidR="00121A20" w:rsidRPr="00C15CCA" w:rsidRDefault="00121A20" w:rsidP="003456EA">
      <w:pPr>
        <w:pStyle w:val="ListParagraph"/>
        <w:ind w:left="1440"/>
        <w:jc w:val="both"/>
        <w:rPr>
          <w:rFonts w:asciiTheme="majorHAnsi" w:hAnsiTheme="majorHAnsi"/>
        </w:rPr>
      </w:pPr>
    </w:p>
    <w:sectPr w:rsidR="00121A20" w:rsidRPr="00C15CCA" w:rsidSect="00FB1A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DB3361"/>
    <w:multiLevelType w:val="hybridMultilevel"/>
    <w:tmpl w:val="BC8CB9F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9AF35C9"/>
    <w:multiLevelType w:val="hybridMultilevel"/>
    <w:tmpl w:val="3E98E1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7BBE79D3"/>
    <w:multiLevelType w:val="hybridMultilevel"/>
    <w:tmpl w:val="02B07B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C6EAF"/>
    <w:rsid w:val="00074625"/>
    <w:rsid w:val="00121A20"/>
    <w:rsid w:val="001C0101"/>
    <w:rsid w:val="001C6EAF"/>
    <w:rsid w:val="002E46F9"/>
    <w:rsid w:val="003456EA"/>
    <w:rsid w:val="004427B8"/>
    <w:rsid w:val="0049583A"/>
    <w:rsid w:val="004D2E23"/>
    <w:rsid w:val="00526AA9"/>
    <w:rsid w:val="005433E4"/>
    <w:rsid w:val="005877B3"/>
    <w:rsid w:val="005A562C"/>
    <w:rsid w:val="00664507"/>
    <w:rsid w:val="006D605E"/>
    <w:rsid w:val="007151A0"/>
    <w:rsid w:val="0074529D"/>
    <w:rsid w:val="008B6D2B"/>
    <w:rsid w:val="00AE7C5A"/>
    <w:rsid w:val="00AF3011"/>
    <w:rsid w:val="00B06235"/>
    <w:rsid w:val="00C15CCA"/>
    <w:rsid w:val="00C7665E"/>
    <w:rsid w:val="00CB6E71"/>
    <w:rsid w:val="00D06068"/>
    <w:rsid w:val="00D919E5"/>
    <w:rsid w:val="00DF612E"/>
    <w:rsid w:val="00FB1A6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2B846"/>
  <w15:docId w15:val="{94E6AA03-2B8E-439E-8234-282ADBC00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A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0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2004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ncl</dc:creator>
  <cp:keywords/>
  <dc:description/>
  <cp:lastModifiedBy>sushant tiwari</cp:lastModifiedBy>
  <cp:revision>12</cp:revision>
  <dcterms:created xsi:type="dcterms:W3CDTF">2018-01-10T06:59:00Z</dcterms:created>
  <dcterms:modified xsi:type="dcterms:W3CDTF">2020-12-04T07:25:00Z</dcterms:modified>
</cp:coreProperties>
</file>