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3FB4433C" w:rsidR="001D063B" w:rsidRDefault="00F93185" w:rsidP="00D1768C">
      <w:pPr>
        <w:spacing w:after="0" w:line="240" w:lineRule="auto"/>
        <w:jc w:val="center"/>
        <w:rPr>
          <w:b/>
          <w:sz w:val="32"/>
        </w:rPr>
      </w:pPr>
      <w:r>
        <w:rPr>
          <w:rStyle w:val="Hyperlink"/>
        </w:rPr>
        <w:t xml:space="preserve">For microservices to discover each other with service name and </w:t>
      </w:r>
      <w:proofErr w:type="spellStart"/>
      <w:r>
        <w:rPr>
          <w:rStyle w:val="Hyperlink"/>
        </w:rPr>
        <w:t>communicateFor</w:t>
      </w:r>
      <w:proofErr w:type="spellEnd"/>
      <w:r>
        <w:rPr>
          <w:rStyle w:val="Hyperlink"/>
        </w:rPr>
        <w:t xml:space="preserve"> microservices to discover each other with service name and </w:t>
      </w:r>
      <w:proofErr w:type="spellStart"/>
      <w:r>
        <w:rPr>
          <w:rStyle w:val="Hyperlink"/>
        </w:rPr>
        <w:t>communicate</w:t>
      </w:r>
      <w:bookmarkStart w:id="0" w:name="_GoBack"/>
      <w:bookmarkEnd w:id="0"/>
      <w:r w:rsidR="001D063B" w:rsidRPr="00663F15">
        <w:rPr>
          <w:b/>
          <w:sz w:val="32"/>
        </w:rPr>
        <w:t>Microservice</w:t>
      </w:r>
      <w:r w:rsidR="00410F36">
        <w:rPr>
          <w:b/>
          <w:sz w:val="32"/>
        </w:rPr>
        <w:t>s</w:t>
      </w:r>
      <w:proofErr w:type="spellEnd"/>
      <w:r w:rsidR="00410F36">
        <w:rPr>
          <w:b/>
          <w:sz w:val="32"/>
        </w:rPr>
        <w:t xml:space="preserve"> Architecture</w:t>
      </w:r>
      <w:r w:rsidR="001D063B"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1" w:name="_Hlk32154577"/>
      <w:r w:rsidR="00D1768C" w:rsidRPr="00D1768C">
        <w:rPr>
          <w:i/>
          <w:iCs/>
          <w:color w:val="FF0000"/>
        </w:rPr>
        <w:t>HATEOAS</w:t>
      </w:r>
      <w:bookmarkEnd w:id="1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0A2A190E" w14:textId="5C05936B" w:rsidR="00BE026E" w:rsidRDefault="00086341" w:rsidP="00D1768C">
      <w:pPr>
        <w:spacing w:after="0" w:line="240" w:lineRule="auto"/>
        <w:ind w:firstLine="720"/>
      </w:pPr>
      <w:r>
        <w:tab/>
      </w:r>
      <w:r w:rsidR="00BE026E">
        <w:t>Added basic APIs</w:t>
      </w:r>
    </w:p>
    <w:p w14:paraId="5CF56488" w14:textId="40C896AC" w:rsidR="00BE026E" w:rsidRDefault="00BE026E" w:rsidP="00D1768C">
      <w:pPr>
        <w:spacing w:after="0" w:line="240" w:lineRule="auto"/>
        <w:ind w:firstLine="720"/>
      </w:pPr>
      <w:r>
        <w:tab/>
        <w:t>Added validation before initiating order</w:t>
      </w:r>
    </w:p>
    <w:p w14:paraId="6A49297C" w14:textId="7450B4A1" w:rsidR="003E5321" w:rsidRDefault="003E5321" w:rsidP="00D1768C">
      <w:pPr>
        <w:spacing w:after="0" w:line="240" w:lineRule="auto"/>
        <w:ind w:firstLine="720"/>
      </w:pPr>
      <w:r>
        <w:tab/>
        <w:t>(Added Jenkins script for CI-CD for user-service and tried deployment using docker container, docker-hub</w:t>
      </w:r>
      <w:r w:rsidRPr="003E5321">
        <w:rPr>
          <w:i/>
          <w:iCs/>
          <w:color w:val="FF0000"/>
        </w:rPr>
        <w:t xml:space="preserve">. Need to </w:t>
      </w:r>
      <w:r>
        <w:rPr>
          <w:i/>
          <w:iCs/>
          <w:color w:val="FF0000"/>
        </w:rPr>
        <w:t>create</w:t>
      </w:r>
      <w:r w:rsidRPr="003E5321">
        <w:rPr>
          <w:i/>
          <w:iCs/>
          <w:color w:val="FF0000"/>
        </w:rPr>
        <w:t xml:space="preserve"> </w:t>
      </w:r>
      <w:proofErr w:type="spellStart"/>
      <w:r w:rsidRPr="003E5321">
        <w:rPr>
          <w:i/>
          <w:iCs/>
          <w:color w:val="FF0000"/>
        </w:rPr>
        <w:t>unix</w:t>
      </w:r>
      <w:proofErr w:type="spellEnd"/>
      <w:r w:rsidRPr="003E5321">
        <w:rPr>
          <w:i/>
          <w:iCs/>
          <w:color w:val="FF0000"/>
        </w:rPr>
        <w:t xml:space="preserve"> deployment env on AWS</w:t>
      </w:r>
      <w:r>
        <w:rPr>
          <w:i/>
          <w:iCs/>
          <w:color w:val="FF0000"/>
        </w:rPr>
        <w:t xml:space="preserve"> and then add scripts for all other services</w:t>
      </w:r>
      <w:r>
        <w:t>)</w:t>
      </w:r>
    </w:p>
    <w:p w14:paraId="6421AA38" w14:textId="45E27199" w:rsidR="00754798" w:rsidRDefault="002D356A" w:rsidP="00BE026E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1B2CCA62" w14:textId="20F325D1" w:rsidR="00BE026E" w:rsidRPr="00BE026E" w:rsidRDefault="0076764A" w:rsidP="00BE026E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  <w:color w:val="0070C0"/>
        </w:rPr>
        <w:t>Kafka e</w:t>
      </w:r>
      <w:r w:rsidR="00BE026E" w:rsidRPr="00BE026E">
        <w:rPr>
          <w:i/>
          <w:iCs/>
          <w:color w:val="0070C0"/>
        </w:rPr>
        <w:t>vent notifications for payment, order confirmation, shipping &amp; notification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</w:t>
      </w:r>
      <w:r w:rsidR="00102A00">
        <w:t xml:space="preserve">Add </w:t>
      </w:r>
      <w:r w:rsidR="00E82EC1">
        <w:t>API</w:t>
      </w:r>
      <w:r w:rsidR="00102A00">
        <w:t xml:space="preserve"> gateway service</w:t>
      </w:r>
    </w:p>
    <w:p w14:paraId="7CD59E98" w14:textId="17803C53" w:rsidR="00102A00" w:rsidRPr="00BE026E" w:rsidRDefault="00102A00" w:rsidP="00D1768C">
      <w:pPr>
        <w:spacing w:after="0" w:line="240" w:lineRule="auto"/>
        <w:ind w:firstLine="720"/>
      </w:pPr>
      <w:r>
        <w:tab/>
      </w:r>
      <w:r w:rsidRPr="00BE026E">
        <w:rPr>
          <w:color w:val="385623" w:themeColor="accent6" w:themeShade="80"/>
        </w:rPr>
        <w:t>Added</w:t>
      </w:r>
      <w:r w:rsidR="00B87FFE" w:rsidRPr="00BE026E">
        <w:rPr>
          <w:color w:val="385623" w:themeColor="accent6" w:themeShade="80"/>
        </w:rPr>
        <w:t xml:space="preserve"> service with spring cloud gateway</w:t>
      </w:r>
    </w:p>
    <w:p w14:paraId="68A2C7EF" w14:textId="15ADEB99" w:rsidR="00CE5828" w:rsidRDefault="00CE5828" w:rsidP="00D1768C">
      <w:pPr>
        <w:spacing w:after="0" w:line="240" w:lineRule="auto"/>
        <w:ind w:firstLine="720"/>
      </w:pPr>
      <w:r>
        <w:t xml:space="preserve">Sprint 7 </w:t>
      </w:r>
      <w:r w:rsidR="004220F3">
        <w:t>–</w:t>
      </w:r>
      <w:r>
        <w:t xml:space="preserve"> </w:t>
      </w:r>
      <w:r w:rsidR="004220F3">
        <w:t>Add monitoring services</w:t>
      </w:r>
    </w:p>
    <w:p w14:paraId="4C340C1F" w14:textId="03C1DC4E" w:rsidR="004220F3" w:rsidRDefault="004220F3" w:rsidP="00D1768C">
      <w:pPr>
        <w:spacing w:after="0" w:line="240" w:lineRule="auto"/>
        <w:ind w:firstLine="720"/>
      </w:pPr>
    </w:p>
    <w:p w14:paraId="3F2D440C" w14:textId="09DE2DEA" w:rsidR="004220F3" w:rsidRPr="00B078BA" w:rsidRDefault="004220F3" w:rsidP="00D1768C">
      <w:pPr>
        <w:spacing w:after="0" w:line="240" w:lineRule="auto"/>
        <w:ind w:firstLine="720"/>
      </w:pPr>
      <w:r>
        <w:t xml:space="preserve">Sprint 8 -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lastRenderedPageBreak/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proofErr w:type="spellStart"/>
        <w:r w:rsidR="002E6E3C" w:rsidRPr="002E6E3C">
          <w:rPr>
            <w:rStyle w:val="Hyperlink"/>
          </w:rPr>
          <w:t>WebFlux</w:t>
        </w:r>
        <w:proofErr w:type="spellEnd"/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 xml:space="preserve">(try </w:t>
      </w:r>
      <w:proofErr w:type="spellStart"/>
      <w:r w:rsidR="00507F7A">
        <w:t>gRPC</w:t>
      </w:r>
      <w:proofErr w:type="spellEnd"/>
      <w:r w:rsidR="00507F7A">
        <w:t xml:space="preserve">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</w:t>
      </w:r>
      <w:proofErr w:type="gramStart"/>
      <w:r w:rsidR="007870A1">
        <w:t>NoSQL(</w:t>
      </w:r>
      <w:proofErr w:type="gramEnd"/>
      <w:r w:rsidR="007870A1">
        <w:t xml:space="preserve">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22411D39" w:rsidR="00754798" w:rsidRDefault="00E6691F" w:rsidP="00D1768C">
      <w:pPr>
        <w:spacing w:after="0" w:line="360" w:lineRule="auto"/>
      </w:pPr>
      <w:r>
        <w:t>Event Streaming</w:t>
      </w:r>
      <w:r w:rsidR="00754798">
        <w:t>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="00C326D9" w:rsidRPr="00C326D9">
          <w:rPr>
            <w:rStyle w:val="Hyperlink"/>
            <w:b/>
            <w:bCs/>
          </w:rPr>
          <w:t>Micrometer</w:t>
        </w:r>
        <w:proofErr w:type="spellEnd"/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proofErr w:type="spellStart"/>
        <w:r w:rsidR="00C326D9" w:rsidRPr="00C326D9">
          <w:rPr>
            <w:rStyle w:val="Hyperlink"/>
            <w:b/>
            <w:bCs/>
          </w:rPr>
          <w:t>Zipkin</w:t>
        </w:r>
        <w:proofErr w:type="spellEnd"/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1527EBB3" w:rsidR="006E3A07" w:rsidRDefault="006E3A07" w:rsidP="006E3A07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17" w:history="1">
        <w:r w:rsidR="00600C13"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="00600C13"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3789F16B" w14:textId="274312D3" w:rsidR="00140874" w:rsidRPr="00140874" w:rsidRDefault="00140874" w:rsidP="00140874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45BC6637" w14:textId="3C267E1A" w:rsidR="00C326D9" w:rsidRDefault="00DF3F53" w:rsidP="00C326D9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2BC07B52" w14:textId="562A9E62" w:rsidR="00140874" w:rsidRPr="00140874" w:rsidRDefault="00140874" w:rsidP="00C326D9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proofErr w:type="spellStart"/>
      <w:r>
        <w:t>DevTools</w:t>
      </w:r>
      <w:proofErr w:type="spellEnd"/>
      <w:r>
        <w:t xml:space="preserve">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73D51ECF" w:rsidR="00663F15" w:rsidRDefault="00663F15" w:rsidP="00D1768C">
      <w:pPr>
        <w:spacing w:after="0" w:line="360" w:lineRule="auto"/>
        <w:ind w:firstLine="720"/>
      </w:pPr>
      <w:r>
        <w:t xml:space="preserve">Unit: </w:t>
      </w:r>
      <w:r w:rsidR="002D19FE">
        <w:t xml:space="preserve">Junit, Mockito, </w:t>
      </w:r>
      <w:proofErr w:type="spellStart"/>
      <w:r w:rsidR="002D19FE">
        <w:t>Hamcrest</w:t>
      </w:r>
      <w:proofErr w:type="spellEnd"/>
      <w:r w:rsidR="002D19FE">
        <w:t xml:space="preserve"> - </w:t>
      </w:r>
      <w:r>
        <w:t>@</w:t>
      </w:r>
      <w:proofErr w:type="spellStart"/>
      <w:r>
        <w:t>DataJpa</w:t>
      </w:r>
      <w:proofErr w:type="spellEnd"/>
      <w:r>
        <w:t>, @</w:t>
      </w:r>
      <w:proofErr w:type="spellStart"/>
      <w:r w:rsidR="00611236">
        <w:t>Web</w:t>
      </w:r>
      <w:r w:rsidR="00507F7A">
        <w:t>MvcTest</w:t>
      </w:r>
      <w:proofErr w:type="spellEnd"/>
      <w:r w:rsidR="002E7318">
        <w:t>,</w:t>
      </w:r>
      <w:r>
        <w:t xml:space="preserve"> @</w:t>
      </w:r>
      <w:proofErr w:type="spellStart"/>
      <w:r>
        <w:t>SpringBootTest</w:t>
      </w:r>
      <w:proofErr w:type="spellEnd"/>
    </w:p>
    <w:p w14:paraId="035C92EA" w14:textId="0C7D0A89" w:rsidR="00663F15" w:rsidRDefault="00926264" w:rsidP="00D1768C">
      <w:pPr>
        <w:spacing w:after="0" w:line="360" w:lineRule="auto"/>
      </w:pPr>
      <w:r>
        <w:lastRenderedPageBreak/>
        <w:t xml:space="preserve">Deployment: </w:t>
      </w:r>
    </w:p>
    <w:p w14:paraId="3409EA82" w14:textId="11FF49D9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  <w:r w:rsidR="001573AF">
        <w:t xml:space="preserve"> for </w:t>
      </w:r>
      <w:proofErr w:type="spellStart"/>
      <w:r w:rsidR="001573AF">
        <w:t>kubernetes</w:t>
      </w:r>
      <w:proofErr w:type="spellEnd"/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</w:t>
      </w:r>
      <w:proofErr w:type="spellStart"/>
      <w:r w:rsidR="00477C6C"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73D64"/>
    <w:rsid w:val="002D19FE"/>
    <w:rsid w:val="002D356A"/>
    <w:rsid w:val="002E6E3C"/>
    <w:rsid w:val="002E7318"/>
    <w:rsid w:val="002F53A2"/>
    <w:rsid w:val="003241B6"/>
    <w:rsid w:val="003B0493"/>
    <w:rsid w:val="003E5321"/>
    <w:rsid w:val="00410F36"/>
    <w:rsid w:val="004152EF"/>
    <w:rsid w:val="004220F3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6764A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75</cp:revision>
  <dcterms:created xsi:type="dcterms:W3CDTF">2020-01-18T03:08:00Z</dcterms:created>
  <dcterms:modified xsi:type="dcterms:W3CDTF">2020-02-17T05:42:00Z</dcterms:modified>
</cp:coreProperties>
</file>