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E6F74" w14:textId="4C0F2850" w:rsidR="00A6103E" w:rsidRDefault="00A6103E" w:rsidP="00A6103E">
      <w:pPr>
        <w:ind w:left="2880"/>
        <w:rPr>
          <w:rFonts w:ascii="Times New Roman" w:hAnsi="Times New Roman" w:cs="Times New Roman"/>
          <w:sz w:val="40"/>
          <w:szCs w:val="40"/>
          <w:lang w:val="en-US"/>
        </w:rPr>
      </w:pPr>
      <w:r w:rsidRPr="00A6103E">
        <w:rPr>
          <w:rFonts w:ascii="Times New Roman" w:hAnsi="Times New Roman" w:cs="Times New Roman"/>
          <w:sz w:val="40"/>
          <w:szCs w:val="40"/>
          <w:lang w:val="en-US"/>
        </w:rPr>
        <w:t xml:space="preserve">                                                                      </w:t>
      </w:r>
      <w:r>
        <w:rPr>
          <w:rFonts w:ascii="Times New Roman" w:hAnsi="Times New Roman" w:cs="Times New Roman"/>
          <w:sz w:val="40"/>
          <w:szCs w:val="40"/>
          <w:lang w:val="en-US"/>
        </w:rPr>
        <w:t xml:space="preserve">      </w:t>
      </w:r>
      <w:r w:rsidRPr="00A6103E">
        <w:rPr>
          <w:rFonts w:ascii="Times New Roman" w:hAnsi="Times New Roman" w:cs="Times New Roman"/>
          <w:sz w:val="40"/>
          <w:szCs w:val="40"/>
          <w:lang w:val="en-US"/>
        </w:rPr>
        <w:t>EXPERIMENT -2</w:t>
      </w:r>
    </w:p>
    <w:p w14:paraId="65E5B8E1" w14:textId="3ECC059F" w:rsidR="00A6103E" w:rsidRDefault="00A6103E" w:rsidP="00A6103E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 w:rsidRPr="00A6103E">
        <w:rPr>
          <w:rFonts w:ascii="Times New Roman" w:hAnsi="Times New Roman" w:cs="Times New Roman"/>
          <w:sz w:val="32"/>
          <w:szCs w:val="32"/>
          <w:u w:val="single"/>
          <w:lang w:val="en-US"/>
        </w:rPr>
        <w:t>OBJECTIVE-1:</w:t>
      </w:r>
    </w:p>
    <w:p w14:paraId="05A258D0" w14:textId="06F9419B" w:rsidR="00A6103E" w:rsidRDefault="00A6103E" w:rsidP="00A6103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6103E">
        <w:rPr>
          <w:rFonts w:ascii="Times New Roman" w:hAnsi="Times New Roman" w:cs="Times New Roman"/>
          <w:sz w:val="32"/>
          <w:szCs w:val="32"/>
          <w:lang w:val="en-US"/>
        </w:rPr>
        <w:t>Program code:</w:t>
      </w:r>
    </w:p>
    <w:p w14:paraId="5CCEE2F6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A6103E">
        <w:rPr>
          <w:rFonts w:ascii="Times New Roman" w:hAnsi="Times New Roman" w:cs="Times New Roman"/>
          <w:sz w:val="22"/>
          <w:szCs w:val="22"/>
          <w:lang w:val="en-US"/>
        </w:rPr>
        <w:t>clc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>; clear; close all;</w:t>
      </w:r>
    </w:p>
    <w:p w14:paraId="07E5E4FE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A6103E">
        <w:rPr>
          <w:rFonts w:ascii="Times New Roman" w:hAnsi="Times New Roman" w:cs="Times New Roman"/>
          <w:sz w:val="22"/>
          <w:szCs w:val="22"/>
          <w:lang w:val="en-US"/>
        </w:rPr>
        <w:t>FrameTime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 xml:space="preserve"> = 4.615; Slots = 8;</w:t>
      </w:r>
    </w:p>
    <w:p w14:paraId="198E8DC9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A6103E">
        <w:rPr>
          <w:rFonts w:ascii="Times New Roman" w:hAnsi="Times New Roman" w:cs="Times New Roman"/>
          <w:sz w:val="22"/>
          <w:szCs w:val="22"/>
          <w:lang w:val="en-US"/>
        </w:rPr>
        <w:t>SlotDuration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A6103E">
        <w:rPr>
          <w:rFonts w:ascii="Times New Roman" w:hAnsi="Times New Roman" w:cs="Times New Roman"/>
          <w:sz w:val="22"/>
          <w:szCs w:val="22"/>
          <w:lang w:val="en-US"/>
        </w:rPr>
        <w:t>FrameTime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>/Slots;</w:t>
      </w:r>
    </w:p>
    <w:p w14:paraId="24C61CBF" w14:textId="77777777" w:rsid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103E">
        <w:rPr>
          <w:rFonts w:ascii="Times New Roman" w:hAnsi="Times New Roman" w:cs="Times New Roman"/>
          <w:sz w:val="22"/>
          <w:szCs w:val="22"/>
          <w:lang w:val="en-US"/>
        </w:rPr>
        <w:t xml:space="preserve">t = </w:t>
      </w:r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0:SlotDuration</w:t>
      </w:r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:FrameTime;</w:t>
      </w:r>
    </w:p>
    <w:p w14:paraId="5A7D6F2A" w14:textId="2E44E9B2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103E">
        <w:rPr>
          <w:rFonts w:ascii="Times New Roman" w:hAnsi="Times New Roman" w:cs="Times New Roman"/>
          <w:sz w:val="22"/>
          <w:szCs w:val="22"/>
          <w:lang w:val="en-US"/>
        </w:rPr>
        <w:t>figure</w:t>
      </w:r>
    </w:p>
    <w:p w14:paraId="191E8763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subplot(</w:t>
      </w:r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2,1,1)</w:t>
      </w:r>
    </w:p>
    <w:p w14:paraId="433C8E5F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103E">
        <w:rPr>
          <w:rFonts w:ascii="Times New Roman" w:hAnsi="Times New Roman" w:cs="Times New Roman"/>
          <w:sz w:val="22"/>
          <w:szCs w:val="22"/>
          <w:lang w:val="en-US"/>
        </w:rPr>
        <w:t>stem(</w:t>
      </w:r>
      <w:proofErr w:type="spellStart"/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t,ones</w:t>
      </w:r>
      <w:proofErr w:type="spellEnd"/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(size(t)),'filled')</w:t>
      </w:r>
    </w:p>
    <w:p w14:paraId="052EAF34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title(</w:t>
      </w:r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'TDMA Time Slot Structure')</w:t>
      </w:r>
    </w:p>
    <w:p w14:paraId="6B040573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xlabel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'Time (</w:t>
      </w:r>
      <w:proofErr w:type="spellStart"/>
      <w:r w:rsidRPr="00A6103E">
        <w:rPr>
          <w:rFonts w:ascii="Times New Roman" w:hAnsi="Times New Roman" w:cs="Times New Roman"/>
          <w:sz w:val="22"/>
          <w:szCs w:val="22"/>
          <w:lang w:val="en-US"/>
        </w:rPr>
        <w:t>ms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>)')</w:t>
      </w:r>
    </w:p>
    <w:p w14:paraId="14520963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ylabel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'Slot Level')</w:t>
      </w:r>
    </w:p>
    <w:p w14:paraId="2A3ED124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103E">
        <w:rPr>
          <w:rFonts w:ascii="Times New Roman" w:hAnsi="Times New Roman" w:cs="Times New Roman"/>
          <w:sz w:val="22"/>
          <w:szCs w:val="22"/>
          <w:lang w:val="en-US"/>
        </w:rPr>
        <w:t>grid on</w:t>
      </w:r>
    </w:p>
    <w:p w14:paraId="46EA1211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subplot(</w:t>
      </w:r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2,1,2)</w:t>
      </w:r>
    </w:p>
    <w:p w14:paraId="1CC3F4AA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103E">
        <w:rPr>
          <w:rFonts w:ascii="Times New Roman" w:hAnsi="Times New Roman" w:cs="Times New Roman"/>
          <w:sz w:val="22"/>
          <w:szCs w:val="22"/>
          <w:lang w:val="en-US"/>
        </w:rPr>
        <w:t>plot(</w:t>
      </w:r>
      <w:proofErr w:type="spellStart"/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t,ones</w:t>
      </w:r>
      <w:proofErr w:type="spellEnd"/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(size(t)),'-o','LineWidth',1.5)</w:t>
      </w:r>
    </w:p>
    <w:p w14:paraId="6FE8993C" w14:textId="0DAC41DD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title(</w:t>
      </w:r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'Continuous View of Slot Allocation')</w:t>
      </w:r>
    </w:p>
    <w:p w14:paraId="494B7840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xlabel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'Time (</w:t>
      </w:r>
      <w:proofErr w:type="spellStart"/>
      <w:r w:rsidRPr="00A6103E">
        <w:rPr>
          <w:rFonts w:ascii="Times New Roman" w:hAnsi="Times New Roman" w:cs="Times New Roman"/>
          <w:sz w:val="22"/>
          <w:szCs w:val="22"/>
          <w:lang w:val="en-US"/>
        </w:rPr>
        <w:t>ms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>)')</w:t>
      </w:r>
    </w:p>
    <w:p w14:paraId="6F5106FD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ylabel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'Slot Presence')</w:t>
      </w:r>
    </w:p>
    <w:p w14:paraId="483CC808" w14:textId="12860CA7" w:rsid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103E">
        <w:rPr>
          <w:rFonts w:ascii="Times New Roman" w:hAnsi="Times New Roman" w:cs="Times New Roman"/>
          <w:sz w:val="22"/>
          <w:szCs w:val="22"/>
          <w:lang w:val="en-US"/>
        </w:rPr>
        <w:t>grid on</w:t>
      </w:r>
    </w:p>
    <w:p w14:paraId="219A75B3" w14:textId="551F1CC5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103E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259F9A2B" wp14:editId="097E398F">
            <wp:extent cx="6134100" cy="2446650"/>
            <wp:effectExtent l="0" t="0" r="0" b="0"/>
            <wp:docPr id="86569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900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5714" cy="245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C78E" w14:textId="0262BBBD" w:rsidR="00A6103E" w:rsidRDefault="00A6103E" w:rsidP="00A6103E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 w:rsidRPr="00A6103E">
        <w:rPr>
          <w:rFonts w:ascii="Times New Roman" w:hAnsi="Times New Roman" w:cs="Times New Roman"/>
          <w:sz w:val="32"/>
          <w:szCs w:val="32"/>
          <w:u w:val="single"/>
          <w:lang w:val="en-US"/>
        </w:rPr>
        <w:lastRenderedPageBreak/>
        <w:t>OBJECTIVE-2:</w:t>
      </w:r>
    </w:p>
    <w:p w14:paraId="5709C18E" w14:textId="3E55F0B6" w:rsidR="00A6103E" w:rsidRDefault="00A6103E" w:rsidP="00A6103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6103E">
        <w:rPr>
          <w:rFonts w:ascii="Times New Roman" w:hAnsi="Times New Roman" w:cs="Times New Roman"/>
          <w:sz w:val="32"/>
          <w:szCs w:val="32"/>
          <w:lang w:val="en-US"/>
        </w:rPr>
        <w:t>Program code:</w:t>
      </w:r>
    </w:p>
    <w:p w14:paraId="6610D6DF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A6103E">
        <w:rPr>
          <w:rFonts w:ascii="Times New Roman" w:hAnsi="Times New Roman" w:cs="Times New Roman"/>
          <w:sz w:val="22"/>
          <w:szCs w:val="22"/>
          <w:lang w:val="en-US"/>
        </w:rPr>
        <w:t>clc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>; clear; close all;</w:t>
      </w:r>
    </w:p>
    <w:p w14:paraId="2F10276B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A6103E">
        <w:rPr>
          <w:rFonts w:ascii="Times New Roman" w:hAnsi="Times New Roman" w:cs="Times New Roman"/>
          <w:sz w:val="22"/>
          <w:szCs w:val="22"/>
          <w:lang w:val="en-US"/>
        </w:rPr>
        <w:t>TotalSlots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 xml:space="preserve"> = 8;</w:t>
      </w:r>
    </w:p>
    <w:p w14:paraId="19C4F7C2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A6103E">
        <w:rPr>
          <w:rFonts w:ascii="Times New Roman" w:hAnsi="Times New Roman" w:cs="Times New Roman"/>
          <w:sz w:val="22"/>
          <w:szCs w:val="22"/>
          <w:lang w:val="en-US"/>
        </w:rPr>
        <w:t>AllocatedSlots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 xml:space="preserve"> = 6;</w:t>
      </w:r>
    </w:p>
    <w:p w14:paraId="346196AF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A6103E">
        <w:rPr>
          <w:rFonts w:ascii="Times New Roman" w:hAnsi="Times New Roman" w:cs="Times New Roman"/>
          <w:sz w:val="22"/>
          <w:szCs w:val="22"/>
          <w:lang w:val="en-US"/>
        </w:rPr>
        <w:t>FreeSlots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A6103E">
        <w:rPr>
          <w:rFonts w:ascii="Times New Roman" w:hAnsi="Times New Roman" w:cs="Times New Roman"/>
          <w:sz w:val="22"/>
          <w:szCs w:val="22"/>
          <w:lang w:val="en-US"/>
        </w:rPr>
        <w:t>TotalSlots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 xml:space="preserve"> - </w:t>
      </w:r>
      <w:proofErr w:type="spellStart"/>
      <w:r w:rsidRPr="00A6103E">
        <w:rPr>
          <w:rFonts w:ascii="Times New Roman" w:hAnsi="Times New Roman" w:cs="Times New Roman"/>
          <w:sz w:val="22"/>
          <w:szCs w:val="22"/>
          <w:lang w:val="en-US"/>
        </w:rPr>
        <w:t>AllocatedSlots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1EDE7CCF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103E">
        <w:rPr>
          <w:rFonts w:ascii="Times New Roman" w:hAnsi="Times New Roman" w:cs="Times New Roman"/>
          <w:sz w:val="22"/>
          <w:szCs w:val="22"/>
          <w:lang w:val="en-US"/>
        </w:rPr>
        <w:t>Utilization = (</w:t>
      </w:r>
      <w:proofErr w:type="spellStart"/>
      <w:r w:rsidRPr="00A6103E">
        <w:rPr>
          <w:rFonts w:ascii="Times New Roman" w:hAnsi="Times New Roman" w:cs="Times New Roman"/>
          <w:sz w:val="22"/>
          <w:szCs w:val="22"/>
          <w:lang w:val="en-US"/>
        </w:rPr>
        <w:t>AllocatedSlots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>/</w:t>
      </w:r>
      <w:proofErr w:type="spellStart"/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TotalSlots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>)*</w:t>
      </w:r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100;</w:t>
      </w:r>
    </w:p>
    <w:p w14:paraId="5866E4BE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disp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'Frame Utilization (%)')</w:t>
      </w:r>
    </w:p>
    <w:p w14:paraId="7E623B2A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disp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Utilization)</w:t>
      </w:r>
    </w:p>
    <w:p w14:paraId="1984BAEA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103E">
        <w:rPr>
          <w:rFonts w:ascii="Times New Roman" w:hAnsi="Times New Roman" w:cs="Times New Roman"/>
          <w:sz w:val="22"/>
          <w:szCs w:val="22"/>
          <w:lang w:val="en-US"/>
        </w:rPr>
        <w:t>figure</w:t>
      </w:r>
    </w:p>
    <w:p w14:paraId="140351D7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103E">
        <w:rPr>
          <w:rFonts w:ascii="Times New Roman" w:hAnsi="Times New Roman" w:cs="Times New Roman"/>
          <w:sz w:val="22"/>
          <w:szCs w:val="22"/>
          <w:lang w:val="en-US"/>
        </w:rPr>
        <w:t>% Graph 1: Simple Line Plot (SAFE - no bar function)</w:t>
      </w:r>
    </w:p>
    <w:p w14:paraId="5E676CBC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subplot(</w:t>
      </w:r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2,1,1)</w:t>
      </w:r>
    </w:p>
    <w:p w14:paraId="40C35B03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plot(</w:t>
      </w:r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[1 2</w:t>
      </w:r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],[</w:t>
      </w:r>
      <w:proofErr w:type="spellStart"/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AllocatedSlots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A6103E">
        <w:rPr>
          <w:rFonts w:ascii="Times New Roman" w:hAnsi="Times New Roman" w:cs="Times New Roman"/>
          <w:sz w:val="22"/>
          <w:szCs w:val="22"/>
          <w:lang w:val="en-US"/>
        </w:rPr>
        <w:t>FreeSlots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>],'-o','LineWidth',2)</w:t>
      </w:r>
    </w:p>
    <w:p w14:paraId="21875F74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title(</w:t>
      </w:r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'GSM Frame Utilization (Allocated vs Free)')</w:t>
      </w:r>
    </w:p>
    <w:p w14:paraId="6165A50E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xlabel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'Slot Type Index (1=Allocated, 2=Free)')</w:t>
      </w:r>
    </w:p>
    <w:p w14:paraId="1379E19B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ylabel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'Number of Slots')</w:t>
      </w:r>
    </w:p>
    <w:p w14:paraId="721AA858" w14:textId="050ABE6A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103E">
        <w:rPr>
          <w:rFonts w:ascii="Times New Roman" w:hAnsi="Times New Roman" w:cs="Times New Roman"/>
          <w:sz w:val="22"/>
          <w:szCs w:val="22"/>
          <w:lang w:val="en-US"/>
        </w:rPr>
        <w:t>grid on</w:t>
      </w:r>
    </w:p>
    <w:p w14:paraId="03B920F3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103E">
        <w:rPr>
          <w:rFonts w:ascii="Times New Roman" w:hAnsi="Times New Roman" w:cs="Times New Roman"/>
          <w:sz w:val="22"/>
          <w:szCs w:val="22"/>
          <w:lang w:val="en-US"/>
        </w:rPr>
        <w:t>% Graph 2: Pie Chart (SAFE)</w:t>
      </w:r>
    </w:p>
    <w:p w14:paraId="7031A9D2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subplot(</w:t>
      </w:r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2,1,2)</w:t>
      </w:r>
    </w:p>
    <w:p w14:paraId="3C4CC930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pie(</w:t>
      </w:r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[</w:t>
      </w:r>
      <w:proofErr w:type="spellStart"/>
      <w:r w:rsidRPr="00A6103E">
        <w:rPr>
          <w:rFonts w:ascii="Times New Roman" w:hAnsi="Times New Roman" w:cs="Times New Roman"/>
          <w:sz w:val="22"/>
          <w:szCs w:val="22"/>
          <w:lang w:val="en-US"/>
        </w:rPr>
        <w:t>AllocatedSlots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A6103E">
        <w:rPr>
          <w:rFonts w:ascii="Times New Roman" w:hAnsi="Times New Roman" w:cs="Times New Roman"/>
          <w:sz w:val="22"/>
          <w:szCs w:val="22"/>
          <w:lang w:val="en-US"/>
        </w:rPr>
        <w:t>FreeSlots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>])</w:t>
      </w:r>
    </w:p>
    <w:p w14:paraId="68CEFF7E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title(</w:t>
      </w:r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'Slot Distribution in GSM Frame')</w:t>
      </w:r>
    </w:p>
    <w:p w14:paraId="7FDFDB53" w14:textId="682C626F" w:rsid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103E">
        <w:rPr>
          <w:rFonts w:ascii="Times New Roman" w:hAnsi="Times New Roman" w:cs="Times New Roman"/>
          <w:sz w:val="22"/>
          <w:szCs w:val="22"/>
          <w:lang w:val="en-US"/>
        </w:rPr>
        <w:t>legend('</w:t>
      </w:r>
      <w:proofErr w:type="spellStart"/>
      <w:r w:rsidRPr="00A6103E">
        <w:rPr>
          <w:rFonts w:ascii="Times New Roman" w:hAnsi="Times New Roman" w:cs="Times New Roman"/>
          <w:sz w:val="22"/>
          <w:szCs w:val="22"/>
          <w:lang w:val="en-US"/>
        </w:rPr>
        <w:t>Allocated','Free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>')</w:t>
      </w:r>
    </w:p>
    <w:p w14:paraId="572032F6" w14:textId="5144D67F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103E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58E59C9A" wp14:editId="4C8C5C94">
            <wp:extent cx="6121400" cy="2324100"/>
            <wp:effectExtent l="0" t="0" r="0" b="0"/>
            <wp:docPr id="44220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01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43E5" w14:textId="034A1228" w:rsidR="00A6103E" w:rsidRDefault="00A6103E" w:rsidP="00A6103E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 w:rsidRPr="00A6103E">
        <w:rPr>
          <w:rFonts w:ascii="Times New Roman" w:hAnsi="Times New Roman" w:cs="Times New Roman"/>
          <w:sz w:val="32"/>
          <w:szCs w:val="32"/>
          <w:u w:val="single"/>
          <w:lang w:val="en-US"/>
        </w:rPr>
        <w:lastRenderedPageBreak/>
        <w:t xml:space="preserve">Objective </w:t>
      </w:r>
      <w:proofErr w:type="gramStart"/>
      <w:r w:rsidRPr="00A6103E">
        <w:rPr>
          <w:rFonts w:ascii="Times New Roman" w:hAnsi="Times New Roman" w:cs="Times New Roman"/>
          <w:sz w:val="32"/>
          <w:szCs w:val="32"/>
          <w:u w:val="single"/>
          <w:lang w:val="en-US"/>
        </w:rPr>
        <w:t>3 :</w:t>
      </w:r>
      <w:proofErr w:type="gramEnd"/>
    </w:p>
    <w:p w14:paraId="06EE661B" w14:textId="65E571F8" w:rsidR="00A6103E" w:rsidRDefault="00A6103E" w:rsidP="00A6103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6103E">
        <w:rPr>
          <w:rFonts w:ascii="Times New Roman" w:hAnsi="Times New Roman" w:cs="Times New Roman"/>
          <w:sz w:val="32"/>
          <w:szCs w:val="32"/>
          <w:lang w:val="en-US"/>
        </w:rPr>
        <w:t>Program code:</w:t>
      </w:r>
    </w:p>
    <w:p w14:paraId="4F72EAAB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A6103E">
        <w:rPr>
          <w:rFonts w:ascii="Times New Roman" w:hAnsi="Times New Roman" w:cs="Times New Roman"/>
          <w:sz w:val="22"/>
          <w:szCs w:val="22"/>
          <w:lang w:val="en-US"/>
        </w:rPr>
        <w:t>clc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>; clear; close all;</w:t>
      </w:r>
    </w:p>
    <w:p w14:paraId="06A18614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103E">
        <w:rPr>
          <w:rFonts w:ascii="Times New Roman" w:hAnsi="Times New Roman" w:cs="Times New Roman"/>
          <w:sz w:val="22"/>
          <w:szCs w:val="22"/>
          <w:lang w:val="en-US"/>
        </w:rPr>
        <w:t>Users = 1:8; % Total users</w:t>
      </w:r>
    </w:p>
    <w:p w14:paraId="7DA16C94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A6103E">
        <w:rPr>
          <w:rFonts w:ascii="Times New Roman" w:hAnsi="Times New Roman" w:cs="Times New Roman"/>
          <w:sz w:val="22"/>
          <w:szCs w:val="22"/>
          <w:lang w:val="en-US"/>
        </w:rPr>
        <w:t>TotalSlots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 xml:space="preserve"> = 5; % Available slots</w:t>
      </w:r>
    </w:p>
    <w:p w14:paraId="34CF5643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A6103E">
        <w:rPr>
          <w:rFonts w:ascii="Times New Roman" w:hAnsi="Times New Roman" w:cs="Times New Roman"/>
          <w:sz w:val="22"/>
          <w:szCs w:val="22"/>
          <w:lang w:val="en-US"/>
        </w:rPr>
        <w:t>Alloc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zeros(</w:t>
      </w:r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1,8); % Initialize allocation</w:t>
      </w:r>
    </w:p>
    <w:p w14:paraId="112D22C8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A6103E">
        <w:rPr>
          <w:rFonts w:ascii="Times New Roman" w:hAnsi="Times New Roman" w:cs="Times New Roman"/>
          <w:sz w:val="22"/>
          <w:szCs w:val="22"/>
          <w:lang w:val="en-US"/>
        </w:rPr>
        <w:t>Alloc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1:TotalSlots</w:t>
      </w:r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) = 1; % Assign slots to first users</w:t>
      </w:r>
    </w:p>
    <w:p w14:paraId="0B9C0F5A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103E">
        <w:rPr>
          <w:rFonts w:ascii="Times New Roman" w:hAnsi="Times New Roman" w:cs="Times New Roman"/>
          <w:sz w:val="22"/>
          <w:szCs w:val="22"/>
          <w:lang w:val="en-US"/>
        </w:rPr>
        <w:t xml:space="preserve">Blocked = 1 - </w:t>
      </w:r>
      <w:proofErr w:type="spellStart"/>
      <w:r w:rsidRPr="00A6103E">
        <w:rPr>
          <w:rFonts w:ascii="Times New Roman" w:hAnsi="Times New Roman" w:cs="Times New Roman"/>
          <w:sz w:val="22"/>
          <w:szCs w:val="22"/>
          <w:lang w:val="en-US"/>
        </w:rPr>
        <w:t>Alloc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>; % Remaining users blocked</w:t>
      </w:r>
    </w:p>
    <w:p w14:paraId="7D05A81D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disp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'User Wise Slot Allocation')</w:t>
      </w:r>
    </w:p>
    <w:p w14:paraId="5D0F581F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103E">
        <w:rPr>
          <w:rFonts w:ascii="Times New Roman" w:hAnsi="Times New Roman" w:cs="Times New Roman"/>
          <w:sz w:val="22"/>
          <w:szCs w:val="22"/>
          <w:lang w:val="en-US"/>
        </w:rPr>
        <w:t>disp(</w:t>
      </w:r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table(</w:t>
      </w:r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Users</w:t>
      </w:r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',Alloc</w:t>
      </w:r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','VariableNames</w:t>
      </w:r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',{</w:t>
      </w:r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'User','Status(1=Allocated,0=Blocked)'}))</w:t>
      </w:r>
    </w:p>
    <w:p w14:paraId="30B47335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103E">
        <w:rPr>
          <w:rFonts w:ascii="Times New Roman" w:hAnsi="Times New Roman" w:cs="Times New Roman"/>
          <w:sz w:val="22"/>
          <w:szCs w:val="22"/>
          <w:lang w:val="en-US"/>
        </w:rPr>
        <w:t>figure</w:t>
      </w:r>
    </w:p>
    <w:p w14:paraId="15B478D8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103E">
        <w:rPr>
          <w:rFonts w:ascii="Times New Roman" w:hAnsi="Times New Roman" w:cs="Times New Roman"/>
          <w:sz w:val="22"/>
          <w:szCs w:val="22"/>
          <w:lang w:val="en-US"/>
        </w:rPr>
        <w:t>% Graph 1: Allocation per user</w:t>
      </w:r>
    </w:p>
    <w:p w14:paraId="7DAD9490" w14:textId="0B33A1F2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subplot(</w:t>
      </w:r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2,1,1)</w:t>
      </w:r>
    </w:p>
    <w:p w14:paraId="072941BE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stem(Users,Alloc</w:t>
      </w:r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,'filled','LineWidth',2)</w:t>
      </w:r>
    </w:p>
    <w:p w14:paraId="54CBB904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title(</w:t>
      </w:r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'TDMA Slot Allocation per User')</w:t>
      </w:r>
    </w:p>
    <w:p w14:paraId="2685A1A0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xlabel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'User Index')</w:t>
      </w:r>
    </w:p>
    <w:p w14:paraId="6F96426D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ylabel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'Slot Status (1=Allocated, 0=Blocked)')</w:t>
      </w:r>
    </w:p>
    <w:p w14:paraId="727F3E7D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ylim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[-0.2 1.2])</w:t>
      </w:r>
    </w:p>
    <w:p w14:paraId="168D3B06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103E">
        <w:rPr>
          <w:rFonts w:ascii="Times New Roman" w:hAnsi="Times New Roman" w:cs="Times New Roman"/>
          <w:sz w:val="22"/>
          <w:szCs w:val="22"/>
          <w:lang w:val="en-US"/>
        </w:rPr>
        <w:t>grid on</w:t>
      </w:r>
    </w:p>
    <w:p w14:paraId="431E012A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103E">
        <w:rPr>
          <w:rFonts w:ascii="Times New Roman" w:hAnsi="Times New Roman" w:cs="Times New Roman"/>
          <w:sz w:val="22"/>
          <w:szCs w:val="22"/>
          <w:lang w:val="en-US"/>
        </w:rPr>
        <w:t>% Graph 2: System view (safe alternative to bar)</w:t>
      </w:r>
    </w:p>
    <w:p w14:paraId="711F73A2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subplot(</w:t>
      </w:r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2,1,2)</w:t>
      </w:r>
    </w:p>
    <w:p w14:paraId="5EA403B6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plot(Users,Alloc</w:t>
      </w:r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,'-o','LineWidth',2)</w:t>
      </w:r>
    </w:p>
    <w:p w14:paraId="552F52AE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103E">
        <w:rPr>
          <w:rFonts w:ascii="Times New Roman" w:hAnsi="Times New Roman" w:cs="Times New Roman"/>
          <w:sz w:val="22"/>
          <w:szCs w:val="22"/>
          <w:lang w:val="en-US"/>
        </w:rPr>
        <w:t>hold on</w:t>
      </w:r>
    </w:p>
    <w:p w14:paraId="1383B6D4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plot(Users,Blocked</w:t>
      </w:r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,'-s','LineWidth',2)</w:t>
      </w:r>
    </w:p>
    <w:p w14:paraId="3F099FC8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title(</w:t>
      </w:r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'TDMA Slot Utilization Analysis')</w:t>
      </w:r>
    </w:p>
    <w:p w14:paraId="6F43A168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A6103E">
        <w:rPr>
          <w:rFonts w:ascii="Times New Roman" w:hAnsi="Times New Roman" w:cs="Times New Roman"/>
          <w:sz w:val="22"/>
          <w:szCs w:val="22"/>
          <w:lang w:val="en-US"/>
        </w:rPr>
        <w:t>xlabel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A6103E">
        <w:rPr>
          <w:rFonts w:ascii="Times New Roman" w:hAnsi="Times New Roman" w:cs="Times New Roman"/>
          <w:sz w:val="22"/>
          <w:szCs w:val="22"/>
          <w:lang w:val="en-US"/>
        </w:rPr>
        <w:t>'User Index')</w:t>
      </w:r>
    </w:p>
    <w:p w14:paraId="10940640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A6103E">
        <w:rPr>
          <w:rFonts w:ascii="Times New Roman" w:hAnsi="Times New Roman" w:cs="Times New Roman"/>
          <w:sz w:val="22"/>
          <w:szCs w:val="22"/>
          <w:lang w:val="en-US"/>
        </w:rPr>
        <w:t>ylabel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>('Status')</w:t>
      </w:r>
    </w:p>
    <w:p w14:paraId="19C07548" w14:textId="77777777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103E">
        <w:rPr>
          <w:rFonts w:ascii="Times New Roman" w:hAnsi="Times New Roman" w:cs="Times New Roman"/>
          <w:sz w:val="22"/>
          <w:szCs w:val="22"/>
          <w:lang w:val="en-US"/>
        </w:rPr>
        <w:t>legend('</w:t>
      </w:r>
      <w:proofErr w:type="spellStart"/>
      <w:r w:rsidRPr="00A6103E">
        <w:rPr>
          <w:rFonts w:ascii="Times New Roman" w:hAnsi="Times New Roman" w:cs="Times New Roman"/>
          <w:sz w:val="22"/>
          <w:szCs w:val="22"/>
          <w:lang w:val="en-US"/>
        </w:rPr>
        <w:t>Allocated','Blocked</w:t>
      </w:r>
      <w:proofErr w:type="spellEnd"/>
      <w:r w:rsidRPr="00A6103E">
        <w:rPr>
          <w:rFonts w:ascii="Times New Roman" w:hAnsi="Times New Roman" w:cs="Times New Roman"/>
          <w:sz w:val="22"/>
          <w:szCs w:val="22"/>
          <w:lang w:val="en-US"/>
        </w:rPr>
        <w:t>')</w:t>
      </w:r>
    </w:p>
    <w:p w14:paraId="2179A34B" w14:textId="07600F32" w:rsid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103E">
        <w:rPr>
          <w:rFonts w:ascii="Times New Roman" w:hAnsi="Times New Roman" w:cs="Times New Roman"/>
          <w:sz w:val="22"/>
          <w:szCs w:val="22"/>
          <w:lang w:val="en-US"/>
        </w:rPr>
        <w:t>grid on</w:t>
      </w:r>
    </w:p>
    <w:p w14:paraId="38635ED8" w14:textId="77777777" w:rsid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440F9E1" w14:textId="2C3AA83C" w:rsidR="00A6103E" w:rsidRPr="00A6103E" w:rsidRDefault="00A6103E" w:rsidP="00A6103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6103E">
        <w:rPr>
          <w:rFonts w:ascii="Times New Roman" w:hAnsi="Times New Roman" w:cs="Times New Roman"/>
          <w:sz w:val="22"/>
          <w:szCs w:val="22"/>
          <w:lang w:val="en-US"/>
        </w:rPr>
        <w:lastRenderedPageBreak/>
        <w:drawing>
          <wp:inline distT="0" distB="0" distL="0" distR="0" wp14:anchorId="6154D838" wp14:editId="1D43995A">
            <wp:extent cx="6253480" cy="3448050"/>
            <wp:effectExtent l="0" t="0" r="0" b="0"/>
            <wp:docPr id="1294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0185" cy="345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03E" w:rsidRPr="00A61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03E"/>
    <w:rsid w:val="008B2D43"/>
    <w:rsid w:val="00A6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49DCC"/>
  <w15:chartTrackingRefBased/>
  <w15:docId w15:val="{BAADC461-EBA7-4FD3-A67E-6312B107D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0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Nani</dc:creator>
  <cp:keywords/>
  <dc:description/>
  <cp:lastModifiedBy>Karthik Nani</cp:lastModifiedBy>
  <cp:revision>1</cp:revision>
  <dcterms:created xsi:type="dcterms:W3CDTF">2026-10-09T08:41:00Z</dcterms:created>
  <dcterms:modified xsi:type="dcterms:W3CDTF">2026-10-09T08:49:00Z</dcterms:modified>
</cp:coreProperties>
</file>