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6920D" w14:textId="054DF354" w:rsidR="000F302D" w:rsidRDefault="00706D35">
      <w:pPr>
        <w:pStyle w:val="Title"/>
      </w:pPr>
      <w:r>
        <w:rPr>
          <w:spacing w:val="-9"/>
        </w:rPr>
        <w:t>Sushanth Goud</w:t>
      </w:r>
    </w:p>
    <w:p w14:paraId="7B9DBDFB" w14:textId="76235BC1" w:rsidR="000F302D" w:rsidRDefault="00000000">
      <w:pPr>
        <w:pStyle w:val="BodyText"/>
        <w:spacing w:before="360"/>
        <w:ind w:left="165"/>
        <w:rPr>
          <w:rFonts w:ascii="Arial Black"/>
        </w:rPr>
      </w:pPr>
      <w:r>
        <w:rPr>
          <w:rFonts w:ascii="Arial"/>
          <w:spacing w:val="-5"/>
        </w:rPr>
        <w:t>Email:</w:t>
      </w:r>
      <w:hyperlink r:id="rId5" w:history="1">
        <w:r w:rsidR="00706D35" w:rsidRPr="008932A7">
          <w:rPr>
            <w:rStyle w:val="Hyperlink"/>
            <w:rFonts w:ascii="Arial Black"/>
            <w:spacing w:val="-5"/>
          </w:rPr>
          <w:t>sushanthgoud65@gmail.com</w:t>
        </w:r>
      </w:hyperlink>
    </w:p>
    <w:p w14:paraId="6D8E4E67" w14:textId="77777777" w:rsidR="000F302D" w:rsidRDefault="00000000">
      <w:pPr>
        <w:pStyle w:val="BodyText"/>
        <w:spacing w:before="100"/>
        <w:ind w:left="118"/>
        <w:rPr>
          <w:rFonts w:ascii="Arial"/>
        </w:rPr>
      </w:pPr>
      <w:r>
        <w:br w:type="column"/>
      </w:r>
      <w:r>
        <w:rPr>
          <w:rFonts w:ascii="Arial"/>
          <w:spacing w:val="-2"/>
          <w:w w:val="105"/>
        </w:rPr>
        <w:t>Contact:</w:t>
      </w:r>
    </w:p>
    <w:p w14:paraId="0762A7F4" w14:textId="22AC811F" w:rsidR="000F302D" w:rsidRDefault="00706D35">
      <w:pPr>
        <w:pStyle w:val="BodyText"/>
        <w:spacing w:before="18"/>
        <w:ind w:left="118"/>
        <w:rPr>
          <w:rFonts w:ascii="Arial Black"/>
        </w:rPr>
      </w:pPr>
      <w:r>
        <w:rPr>
          <w:rFonts w:ascii="Arial Black"/>
          <w:spacing w:val="-2"/>
          <w:w w:val="95"/>
        </w:rPr>
        <w:t>9133002547</w:t>
      </w:r>
    </w:p>
    <w:p w14:paraId="06002CE3" w14:textId="68234227" w:rsidR="000F302D" w:rsidRDefault="00000000" w:rsidP="00706D35">
      <w:pPr>
        <w:pStyle w:val="BodyText"/>
        <w:spacing w:before="2"/>
        <w:ind w:left="118" w:right="549"/>
        <w:rPr>
          <w:rFonts w:ascii="Arial Black"/>
        </w:rPr>
        <w:sectPr w:rsidR="000F302D">
          <w:type w:val="continuous"/>
          <w:pgSz w:w="12240" w:h="15840"/>
          <w:pgMar w:top="900" w:right="1380" w:bottom="280" w:left="580" w:header="720" w:footer="720" w:gutter="0"/>
          <w:cols w:num="2" w:space="720" w:equalWidth="0">
            <w:col w:w="4177" w:space="4253"/>
            <w:col w:w="1850"/>
          </w:cols>
        </w:sectPr>
      </w:pPr>
      <w:hyperlink r:id="rId6">
        <w:r>
          <w:rPr>
            <w:rFonts w:ascii="Arial Black"/>
            <w:color w:val="1154CC"/>
            <w:spacing w:val="-2"/>
            <w:w w:val="90"/>
            <w:u w:val="single" w:color="1154CC"/>
          </w:rPr>
          <w:t>LinkedIn</w:t>
        </w:r>
      </w:hyperlink>
      <w:r>
        <w:rPr>
          <w:rFonts w:ascii="Arial Black"/>
          <w:color w:val="1154CC"/>
          <w:spacing w:val="-2"/>
          <w:w w:val="90"/>
        </w:rPr>
        <w:t xml:space="preserve"> </w:t>
      </w:r>
    </w:p>
    <w:p w14:paraId="4FC6A973" w14:textId="77777777" w:rsidR="000F302D" w:rsidRDefault="000F302D">
      <w:pPr>
        <w:pStyle w:val="BodyText"/>
        <w:rPr>
          <w:rFonts w:ascii="Arial Black"/>
          <w:sz w:val="20"/>
        </w:rPr>
      </w:pPr>
    </w:p>
    <w:p w14:paraId="135F8855" w14:textId="77777777" w:rsidR="000F302D" w:rsidRDefault="000F302D">
      <w:pPr>
        <w:pStyle w:val="BodyText"/>
        <w:rPr>
          <w:rFonts w:ascii="Arial Black"/>
          <w:sz w:val="20"/>
        </w:rPr>
      </w:pPr>
    </w:p>
    <w:p w14:paraId="52FDD967" w14:textId="77777777" w:rsidR="000F302D" w:rsidRDefault="000F302D">
      <w:pPr>
        <w:pStyle w:val="BodyText"/>
        <w:rPr>
          <w:rFonts w:ascii="Arial Black"/>
          <w:sz w:val="20"/>
        </w:rPr>
      </w:pPr>
    </w:p>
    <w:p w14:paraId="229D65CB" w14:textId="77777777" w:rsidR="000F302D" w:rsidRDefault="000F302D">
      <w:pPr>
        <w:rPr>
          <w:rFonts w:ascii="Arial Black"/>
          <w:sz w:val="20"/>
        </w:rPr>
        <w:sectPr w:rsidR="000F302D">
          <w:type w:val="continuous"/>
          <w:pgSz w:w="12240" w:h="15840"/>
          <w:pgMar w:top="900" w:right="1380" w:bottom="280" w:left="580" w:header="720" w:footer="720" w:gutter="0"/>
          <w:cols w:space="720"/>
        </w:sectPr>
      </w:pPr>
    </w:p>
    <w:p w14:paraId="0B56F04B" w14:textId="6E61D967" w:rsidR="000F302D" w:rsidRDefault="00000000">
      <w:pPr>
        <w:pStyle w:val="BodyText"/>
        <w:spacing w:before="94"/>
        <w:ind w:left="119"/>
        <w:rPr>
          <w:rFonts w:ascii="Arial Black"/>
        </w:rPr>
      </w:pPr>
      <w:r>
        <w:rPr>
          <w:rFonts w:ascii="Arial Black"/>
          <w:color w:val="2078C7"/>
          <w:w w:val="85"/>
        </w:rPr>
        <w:t>PROFESSIONAL</w:t>
      </w:r>
      <w:r>
        <w:rPr>
          <w:rFonts w:ascii="Arial Black"/>
          <w:color w:val="2078C7"/>
          <w:spacing w:val="-5"/>
          <w:w w:val="85"/>
        </w:rPr>
        <w:t xml:space="preserve"> </w:t>
      </w:r>
      <w:r>
        <w:rPr>
          <w:rFonts w:ascii="Arial Black"/>
          <w:color w:val="2078C7"/>
          <w:w w:val="85"/>
        </w:rPr>
        <w:t>EXPERIENCE</w:t>
      </w:r>
      <w:r>
        <w:rPr>
          <w:rFonts w:ascii="Arial Black"/>
          <w:color w:val="2078C7"/>
          <w:spacing w:val="-5"/>
          <w:w w:val="85"/>
        </w:rPr>
        <w:t xml:space="preserve"> </w:t>
      </w:r>
      <w:r>
        <w:rPr>
          <w:rFonts w:ascii="Arial Black"/>
          <w:color w:val="2078C7"/>
          <w:w w:val="85"/>
        </w:rPr>
        <w:t>[3+</w:t>
      </w:r>
      <w:r>
        <w:rPr>
          <w:rFonts w:ascii="Arial Black"/>
          <w:color w:val="2078C7"/>
          <w:spacing w:val="-5"/>
          <w:w w:val="85"/>
        </w:rPr>
        <w:t xml:space="preserve"> </w:t>
      </w:r>
      <w:r w:rsidR="00706D35">
        <w:rPr>
          <w:rFonts w:ascii="Arial Black"/>
          <w:color w:val="2078C7"/>
          <w:w w:val="85"/>
        </w:rPr>
        <w:t>Years</w:t>
      </w:r>
      <w:r w:rsidR="00706D35">
        <w:rPr>
          <w:rFonts w:ascii="Arial Black"/>
          <w:color w:val="2078C7"/>
          <w:spacing w:val="-4"/>
          <w:w w:val="85"/>
        </w:rPr>
        <w:t>]</w:t>
      </w:r>
    </w:p>
    <w:p w14:paraId="214D3508" w14:textId="77777777" w:rsidR="000F302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96" w:line="247" w:lineRule="auto"/>
        <w:ind w:right="859"/>
        <w:rPr>
          <w:sz w:val="18"/>
        </w:rPr>
      </w:pPr>
      <w:r>
        <w:rPr>
          <w:color w:val="666666"/>
          <w:sz w:val="18"/>
        </w:rPr>
        <w:t>Software</w:t>
      </w:r>
      <w:r>
        <w:rPr>
          <w:color w:val="666666"/>
          <w:spacing w:val="36"/>
          <w:sz w:val="18"/>
        </w:rPr>
        <w:t xml:space="preserve"> </w:t>
      </w:r>
      <w:r>
        <w:rPr>
          <w:color w:val="666666"/>
          <w:sz w:val="18"/>
        </w:rPr>
        <w:t>Development</w:t>
      </w:r>
      <w:r>
        <w:rPr>
          <w:color w:val="666666"/>
          <w:spacing w:val="36"/>
          <w:sz w:val="18"/>
        </w:rPr>
        <w:t xml:space="preserve"> </w:t>
      </w:r>
      <w:r>
        <w:rPr>
          <w:color w:val="666666"/>
          <w:sz w:val="18"/>
        </w:rPr>
        <w:t>Engineer</w:t>
      </w:r>
      <w:r>
        <w:rPr>
          <w:color w:val="666666"/>
          <w:spacing w:val="36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36"/>
          <w:sz w:val="18"/>
        </w:rPr>
        <w:t xml:space="preserve"> </w:t>
      </w:r>
      <w:r>
        <w:rPr>
          <w:b/>
          <w:color w:val="666666"/>
          <w:sz w:val="18"/>
        </w:rPr>
        <w:t>3</w:t>
      </w:r>
      <w:r>
        <w:rPr>
          <w:b/>
          <w:color w:val="666666"/>
          <w:spacing w:val="33"/>
          <w:sz w:val="18"/>
        </w:rPr>
        <w:t xml:space="preserve"> </w:t>
      </w:r>
      <w:r>
        <w:rPr>
          <w:b/>
          <w:color w:val="666666"/>
          <w:sz w:val="18"/>
        </w:rPr>
        <w:t>years</w:t>
      </w:r>
      <w:r>
        <w:rPr>
          <w:b/>
          <w:color w:val="666666"/>
          <w:spacing w:val="33"/>
          <w:sz w:val="18"/>
        </w:rPr>
        <w:t xml:space="preserve"> </w:t>
      </w:r>
      <w:r>
        <w:rPr>
          <w:b/>
          <w:color w:val="666666"/>
          <w:sz w:val="18"/>
        </w:rPr>
        <w:t>of</w:t>
      </w:r>
      <w:r>
        <w:rPr>
          <w:b/>
          <w:color w:val="666666"/>
          <w:spacing w:val="33"/>
          <w:sz w:val="18"/>
        </w:rPr>
        <w:t xml:space="preserve"> </w:t>
      </w:r>
      <w:r>
        <w:rPr>
          <w:b/>
          <w:color w:val="666666"/>
          <w:sz w:val="18"/>
        </w:rPr>
        <w:t>experience</w:t>
      </w:r>
      <w:r>
        <w:rPr>
          <w:b/>
          <w:color w:val="666666"/>
          <w:spacing w:val="33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36"/>
          <w:sz w:val="18"/>
        </w:rPr>
        <w:t xml:space="preserve"> </w:t>
      </w:r>
      <w:r>
        <w:rPr>
          <w:color w:val="666666"/>
          <w:sz w:val="18"/>
        </w:rPr>
        <w:t xml:space="preserve">backend </w:t>
      </w:r>
      <w:r>
        <w:rPr>
          <w:color w:val="666666"/>
          <w:w w:val="110"/>
          <w:sz w:val="18"/>
        </w:rPr>
        <w:t>development with focus on microservices in the logistics domain.</w:t>
      </w:r>
    </w:p>
    <w:p w14:paraId="29F827D5" w14:textId="77777777" w:rsidR="000F302D" w:rsidRDefault="000F302D">
      <w:pPr>
        <w:pStyle w:val="BodyText"/>
      </w:pPr>
    </w:p>
    <w:p w14:paraId="301CEB80" w14:textId="640AB198" w:rsidR="000F302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18"/>
        </w:rPr>
      </w:pPr>
      <w:r>
        <w:rPr>
          <w:color w:val="666666"/>
          <w:sz w:val="18"/>
        </w:rPr>
        <w:t>Proficient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1"/>
          <w:sz w:val="18"/>
        </w:rPr>
        <w:t xml:space="preserve"> </w:t>
      </w:r>
      <w:r>
        <w:rPr>
          <w:b/>
          <w:color w:val="666666"/>
          <w:sz w:val="18"/>
        </w:rPr>
        <w:t>Java,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Spring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boot,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Microservices</w:t>
      </w:r>
      <w:r>
        <w:rPr>
          <w:color w:val="666666"/>
          <w:sz w:val="18"/>
        </w:rPr>
        <w:t>,</w:t>
      </w:r>
      <w:r>
        <w:rPr>
          <w:color w:val="666666"/>
          <w:spacing w:val="1"/>
          <w:sz w:val="18"/>
        </w:rPr>
        <w:t xml:space="preserve"> </w:t>
      </w:r>
      <w:r w:rsidR="00CE4A88" w:rsidRPr="00CE4A88">
        <w:rPr>
          <w:b/>
          <w:bCs/>
          <w:color w:val="666666"/>
          <w:spacing w:val="1"/>
          <w:sz w:val="18"/>
        </w:rPr>
        <w:t>JPA</w:t>
      </w:r>
      <w:r w:rsidR="00CE4A88">
        <w:rPr>
          <w:color w:val="666666"/>
          <w:spacing w:val="1"/>
          <w:sz w:val="18"/>
        </w:rPr>
        <w:t xml:space="preserve"> &amp; </w:t>
      </w:r>
      <w:r>
        <w:rPr>
          <w:color w:val="666666"/>
          <w:spacing w:val="-2"/>
          <w:sz w:val="18"/>
        </w:rPr>
        <w:t>Hibernate.</w:t>
      </w:r>
    </w:p>
    <w:p w14:paraId="60834E29" w14:textId="77777777" w:rsidR="000F302D" w:rsidRDefault="000F302D">
      <w:pPr>
        <w:pStyle w:val="BodyText"/>
        <w:spacing w:before="7"/>
      </w:pPr>
    </w:p>
    <w:p w14:paraId="285A71BC" w14:textId="34929201" w:rsidR="000F302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7" w:lineRule="auto"/>
        <w:ind w:right="414"/>
        <w:rPr>
          <w:sz w:val="18"/>
        </w:rPr>
      </w:pPr>
      <w:r>
        <w:rPr>
          <w:color w:val="666666"/>
          <w:w w:val="110"/>
          <w:sz w:val="18"/>
        </w:rPr>
        <w:t>Mentored junior teammates, involved in creating various POCs</w:t>
      </w:r>
      <w:r>
        <w:rPr>
          <w:color w:val="666666"/>
          <w:spacing w:val="40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and actively delivered business requirements with a focus on e</w:t>
      </w:r>
      <w:r w:rsidR="00007511">
        <w:rPr>
          <w:color w:val="666666"/>
          <w:w w:val="110"/>
          <w:sz w:val="18"/>
        </w:rPr>
        <w:t>fficiency</w:t>
      </w:r>
      <w:r>
        <w:rPr>
          <w:color w:val="666666"/>
          <w:w w:val="110"/>
          <w:sz w:val="18"/>
        </w:rPr>
        <w:t xml:space="preserve"> and scalability.</w:t>
      </w:r>
    </w:p>
    <w:p w14:paraId="30C9EFEC" w14:textId="77777777" w:rsidR="000F302D" w:rsidRDefault="000F302D">
      <w:pPr>
        <w:pStyle w:val="BodyText"/>
      </w:pPr>
    </w:p>
    <w:p w14:paraId="04D0B3FD" w14:textId="77777777" w:rsidR="000F302D" w:rsidRDefault="000F302D">
      <w:pPr>
        <w:pStyle w:val="BodyText"/>
        <w:spacing w:before="162"/>
      </w:pPr>
    </w:p>
    <w:p w14:paraId="43F1C341" w14:textId="77777777" w:rsidR="00A21695" w:rsidRDefault="00A21695">
      <w:pPr>
        <w:pStyle w:val="BodyText"/>
        <w:spacing w:before="162"/>
      </w:pPr>
    </w:p>
    <w:p w14:paraId="55959BD8" w14:textId="77777777" w:rsidR="000F302D" w:rsidRDefault="00000000">
      <w:pPr>
        <w:ind w:left="119"/>
        <w:rPr>
          <w:rFonts w:ascii="Arial Black"/>
        </w:rPr>
      </w:pPr>
      <w:r>
        <w:rPr>
          <w:rFonts w:ascii="Arial Black"/>
          <w:color w:val="2078C7"/>
          <w:spacing w:val="-2"/>
        </w:rPr>
        <w:t>Mphasis</w:t>
      </w:r>
    </w:p>
    <w:p w14:paraId="67888A61" w14:textId="77777777" w:rsidR="000F302D" w:rsidRDefault="000F302D">
      <w:pPr>
        <w:pStyle w:val="BodyText"/>
        <w:spacing w:before="10"/>
        <w:rPr>
          <w:rFonts w:ascii="Arial Black"/>
          <w:sz w:val="22"/>
        </w:rPr>
      </w:pPr>
    </w:p>
    <w:p w14:paraId="7C318E11" w14:textId="77777777" w:rsidR="000F302D" w:rsidRDefault="00000000">
      <w:pPr>
        <w:ind w:left="119"/>
        <w:rPr>
          <w:b/>
        </w:rPr>
      </w:pPr>
      <w:r>
        <w:rPr>
          <w:b/>
          <w:spacing w:val="-2"/>
        </w:rPr>
        <w:t>Route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Optimization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Software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Engineer</w:t>
      </w:r>
    </w:p>
    <w:p w14:paraId="1424126C" w14:textId="6C15BBA5" w:rsidR="000F302D" w:rsidRDefault="00000000">
      <w:pPr>
        <w:spacing w:before="109"/>
        <w:ind w:left="119"/>
        <w:rPr>
          <w:rFonts w:ascii="Arial"/>
          <w:sz w:val="16"/>
        </w:rPr>
      </w:pPr>
      <w:r>
        <w:rPr>
          <w:rFonts w:ascii="Arial"/>
          <w:color w:val="666666"/>
          <w:sz w:val="16"/>
        </w:rPr>
        <w:t>Mphasis</w:t>
      </w:r>
      <w:r>
        <w:rPr>
          <w:rFonts w:ascii="Arial"/>
          <w:color w:val="666666"/>
          <w:spacing w:val="7"/>
          <w:sz w:val="16"/>
        </w:rPr>
        <w:t xml:space="preserve"> </w:t>
      </w:r>
      <w:r>
        <w:rPr>
          <w:rFonts w:ascii="Arial"/>
          <w:color w:val="666666"/>
          <w:sz w:val="16"/>
        </w:rPr>
        <w:t>|</w:t>
      </w:r>
      <w:r w:rsidR="009252BD">
        <w:rPr>
          <w:rFonts w:ascii="Arial"/>
          <w:color w:val="666666"/>
          <w:sz w:val="16"/>
        </w:rPr>
        <w:t>client</w:t>
      </w:r>
      <w:r w:rsidR="009252BD">
        <w:rPr>
          <w:rFonts w:ascii="Arial"/>
          <w:color w:val="666666"/>
          <w:spacing w:val="7"/>
          <w:sz w:val="16"/>
        </w:rPr>
        <w:t>:</w:t>
      </w:r>
      <w:r>
        <w:rPr>
          <w:rFonts w:ascii="Arial"/>
          <w:color w:val="666666"/>
          <w:spacing w:val="7"/>
          <w:sz w:val="16"/>
        </w:rPr>
        <w:t xml:space="preserve"> </w:t>
      </w:r>
      <w:r>
        <w:rPr>
          <w:rFonts w:ascii="Arial"/>
          <w:color w:val="666666"/>
          <w:sz w:val="16"/>
        </w:rPr>
        <w:t>FedEx</w:t>
      </w:r>
      <w:r>
        <w:rPr>
          <w:rFonts w:ascii="Arial"/>
          <w:color w:val="666666"/>
          <w:spacing w:val="6"/>
          <w:sz w:val="16"/>
        </w:rPr>
        <w:t xml:space="preserve"> </w:t>
      </w:r>
      <w:r>
        <w:rPr>
          <w:rFonts w:ascii="Arial"/>
          <w:color w:val="666666"/>
          <w:sz w:val="16"/>
        </w:rPr>
        <w:t>Corp</w:t>
      </w:r>
      <w:r>
        <w:rPr>
          <w:rFonts w:ascii="Arial"/>
          <w:color w:val="666666"/>
          <w:spacing w:val="6"/>
          <w:sz w:val="16"/>
        </w:rPr>
        <w:t xml:space="preserve"> </w:t>
      </w:r>
      <w:r>
        <w:rPr>
          <w:rFonts w:ascii="Arial"/>
          <w:color w:val="666666"/>
          <w:sz w:val="16"/>
        </w:rPr>
        <w:t>|</w:t>
      </w:r>
      <w:r>
        <w:rPr>
          <w:rFonts w:ascii="Arial"/>
          <w:color w:val="666666"/>
          <w:spacing w:val="6"/>
          <w:sz w:val="16"/>
        </w:rPr>
        <w:t xml:space="preserve"> </w:t>
      </w:r>
      <w:r w:rsidR="000C6A13">
        <w:rPr>
          <w:rFonts w:ascii="Arial"/>
          <w:color w:val="666666"/>
          <w:sz w:val="16"/>
        </w:rPr>
        <w:t xml:space="preserve">January </w:t>
      </w:r>
      <w:r>
        <w:rPr>
          <w:rFonts w:ascii="Arial"/>
          <w:color w:val="666666"/>
          <w:sz w:val="16"/>
        </w:rPr>
        <w:t>202</w:t>
      </w:r>
      <w:r w:rsidR="000C6A13">
        <w:rPr>
          <w:rFonts w:ascii="Arial"/>
          <w:color w:val="666666"/>
          <w:sz w:val="16"/>
        </w:rPr>
        <w:t>4</w:t>
      </w:r>
      <w:r>
        <w:rPr>
          <w:rFonts w:ascii="Arial"/>
          <w:color w:val="666666"/>
          <w:spacing w:val="6"/>
          <w:sz w:val="16"/>
        </w:rPr>
        <w:t xml:space="preserve"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7"/>
          <w:sz w:val="16"/>
        </w:rPr>
        <w:t xml:space="preserve"> </w:t>
      </w:r>
      <w:r>
        <w:rPr>
          <w:rFonts w:ascii="Arial"/>
          <w:color w:val="666666"/>
          <w:spacing w:val="-2"/>
          <w:sz w:val="16"/>
        </w:rPr>
        <w:t>present</w:t>
      </w:r>
    </w:p>
    <w:p w14:paraId="46E3709B" w14:textId="77777777" w:rsidR="000F302D" w:rsidRDefault="000F302D">
      <w:pPr>
        <w:pStyle w:val="BodyText"/>
        <w:spacing w:before="136"/>
        <w:rPr>
          <w:rFonts w:ascii="Arial"/>
          <w:sz w:val="16"/>
        </w:rPr>
      </w:pPr>
    </w:p>
    <w:p w14:paraId="1E63CD11" w14:textId="0F09C5A7" w:rsidR="000F302D" w:rsidRDefault="00000000">
      <w:pPr>
        <w:pStyle w:val="BodyText"/>
        <w:spacing w:line="247" w:lineRule="auto"/>
        <w:ind w:left="119"/>
      </w:pPr>
      <w:r>
        <w:rPr>
          <w:color w:val="666666"/>
          <w:w w:val="110"/>
        </w:rPr>
        <w:t xml:space="preserve">FRO - The objective of this project is to build up new microservice applications to </w:t>
      </w:r>
      <w:r>
        <w:rPr>
          <w:color w:val="666666"/>
          <w:w w:val="115"/>
        </w:rPr>
        <w:t>optimize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12"/>
          <w:w w:val="115"/>
        </w:rPr>
        <w:t xml:space="preserve"> </w:t>
      </w:r>
      <w:r>
        <w:rPr>
          <w:color w:val="666666"/>
          <w:w w:val="115"/>
        </w:rPr>
        <w:t>Express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12"/>
          <w:w w:val="115"/>
        </w:rPr>
        <w:t xml:space="preserve"> </w:t>
      </w:r>
      <w:r>
        <w:rPr>
          <w:color w:val="666666"/>
          <w:w w:val="115"/>
        </w:rPr>
        <w:t>Ground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routes</w:t>
      </w:r>
      <w:r>
        <w:rPr>
          <w:color w:val="666666"/>
          <w:spacing w:val="-12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FedEx</w:t>
      </w:r>
      <w:r>
        <w:rPr>
          <w:color w:val="666666"/>
          <w:spacing w:val="-12"/>
          <w:w w:val="115"/>
        </w:rPr>
        <w:t xml:space="preserve"> </w:t>
      </w:r>
      <w:r>
        <w:rPr>
          <w:color w:val="666666"/>
          <w:w w:val="115"/>
        </w:rPr>
        <w:t>One</w:t>
      </w:r>
      <w:r>
        <w:rPr>
          <w:color w:val="666666"/>
          <w:spacing w:val="-13"/>
          <w:w w:val="115"/>
        </w:rPr>
        <w:t xml:space="preserve"> </w:t>
      </w:r>
      <w:r w:rsidR="000C6A13">
        <w:rPr>
          <w:color w:val="666666"/>
          <w:w w:val="115"/>
        </w:rPr>
        <w:t>Operations.</w:t>
      </w:r>
    </w:p>
    <w:p w14:paraId="75BEC815" w14:textId="77777777" w:rsidR="000F302D" w:rsidRDefault="000F302D">
      <w:pPr>
        <w:pStyle w:val="BodyText"/>
        <w:spacing w:before="121"/>
      </w:pPr>
    </w:p>
    <w:p w14:paraId="172257F9" w14:textId="7A5D4E16" w:rsidR="00EE4E7F" w:rsidRPr="00EE4E7F" w:rsidRDefault="00000000" w:rsidP="00EE4E7F">
      <w:pPr>
        <w:pStyle w:val="ListParagraph"/>
        <w:numPr>
          <w:ilvl w:val="0"/>
          <w:numId w:val="1"/>
        </w:numPr>
        <w:tabs>
          <w:tab w:val="left" w:pos="839"/>
        </w:tabs>
        <w:spacing w:line="333" w:lineRule="auto"/>
        <w:ind w:right="971"/>
        <w:rPr>
          <w:sz w:val="18"/>
        </w:rPr>
      </w:pPr>
      <w:r>
        <w:rPr>
          <w:color w:val="666666"/>
          <w:spacing w:val="-2"/>
          <w:w w:val="115"/>
          <w:sz w:val="18"/>
        </w:rPr>
        <w:t>Collaborated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spacing w:val="-2"/>
          <w:w w:val="115"/>
          <w:sz w:val="18"/>
        </w:rPr>
        <w:t>closely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spacing w:val="-2"/>
          <w:w w:val="115"/>
          <w:sz w:val="18"/>
        </w:rPr>
        <w:t>with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spacing w:val="-2"/>
          <w:w w:val="115"/>
          <w:sz w:val="18"/>
        </w:rPr>
        <w:t>cross-functional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spacing w:val="-2"/>
          <w:w w:val="115"/>
          <w:sz w:val="18"/>
        </w:rPr>
        <w:t>teams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spacing w:val="-2"/>
          <w:w w:val="115"/>
          <w:sz w:val="18"/>
        </w:rPr>
        <w:t>to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spacing w:val="-2"/>
          <w:w w:val="115"/>
          <w:sz w:val="18"/>
        </w:rPr>
        <w:t>achieve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spacing w:val="-2"/>
          <w:w w:val="115"/>
          <w:sz w:val="18"/>
        </w:rPr>
        <w:t xml:space="preserve">seamless </w:t>
      </w:r>
      <w:r>
        <w:rPr>
          <w:color w:val="666666"/>
          <w:w w:val="115"/>
          <w:sz w:val="18"/>
        </w:rPr>
        <w:t>integration with other ecosystem components.</w:t>
      </w:r>
    </w:p>
    <w:p w14:paraId="1B9180D4" w14:textId="1E141C01" w:rsidR="005D6C1E" w:rsidRPr="005D6C1E" w:rsidRDefault="00000000" w:rsidP="005D6C1E">
      <w:pPr>
        <w:pStyle w:val="ListParagraph"/>
        <w:numPr>
          <w:ilvl w:val="0"/>
          <w:numId w:val="1"/>
        </w:numPr>
        <w:tabs>
          <w:tab w:val="left" w:pos="839"/>
        </w:tabs>
        <w:spacing w:before="116" w:line="333" w:lineRule="auto"/>
        <w:ind w:right="386"/>
        <w:rPr>
          <w:sz w:val="18"/>
        </w:rPr>
      </w:pPr>
      <w:r>
        <w:rPr>
          <w:color w:val="666666"/>
          <w:sz w:val="18"/>
        </w:rPr>
        <w:t xml:space="preserve">Worked on </w:t>
      </w:r>
      <w:r>
        <w:rPr>
          <w:b/>
          <w:color w:val="666666"/>
          <w:sz w:val="18"/>
        </w:rPr>
        <w:t xml:space="preserve">the end-to-end development of microservices </w:t>
      </w:r>
      <w:r>
        <w:rPr>
          <w:color w:val="666666"/>
          <w:sz w:val="18"/>
        </w:rPr>
        <w:t>from planning to</w:t>
      </w:r>
      <w:r>
        <w:rPr>
          <w:color w:val="666666"/>
          <w:spacing w:val="40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implementation, including unit test case creation.</w:t>
      </w:r>
    </w:p>
    <w:p w14:paraId="31CE976B" w14:textId="115FFF1D" w:rsidR="005D6C1E" w:rsidRPr="005D6C1E" w:rsidRDefault="005D6C1E" w:rsidP="005D6C1E">
      <w:pPr>
        <w:pStyle w:val="ListParagraph"/>
        <w:numPr>
          <w:ilvl w:val="0"/>
          <w:numId w:val="1"/>
        </w:numPr>
        <w:tabs>
          <w:tab w:val="left" w:pos="839"/>
        </w:tabs>
        <w:spacing w:before="116" w:line="333" w:lineRule="auto"/>
        <w:ind w:right="386"/>
        <w:rPr>
          <w:sz w:val="18"/>
        </w:rPr>
      </w:pPr>
      <w:r w:rsidRPr="005D6C1E">
        <w:rPr>
          <w:color w:val="666666"/>
          <w:sz w:val="18"/>
        </w:rPr>
        <w:t xml:space="preserve">Developed </w:t>
      </w:r>
      <w:r w:rsidRPr="006C720A">
        <w:rPr>
          <w:b/>
          <w:bCs/>
          <w:color w:val="666666"/>
          <w:sz w:val="18"/>
        </w:rPr>
        <w:t xml:space="preserve">REST Client APIs </w:t>
      </w:r>
      <w:r w:rsidRPr="005D6C1E">
        <w:rPr>
          <w:color w:val="666666"/>
          <w:sz w:val="18"/>
        </w:rPr>
        <w:t>to integrate applications with third-party services, managing configurations for various environments.</w:t>
      </w:r>
    </w:p>
    <w:p w14:paraId="63218E0D" w14:textId="56554154" w:rsidR="000F302D" w:rsidRPr="00845C30" w:rsidRDefault="00000000" w:rsidP="00845C30">
      <w:pPr>
        <w:pStyle w:val="ListParagraph"/>
        <w:numPr>
          <w:ilvl w:val="0"/>
          <w:numId w:val="1"/>
        </w:numPr>
        <w:tabs>
          <w:tab w:val="left" w:pos="839"/>
        </w:tabs>
        <w:spacing w:before="117" w:line="333" w:lineRule="auto"/>
        <w:ind w:right="635"/>
        <w:rPr>
          <w:sz w:val="18"/>
        </w:rPr>
      </w:pPr>
      <w:r>
        <w:rPr>
          <w:color w:val="666666"/>
          <w:w w:val="105"/>
          <w:sz w:val="18"/>
        </w:rPr>
        <w:t xml:space="preserve">Developed applications with </w:t>
      </w:r>
      <w:r>
        <w:rPr>
          <w:b/>
          <w:color w:val="666666"/>
          <w:w w:val="105"/>
          <w:sz w:val="18"/>
        </w:rPr>
        <w:t xml:space="preserve">Orchestration design pattern </w:t>
      </w:r>
      <w:r>
        <w:rPr>
          <w:color w:val="666666"/>
          <w:w w:val="105"/>
          <w:sz w:val="18"/>
        </w:rPr>
        <w:t xml:space="preserve">using existing </w:t>
      </w:r>
      <w:r>
        <w:rPr>
          <w:color w:val="666666"/>
          <w:spacing w:val="-2"/>
          <w:w w:val="105"/>
          <w:sz w:val="18"/>
        </w:rPr>
        <w:t>framework.</w:t>
      </w:r>
    </w:p>
    <w:p w14:paraId="74329EBA" w14:textId="3DABD403" w:rsidR="00845C30" w:rsidRPr="00845C30" w:rsidRDefault="00845C30" w:rsidP="00845C30">
      <w:pPr>
        <w:pStyle w:val="ListParagraph"/>
        <w:numPr>
          <w:ilvl w:val="0"/>
          <w:numId w:val="1"/>
        </w:numPr>
        <w:tabs>
          <w:tab w:val="left" w:pos="839"/>
        </w:tabs>
        <w:spacing w:before="117" w:line="333" w:lineRule="auto"/>
        <w:ind w:right="635"/>
        <w:rPr>
          <w:sz w:val="18"/>
        </w:rPr>
      </w:pPr>
      <w:r w:rsidRPr="00E63C78">
        <w:rPr>
          <w:b/>
          <w:bCs/>
          <w:color w:val="666666"/>
          <w:spacing w:val="-2"/>
          <w:w w:val="105"/>
          <w:sz w:val="18"/>
        </w:rPr>
        <w:t>Created a POC</w:t>
      </w:r>
      <w:r>
        <w:rPr>
          <w:color w:val="666666"/>
          <w:spacing w:val="-2"/>
          <w:w w:val="105"/>
          <w:sz w:val="18"/>
        </w:rPr>
        <w:t xml:space="preserve"> </w:t>
      </w:r>
      <w:r w:rsidRPr="00845C30">
        <w:rPr>
          <w:color w:val="666666"/>
          <w:spacing w:val="-2"/>
          <w:w w:val="105"/>
          <w:sz w:val="18"/>
        </w:rPr>
        <w:t>using Gradle to eliminate upstream data dependency, aiding internal development and testing.</w:t>
      </w:r>
    </w:p>
    <w:p w14:paraId="19536257" w14:textId="77777777" w:rsidR="000F302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17"/>
        <w:ind w:left="838" w:hanging="359"/>
        <w:rPr>
          <w:sz w:val="18"/>
        </w:rPr>
      </w:pPr>
      <w:r>
        <w:rPr>
          <w:color w:val="666666"/>
          <w:w w:val="105"/>
          <w:sz w:val="18"/>
        </w:rPr>
        <w:t>Involved</w:t>
      </w:r>
      <w:r>
        <w:rPr>
          <w:color w:val="666666"/>
          <w:spacing w:val="1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in</w:t>
      </w:r>
      <w:r>
        <w:rPr>
          <w:color w:val="666666"/>
          <w:spacing w:val="1"/>
          <w:w w:val="105"/>
          <w:sz w:val="18"/>
        </w:rPr>
        <w:t xml:space="preserve"> </w:t>
      </w:r>
      <w:r>
        <w:rPr>
          <w:b/>
          <w:color w:val="666666"/>
          <w:w w:val="105"/>
          <w:sz w:val="18"/>
        </w:rPr>
        <w:t>peer</w:t>
      </w:r>
      <w:r>
        <w:rPr>
          <w:b/>
          <w:color w:val="666666"/>
          <w:spacing w:val="-2"/>
          <w:w w:val="105"/>
          <w:sz w:val="18"/>
        </w:rPr>
        <w:t xml:space="preserve"> </w:t>
      </w:r>
      <w:r>
        <w:rPr>
          <w:b/>
          <w:color w:val="666666"/>
          <w:w w:val="105"/>
          <w:sz w:val="18"/>
        </w:rPr>
        <w:t>code</w:t>
      </w:r>
      <w:r>
        <w:rPr>
          <w:b/>
          <w:color w:val="666666"/>
          <w:spacing w:val="-2"/>
          <w:w w:val="105"/>
          <w:sz w:val="18"/>
        </w:rPr>
        <w:t xml:space="preserve"> </w:t>
      </w:r>
      <w:r>
        <w:rPr>
          <w:b/>
          <w:color w:val="666666"/>
          <w:w w:val="105"/>
          <w:sz w:val="18"/>
        </w:rPr>
        <w:t>reviews</w:t>
      </w:r>
      <w:r>
        <w:rPr>
          <w:b/>
          <w:color w:val="666666"/>
          <w:spacing w:val="-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and</w:t>
      </w:r>
      <w:r>
        <w:rPr>
          <w:color w:val="666666"/>
          <w:spacing w:val="1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mentored</w:t>
      </w:r>
      <w:r>
        <w:rPr>
          <w:color w:val="666666"/>
          <w:spacing w:val="1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new</w:t>
      </w:r>
      <w:r>
        <w:rPr>
          <w:color w:val="666666"/>
          <w:spacing w:val="1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team</w:t>
      </w:r>
      <w:r>
        <w:rPr>
          <w:color w:val="666666"/>
          <w:spacing w:val="1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members.</w:t>
      </w:r>
    </w:p>
    <w:p w14:paraId="2EF06060" w14:textId="77777777" w:rsidR="000F302D" w:rsidRPr="00845C30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97"/>
        <w:ind w:left="838" w:hanging="359"/>
        <w:rPr>
          <w:sz w:val="18"/>
        </w:rPr>
      </w:pPr>
      <w:r>
        <w:rPr>
          <w:color w:val="666666"/>
          <w:sz w:val="18"/>
        </w:rPr>
        <w:t>Implemented</w:t>
      </w:r>
      <w:r>
        <w:rPr>
          <w:color w:val="666666"/>
          <w:spacing w:val="14"/>
          <w:sz w:val="18"/>
        </w:rPr>
        <w:t xml:space="preserve"> </w:t>
      </w:r>
      <w:r>
        <w:rPr>
          <w:b/>
          <w:color w:val="666666"/>
          <w:sz w:val="18"/>
        </w:rPr>
        <w:t>Asynchronous</w:t>
      </w:r>
      <w:r>
        <w:rPr>
          <w:b/>
          <w:color w:val="666666"/>
          <w:spacing w:val="12"/>
          <w:sz w:val="18"/>
        </w:rPr>
        <w:t xml:space="preserve"> </w:t>
      </w:r>
      <w:r>
        <w:rPr>
          <w:b/>
          <w:color w:val="666666"/>
          <w:sz w:val="18"/>
        </w:rPr>
        <w:t>communication</w:t>
      </w:r>
      <w:r>
        <w:rPr>
          <w:b/>
          <w:color w:val="666666"/>
          <w:spacing w:val="11"/>
          <w:sz w:val="18"/>
        </w:rPr>
        <w:t xml:space="preserve"> </w:t>
      </w:r>
      <w:r>
        <w:rPr>
          <w:b/>
          <w:color w:val="666666"/>
          <w:sz w:val="18"/>
        </w:rPr>
        <w:t>using</w:t>
      </w:r>
      <w:r>
        <w:rPr>
          <w:b/>
          <w:color w:val="666666"/>
          <w:spacing w:val="11"/>
          <w:sz w:val="18"/>
        </w:rPr>
        <w:t xml:space="preserve"> </w:t>
      </w:r>
      <w:r>
        <w:rPr>
          <w:b/>
          <w:color w:val="666666"/>
          <w:sz w:val="18"/>
        </w:rPr>
        <w:t>Active</w:t>
      </w:r>
      <w:r>
        <w:rPr>
          <w:b/>
          <w:color w:val="666666"/>
          <w:spacing w:val="12"/>
          <w:sz w:val="18"/>
        </w:rPr>
        <w:t xml:space="preserve"> </w:t>
      </w:r>
      <w:r>
        <w:rPr>
          <w:b/>
          <w:color w:val="666666"/>
          <w:spacing w:val="-5"/>
          <w:sz w:val="18"/>
        </w:rPr>
        <w:t>MQ</w:t>
      </w:r>
      <w:r>
        <w:rPr>
          <w:color w:val="666666"/>
          <w:spacing w:val="-5"/>
          <w:sz w:val="18"/>
        </w:rPr>
        <w:t>.</w:t>
      </w:r>
    </w:p>
    <w:p w14:paraId="6DD81E45" w14:textId="3F68E6E4" w:rsidR="00845C30" w:rsidRDefault="00845C30">
      <w:pPr>
        <w:pStyle w:val="ListParagraph"/>
        <w:numPr>
          <w:ilvl w:val="0"/>
          <w:numId w:val="1"/>
        </w:numPr>
        <w:tabs>
          <w:tab w:val="left" w:pos="838"/>
        </w:tabs>
        <w:spacing w:before="197"/>
        <w:ind w:left="838" w:hanging="359"/>
        <w:rPr>
          <w:sz w:val="18"/>
        </w:rPr>
      </w:pPr>
      <w:r>
        <w:rPr>
          <w:color w:val="666666"/>
          <w:spacing w:val="-5"/>
          <w:sz w:val="18"/>
        </w:rPr>
        <w:t>I</w:t>
      </w:r>
      <w:r w:rsidRPr="00845C30">
        <w:rPr>
          <w:color w:val="666666"/>
          <w:spacing w:val="-5"/>
          <w:sz w:val="18"/>
        </w:rPr>
        <w:t xml:space="preserve">mplemented </w:t>
      </w:r>
      <w:r w:rsidRPr="00845C30">
        <w:rPr>
          <w:b/>
          <w:bCs/>
          <w:color w:val="666666"/>
          <w:spacing w:val="-5"/>
          <w:sz w:val="18"/>
        </w:rPr>
        <w:t>caching mechanism</w:t>
      </w:r>
      <w:r w:rsidRPr="00845C30">
        <w:rPr>
          <w:color w:val="666666"/>
          <w:spacing w:val="-5"/>
          <w:sz w:val="18"/>
        </w:rPr>
        <w:t xml:space="preserve"> for API responses </w:t>
      </w:r>
      <w:r w:rsidRPr="00845C30">
        <w:rPr>
          <w:b/>
          <w:bCs/>
          <w:color w:val="666666"/>
          <w:spacing w:val="-5"/>
          <w:sz w:val="18"/>
        </w:rPr>
        <w:t>to optimize data retrieval and streamline data usage</w:t>
      </w:r>
      <w:r w:rsidRPr="00845C30">
        <w:rPr>
          <w:color w:val="666666"/>
          <w:spacing w:val="-5"/>
          <w:sz w:val="18"/>
        </w:rPr>
        <w:t xml:space="preserve"> based on requirements.</w:t>
      </w:r>
    </w:p>
    <w:p w14:paraId="56AE0243" w14:textId="77777777" w:rsidR="000F302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97"/>
        <w:ind w:left="838" w:hanging="359"/>
        <w:rPr>
          <w:sz w:val="18"/>
        </w:rPr>
      </w:pPr>
      <w:r>
        <w:rPr>
          <w:color w:val="666666"/>
          <w:w w:val="105"/>
          <w:sz w:val="18"/>
        </w:rPr>
        <w:t>Secured</w:t>
      </w:r>
      <w:r>
        <w:rPr>
          <w:color w:val="666666"/>
          <w:spacing w:val="1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applications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with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b/>
          <w:color w:val="666666"/>
          <w:w w:val="105"/>
          <w:sz w:val="18"/>
        </w:rPr>
        <w:t>Spring</w:t>
      </w:r>
      <w:r>
        <w:rPr>
          <w:b/>
          <w:color w:val="666666"/>
          <w:spacing w:val="-1"/>
          <w:w w:val="105"/>
          <w:sz w:val="18"/>
        </w:rPr>
        <w:t xml:space="preserve"> </w:t>
      </w:r>
      <w:r>
        <w:rPr>
          <w:b/>
          <w:color w:val="666666"/>
          <w:w w:val="105"/>
          <w:sz w:val="18"/>
        </w:rPr>
        <w:t>Security</w:t>
      </w:r>
      <w:r>
        <w:rPr>
          <w:b/>
          <w:color w:val="666666"/>
          <w:spacing w:val="-1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(OAuth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2.0)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and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Okta.</w:t>
      </w:r>
    </w:p>
    <w:p w14:paraId="602D3027" w14:textId="446B6119" w:rsidR="000F302D" w:rsidRPr="005507B2" w:rsidRDefault="00000000" w:rsidP="005507B2">
      <w:pPr>
        <w:pStyle w:val="ListParagraph"/>
        <w:numPr>
          <w:ilvl w:val="0"/>
          <w:numId w:val="1"/>
        </w:numPr>
        <w:tabs>
          <w:tab w:val="left" w:pos="839"/>
        </w:tabs>
        <w:spacing w:before="196" w:line="333" w:lineRule="auto"/>
        <w:ind w:right="330"/>
        <w:rPr>
          <w:bCs/>
          <w:sz w:val="18"/>
        </w:rPr>
      </w:pPr>
      <w:r>
        <w:rPr>
          <w:color w:val="666666"/>
          <w:sz w:val="18"/>
        </w:rPr>
        <w:t xml:space="preserve">Implemented </w:t>
      </w:r>
      <w:r>
        <w:rPr>
          <w:b/>
          <w:color w:val="666666"/>
          <w:sz w:val="18"/>
        </w:rPr>
        <w:t xml:space="preserve">Circuit Breaker using Resilience4j </w:t>
      </w:r>
      <w:r w:rsidR="00BD2C78" w:rsidRPr="00BD2C78">
        <w:rPr>
          <w:bCs/>
          <w:color w:val="666666"/>
          <w:sz w:val="18"/>
        </w:rPr>
        <w:t>retry mechanism to ensure retries on failures</w:t>
      </w:r>
      <w:r w:rsidR="00BD2C78">
        <w:rPr>
          <w:bCs/>
          <w:color w:val="666666"/>
          <w:sz w:val="18"/>
        </w:rPr>
        <w:t>.</w:t>
      </w:r>
    </w:p>
    <w:p w14:paraId="39032CB2" w14:textId="5444A27F" w:rsidR="005507B2" w:rsidRPr="005507B2" w:rsidRDefault="00000000" w:rsidP="005507B2">
      <w:pPr>
        <w:pStyle w:val="ListParagraph"/>
        <w:numPr>
          <w:ilvl w:val="0"/>
          <w:numId w:val="1"/>
        </w:numPr>
        <w:tabs>
          <w:tab w:val="left" w:pos="838"/>
        </w:tabs>
        <w:spacing w:before="196"/>
        <w:ind w:left="838" w:hanging="359"/>
        <w:rPr>
          <w:sz w:val="18"/>
        </w:rPr>
      </w:pPr>
      <w:r>
        <w:rPr>
          <w:color w:val="666666"/>
          <w:w w:val="110"/>
          <w:sz w:val="18"/>
        </w:rPr>
        <w:t>Post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MTP</w:t>
      </w:r>
      <w:r>
        <w:rPr>
          <w:color w:val="666666"/>
          <w:spacing w:val="4"/>
          <w:w w:val="110"/>
          <w:sz w:val="18"/>
        </w:rPr>
        <w:t xml:space="preserve"> </w:t>
      </w:r>
      <w:r w:rsidRPr="00D562AD">
        <w:rPr>
          <w:b/>
          <w:bCs/>
          <w:color w:val="666666"/>
          <w:w w:val="110"/>
          <w:sz w:val="18"/>
        </w:rPr>
        <w:t>monitored</w:t>
      </w:r>
      <w:r w:rsidRPr="00D562AD">
        <w:rPr>
          <w:b/>
          <w:bCs/>
          <w:color w:val="666666"/>
          <w:spacing w:val="4"/>
          <w:w w:val="110"/>
          <w:sz w:val="18"/>
        </w:rPr>
        <w:t xml:space="preserve"> </w:t>
      </w:r>
      <w:r w:rsidRPr="00D562AD">
        <w:rPr>
          <w:b/>
          <w:bCs/>
          <w:color w:val="666666"/>
          <w:w w:val="110"/>
          <w:sz w:val="18"/>
        </w:rPr>
        <w:t>microservices</w:t>
      </w:r>
      <w:r w:rsidRPr="00D562AD">
        <w:rPr>
          <w:b/>
          <w:bCs/>
          <w:color w:val="666666"/>
          <w:spacing w:val="5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apps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using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Splunk,</w:t>
      </w:r>
      <w:r>
        <w:rPr>
          <w:color w:val="666666"/>
          <w:spacing w:val="5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Grafana,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spacing w:val="-2"/>
          <w:w w:val="110"/>
          <w:sz w:val="18"/>
        </w:rPr>
        <w:t>AppDynamic</w:t>
      </w:r>
      <w:r w:rsidR="005507B2">
        <w:rPr>
          <w:color w:val="666666"/>
          <w:spacing w:val="-2"/>
          <w:w w:val="110"/>
          <w:sz w:val="18"/>
        </w:rPr>
        <w:t>s</w:t>
      </w:r>
      <w:r w:rsidR="009D0D82">
        <w:rPr>
          <w:color w:val="666666"/>
          <w:spacing w:val="-2"/>
          <w:w w:val="110"/>
          <w:sz w:val="18"/>
        </w:rPr>
        <w:t xml:space="preserve"> and </w:t>
      </w:r>
      <w:r w:rsidR="009D0D82" w:rsidRPr="009D0D82">
        <w:rPr>
          <w:b/>
          <w:bCs/>
          <w:color w:val="666666"/>
          <w:spacing w:val="-2"/>
          <w:w w:val="110"/>
          <w:sz w:val="18"/>
        </w:rPr>
        <w:t>identifying root cause</w:t>
      </w:r>
      <w:r w:rsidR="009D0D82">
        <w:rPr>
          <w:b/>
          <w:bCs/>
          <w:color w:val="666666"/>
          <w:spacing w:val="-2"/>
          <w:w w:val="110"/>
          <w:sz w:val="18"/>
        </w:rPr>
        <w:t xml:space="preserve"> </w:t>
      </w:r>
      <w:r w:rsidR="009D0D82" w:rsidRPr="009D0D82">
        <w:rPr>
          <w:color w:val="666666"/>
          <w:spacing w:val="-2"/>
          <w:w w:val="110"/>
          <w:sz w:val="18"/>
        </w:rPr>
        <w:t>of exceptions.</w:t>
      </w:r>
    </w:p>
    <w:p w14:paraId="32476E4F" w14:textId="27C08CAB" w:rsidR="005507B2" w:rsidRPr="005507B2" w:rsidRDefault="005507B2" w:rsidP="005507B2">
      <w:pPr>
        <w:pStyle w:val="ListParagraph"/>
        <w:numPr>
          <w:ilvl w:val="0"/>
          <w:numId w:val="1"/>
        </w:numPr>
        <w:tabs>
          <w:tab w:val="left" w:pos="838"/>
        </w:tabs>
        <w:spacing w:before="196"/>
        <w:ind w:left="838" w:hanging="359"/>
        <w:rPr>
          <w:sz w:val="18"/>
        </w:rPr>
      </w:pPr>
      <w:r w:rsidRPr="005507B2">
        <w:rPr>
          <w:color w:val="666666"/>
          <w:spacing w:val="-2"/>
          <w:w w:val="110"/>
          <w:sz w:val="18"/>
        </w:rPr>
        <w:t xml:space="preserve">Created </w:t>
      </w:r>
      <w:r w:rsidRPr="00D562AD">
        <w:rPr>
          <w:b/>
          <w:bCs/>
          <w:color w:val="666666"/>
          <w:spacing w:val="-2"/>
          <w:w w:val="110"/>
          <w:sz w:val="18"/>
        </w:rPr>
        <w:t>AppDynamics dashboards</w:t>
      </w:r>
      <w:r w:rsidRPr="005507B2">
        <w:rPr>
          <w:color w:val="666666"/>
          <w:spacing w:val="-2"/>
          <w:w w:val="110"/>
          <w:sz w:val="18"/>
        </w:rPr>
        <w:t xml:space="preserve"> to monitor application health and </w:t>
      </w:r>
      <w:r w:rsidR="00D562AD">
        <w:rPr>
          <w:color w:val="666666"/>
          <w:spacing w:val="-2"/>
          <w:w w:val="110"/>
          <w:sz w:val="18"/>
        </w:rPr>
        <w:t>performance.</w:t>
      </w:r>
    </w:p>
    <w:p w14:paraId="689E67D8" w14:textId="77777777" w:rsidR="000F302D" w:rsidRDefault="00000000" w:rsidP="005507B2">
      <w:pPr>
        <w:pStyle w:val="BodyText"/>
        <w:spacing w:before="94"/>
        <w:rPr>
          <w:rFonts w:ascii="Arial Black"/>
        </w:rPr>
      </w:pPr>
      <w:r>
        <w:br w:type="column"/>
      </w:r>
      <w:r>
        <w:rPr>
          <w:rFonts w:ascii="Arial Black"/>
          <w:color w:val="2078C7"/>
          <w:spacing w:val="-2"/>
          <w:w w:val="90"/>
        </w:rPr>
        <w:t>SKILLS</w:t>
      </w:r>
    </w:p>
    <w:p w14:paraId="2002AC74" w14:textId="1B155CA6" w:rsidR="000F302D" w:rsidRDefault="00116EBB">
      <w:pPr>
        <w:pStyle w:val="BodyText"/>
        <w:spacing w:before="200"/>
        <w:ind w:left="118"/>
      </w:pPr>
      <w:r>
        <w:rPr>
          <w:color w:val="666666"/>
          <w:spacing w:val="-4"/>
          <w:w w:val="110"/>
        </w:rPr>
        <w:t>Java</w:t>
      </w:r>
    </w:p>
    <w:p w14:paraId="219E8F98" w14:textId="77777777" w:rsidR="000F302D" w:rsidRDefault="000F302D">
      <w:pPr>
        <w:pStyle w:val="BodyText"/>
        <w:spacing w:before="10"/>
      </w:pPr>
    </w:p>
    <w:p w14:paraId="5AF78F90" w14:textId="77777777" w:rsidR="000F302D" w:rsidRDefault="00000000">
      <w:pPr>
        <w:pStyle w:val="BodyText"/>
        <w:spacing w:before="1" w:line="491" w:lineRule="auto"/>
        <w:ind w:left="118" w:right="300"/>
      </w:pPr>
      <w:r>
        <w:rPr>
          <w:color w:val="666666"/>
          <w:w w:val="110"/>
        </w:rPr>
        <w:t>Spring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 xml:space="preserve">boot </w:t>
      </w:r>
      <w:r>
        <w:rPr>
          <w:color w:val="666666"/>
          <w:spacing w:val="-2"/>
          <w:w w:val="110"/>
        </w:rPr>
        <w:t xml:space="preserve">Microservices </w:t>
      </w:r>
      <w:r>
        <w:rPr>
          <w:color w:val="666666"/>
        </w:rPr>
        <w:t xml:space="preserve">Spring Data JPA </w:t>
      </w:r>
      <w:r>
        <w:rPr>
          <w:color w:val="666666"/>
          <w:spacing w:val="-2"/>
          <w:w w:val="110"/>
        </w:rPr>
        <w:t xml:space="preserve">Hibernate </w:t>
      </w:r>
      <w:r>
        <w:rPr>
          <w:color w:val="666666"/>
          <w:w w:val="110"/>
        </w:rPr>
        <w:t>Spring</w:t>
      </w:r>
      <w:r>
        <w:rPr>
          <w:color w:val="666666"/>
          <w:spacing w:val="40"/>
          <w:w w:val="110"/>
        </w:rPr>
        <w:t xml:space="preserve"> </w:t>
      </w:r>
      <w:r>
        <w:rPr>
          <w:color w:val="666666"/>
          <w:w w:val="110"/>
        </w:rPr>
        <w:t>security OAuth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2.0</w:t>
      </w:r>
    </w:p>
    <w:p w14:paraId="664B5CE1" w14:textId="77777777" w:rsidR="000F302D" w:rsidRDefault="00000000">
      <w:pPr>
        <w:pStyle w:val="BodyText"/>
        <w:spacing w:before="4"/>
        <w:ind w:left="118"/>
        <w:rPr>
          <w:color w:val="666666"/>
          <w:spacing w:val="-7"/>
          <w:w w:val="105"/>
        </w:rPr>
      </w:pPr>
      <w:r>
        <w:rPr>
          <w:color w:val="666666"/>
          <w:w w:val="105"/>
        </w:rPr>
        <w:t>JMS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&amp;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Active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spacing w:val="-7"/>
          <w:w w:val="105"/>
        </w:rPr>
        <w:t>MQ</w:t>
      </w:r>
    </w:p>
    <w:p w14:paraId="44709866" w14:textId="77777777" w:rsidR="00A3181A" w:rsidRDefault="00A3181A">
      <w:pPr>
        <w:pStyle w:val="BodyText"/>
        <w:spacing w:before="4"/>
        <w:ind w:left="118"/>
        <w:rPr>
          <w:color w:val="666666"/>
          <w:spacing w:val="-7"/>
          <w:w w:val="105"/>
        </w:rPr>
      </w:pPr>
    </w:p>
    <w:p w14:paraId="6446E98E" w14:textId="584754A3" w:rsidR="00A3181A" w:rsidRDefault="00A3181A">
      <w:pPr>
        <w:pStyle w:val="BodyText"/>
        <w:spacing w:before="4"/>
        <w:ind w:left="118"/>
      </w:pPr>
      <w:r>
        <w:rPr>
          <w:color w:val="666666"/>
          <w:spacing w:val="-7"/>
          <w:w w:val="105"/>
        </w:rPr>
        <w:t>Junit &amp; Mockito</w:t>
      </w:r>
    </w:p>
    <w:p w14:paraId="74370E35" w14:textId="77777777" w:rsidR="000F302D" w:rsidRDefault="000F302D">
      <w:pPr>
        <w:pStyle w:val="BodyText"/>
        <w:spacing w:before="11"/>
      </w:pPr>
    </w:p>
    <w:p w14:paraId="7F290BB9" w14:textId="77777777" w:rsidR="000F302D" w:rsidRDefault="00000000">
      <w:pPr>
        <w:pStyle w:val="BodyText"/>
        <w:spacing w:line="247" w:lineRule="auto"/>
        <w:ind w:left="118" w:right="549"/>
      </w:pPr>
      <w:r>
        <w:rPr>
          <w:color w:val="666666"/>
          <w:w w:val="110"/>
        </w:rPr>
        <w:t>Restful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 xml:space="preserve">web </w:t>
      </w:r>
      <w:r>
        <w:rPr>
          <w:color w:val="666666"/>
          <w:spacing w:val="-2"/>
          <w:w w:val="115"/>
        </w:rPr>
        <w:t>services</w:t>
      </w:r>
    </w:p>
    <w:p w14:paraId="64B3BDCD" w14:textId="77777777" w:rsidR="000F302D" w:rsidRDefault="000F302D">
      <w:pPr>
        <w:pStyle w:val="BodyText"/>
        <w:spacing w:before="4"/>
      </w:pPr>
    </w:p>
    <w:p w14:paraId="5E855C94" w14:textId="1636EDD4" w:rsidR="000F302D" w:rsidRDefault="00000000">
      <w:pPr>
        <w:pStyle w:val="BodyText"/>
        <w:spacing w:line="491" w:lineRule="auto"/>
        <w:ind w:left="118"/>
      </w:pPr>
      <w:r>
        <w:rPr>
          <w:color w:val="666666"/>
          <w:w w:val="110"/>
        </w:rPr>
        <w:t>Spring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Cloud</w:t>
      </w:r>
    </w:p>
    <w:p w14:paraId="3D3D8450" w14:textId="77777777" w:rsidR="000F302D" w:rsidRDefault="00000000">
      <w:pPr>
        <w:pStyle w:val="BodyText"/>
        <w:spacing w:before="1" w:line="247" w:lineRule="auto"/>
        <w:ind w:left="118"/>
        <w:rPr>
          <w:color w:val="666666"/>
          <w:spacing w:val="-4"/>
          <w:w w:val="105"/>
        </w:rPr>
      </w:pPr>
      <w:r>
        <w:rPr>
          <w:color w:val="666666"/>
          <w:w w:val="105"/>
        </w:rPr>
        <w:t>MySQL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and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 xml:space="preserve">Oracle </w:t>
      </w:r>
      <w:r>
        <w:rPr>
          <w:color w:val="666666"/>
          <w:spacing w:val="-4"/>
          <w:w w:val="105"/>
        </w:rPr>
        <w:t>SQL</w:t>
      </w:r>
    </w:p>
    <w:p w14:paraId="77F2FD4E" w14:textId="77777777" w:rsidR="000C6A13" w:rsidRDefault="000C6A13">
      <w:pPr>
        <w:pStyle w:val="BodyText"/>
        <w:spacing w:before="1" w:line="247" w:lineRule="auto"/>
        <w:ind w:left="118"/>
        <w:rPr>
          <w:color w:val="666666"/>
          <w:spacing w:val="-4"/>
          <w:w w:val="105"/>
        </w:rPr>
      </w:pPr>
    </w:p>
    <w:p w14:paraId="7449639A" w14:textId="5A19D22E" w:rsidR="000C6A13" w:rsidRDefault="000C6A13">
      <w:pPr>
        <w:pStyle w:val="BodyText"/>
        <w:spacing w:before="1" w:line="247" w:lineRule="auto"/>
        <w:ind w:left="118"/>
      </w:pPr>
      <w:r>
        <w:rPr>
          <w:color w:val="666666"/>
          <w:spacing w:val="-4"/>
          <w:w w:val="105"/>
        </w:rPr>
        <w:t>Git</w:t>
      </w:r>
    </w:p>
    <w:p w14:paraId="7C09D623" w14:textId="77777777" w:rsidR="000F302D" w:rsidRDefault="000F302D">
      <w:pPr>
        <w:pStyle w:val="BodyText"/>
        <w:spacing w:before="4"/>
      </w:pPr>
    </w:p>
    <w:p w14:paraId="2068FE31" w14:textId="544E9D7B" w:rsidR="000F302D" w:rsidRDefault="00000000">
      <w:pPr>
        <w:pStyle w:val="BodyText"/>
        <w:spacing w:before="1" w:line="491" w:lineRule="auto"/>
        <w:ind w:left="118" w:right="549"/>
        <w:rPr>
          <w:color w:val="666666"/>
          <w:spacing w:val="-2"/>
          <w:w w:val="110"/>
        </w:rPr>
      </w:pPr>
      <w:r>
        <w:rPr>
          <w:color w:val="666666"/>
          <w:spacing w:val="-2"/>
          <w:w w:val="110"/>
        </w:rPr>
        <w:t>Splunk Grafana</w:t>
      </w:r>
    </w:p>
    <w:p w14:paraId="17141016" w14:textId="33BE12D4" w:rsidR="009252BD" w:rsidRDefault="009252BD">
      <w:pPr>
        <w:pStyle w:val="BodyText"/>
        <w:spacing w:before="1" w:line="491" w:lineRule="auto"/>
        <w:ind w:left="118" w:right="549"/>
      </w:pPr>
      <w:r>
        <w:rPr>
          <w:color w:val="666666"/>
          <w:spacing w:val="-2"/>
          <w:w w:val="110"/>
        </w:rPr>
        <w:t>App</w:t>
      </w:r>
      <w:r w:rsidR="00116EBB">
        <w:rPr>
          <w:color w:val="666666"/>
          <w:spacing w:val="-2"/>
          <w:w w:val="110"/>
        </w:rPr>
        <w:t xml:space="preserve"> Dynamics</w:t>
      </w:r>
    </w:p>
    <w:p w14:paraId="76EC72D7" w14:textId="1DE52170" w:rsidR="000F302D" w:rsidRDefault="009252BD">
      <w:pPr>
        <w:pStyle w:val="BodyText"/>
        <w:spacing w:before="2" w:line="491" w:lineRule="auto"/>
        <w:ind w:left="118"/>
      </w:pPr>
      <w:r>
        <w:rPr>
          <w:color w:val="666666"/>
          <w:w w:val="110"/>
        </w:rPr>
        <w:t>Multi</w:t>
      </w:r>
      <w:r>
        <w:rPr>
          <w:color w:val="666666"/>
          <w:spacing w:val="-12"/>
          <w:w w:val="110"/>
        </w:rPr>
        <w:t>-</w:t>
      </w:r>
      <w:r>
        <w:rPr>
          <w:color w:val="666666"/>
          <w:w w:val="110"/>
        </w:rPr>
        <w:t xml:space="preserve">threading </w:t>
      </w:r>
    </w:p>
    <w:p w14:paraId="67FEA886" w14:textId="77777777" w:rsidR="000F302D" w:rsidRDefault="00000000">
      <w:pPr>
        <w:pStyle w:val="BodyText"/>
        <w:spacing w:before="1" w:line="247" w:lineRule="auto"/>
        <w:ind w:left="118" w:right="549"/>
      </w:pPr>
      <w:r>
        <w:rPr>
          <w:color w:val="666666"/>
          <w:w w:val="110"/>
        </w:rPr>
        <w:t>Pivotal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 xml:space="preserve">Cloud </w:t>
      </w:r>
      <w:r>
        <w:rPr>
          <w:color w:val="666666"/>
          <w:spacing w:val="-2"/>
          <w:w w:val="110"/>
        </w:rPr>
        <w:t>Foundry</w:t>
      </w:r>
    </w:p>
    <w:p w14:paraId="2F9417CA" w14:textId="77777777" w:rsidR="000F302D" w:rsidRDefault="000F302D">
      <w:pPr>
        <w:pStyle w:val="BodyText"/>
      </w:pPr>
    </w:p>
    <w:p w14:paraId="5F616491" w14:textId="77777777" w:rsidR="000F302D" w:rsidRDefault="000F302D">
      <w:pPr>
        <w:pStyle w:val="BodyText"/>
      </w:pPr>
    </w:p>
    <w:p w14:paraId="365BF3C1" w14:textId="77777777" w:rsidR="000F302D" w:rsidRDefault="000F302D">
      <w:pPr>
        <w:pStyle w:val="BodyText"/>
      </w:pPr>
    </w:p>
    <w:p w14:paraId="00A30E3B" w14:textId="77777777" w:rsidR="000F302D" w:rsidRDefault="000F302D">
      <w:pPr>
        <w:pStyle w:val="BodyText"/>
      </w:pPr>
    </w:p>
    <w:p w14:paraId="0A659C1E" w14:textId="77777777" w:rsidR="000F302D" w:rsidRDefault="000F302D">
      <w:pPr>
        <w:pStyle w:val="BodyText"/>
        <w:spacing w:before="173"/>
      </w:pPr>
    </w:p>
    <w:p w14:paraId="7722E497" w14:textId="77777777" w:rsidR="000F302D" w:rsidRDefault="00000000">
      <w:pPr>
        <w:pStyle w:val="BodyText"/>
        <w:ind w:left="118"/>
        <w:rPr>
          <w:rFonts w:ascii="Arial Black"/>
        </w:rPr>
      </w:pPr>
      <w:r>
        <w:rPr>
          <w:rFonts w:ascii="Arial Black"/>
          <w:color w:val="2078C7"/>
          <w:spacing w:val="-2"/>
          <w:w w:val="95"/>
        </w:rPr>
        <w:t>LANGUAGES</w:t>
      </w:r>
    </w:p>
    <w:p w14:paraId="10A87B51" w14:textId="77777777" w:rsidR="000F302D" w:rsidRDefault="000F302D">
      <w:pPr>
        <w:pStyle w:val="BodyText"/>
        <w:spacing w:before="56"/>
        <w:rPr>
          <w:rFonts w:ascii="Arial Black"/>
        </w:rPr>
      </w:pPr>
    </w:p>
    <w:p w14:paraId="2A8F9770" w14:textId="77777777" w:rsidR="000F302D" w:rsidRDefault="00000000">
      <w:pPr>
        <w:pStyle w:val="BodyText"/>
        <w:spacing w:line="328" w:lineRule="auto"/>
        <w:ind w:left="118"/>
      </w:pPr>
      <w:r>
        <w:rPr>
          <w:color w:val="666666"/>
          <w:w w:val="110"/>
        </w:rPr>
        <w:t>English,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 xml:space="preserve">Hindi, </w:t>
      </w:r>
      <w:r>
        <w:rPr>
          <w:color w:val="666666"/>
          <w:spacing w:val="-2"/>
          <w:w w:val="115"/>
        </w:rPr>
        <w:t>Telugu</w:t>
      </w:r>
    </w:p>
    <w:p w14:paraId="61B16253" w14:textId="77777777" w:rsidR="000F302D" w:rsidRDefault="000F302D">
      <w:pPr>
        <w:spacing w:line="328" w:lineRule="auto"/>
        <w:sectPr w:rsidR="000F302D">
          <w:type w:val="continuous"/>
          <w:pgSz w:w="12240" w:h="15840"/>
          <w:pgMar w:top="900" w:right="1380" w:bottom="280" w:left="580" w:header="720" w:footer="720" w:gutter="0"/>
          <w:cols w:num="2" w:space="720" w:equalWidth="0">
            <w:col w:w="7964" w:space="466"/>
            <w:col w:w="1850"/>
          </w:cols>
        </w:sectPr>
      </w:pPr>
    </w:p>
    <w:p w14:paraId="6D1604A8" w14:textId="2F7CD1AB" w:rsidR="000F302D" w:rsidRDefault="00A3181A">
      <w:pPr>
        <w:spacing w:before="95"/>
        <w:ind w:left="119"/>
        <w:rPr>
          <w:i/>
        </w:rPr>
      </w:pPr>
      <w:r w:rsidRPr="00C63DBE">
        <w:rPr>
          <w:b/>
          <w:bCs/>
          <w:iCs/>
          <w:u w:val="single"/>
        </w:rPr>
        <w:lastRenderedPageBreak/>
        <w:t xml:space="preserve">TNT E2E Test Automation Integration </w:t>
      </w:r>
      <w:r>
        <w:rPr>
          <w:b/>
          <w:bCs/>
          <w:iCs/>
          <w:u w:val="single"/>
        </w:rPr>
        <w:t>Development</w:t>
      </w:r>
      <w:r>
        <w:t>—</w:t>
      </w:r>
      <w:r>
        <w:rPr>
          <w:spacing w:val="-7"/>
        </w:rPr>
        <w:t xml:space="preserve"> </w:t>
      </w:r>
      <w:r>
        <w:rPr>
          <w:i/>
        </w:rPr>
        <w:t>Associate</w:t>
      </w:r>
      <w:r>
        <w:rPr>
          <w:i/>
          <w:spacing w:val="-7"/>
        </w:rPr>
        <w:t xml:space="preserve"> </w:t>
      </w:r>
      <w:r>
        <w:rPr>
          <w:i/>
        </w:rPr>
        <w:t>Software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Engineer</w:t>
      </w:r>
    </w:p>
    <w:p w14:paraId="00BDA090" w14:textId="6C3623B9" w:rsidR="000F302D" w:rsidRDefault="00000000">
      <w:pPr>
        <w:spacing w:before="109"/>
        <w:ind w:left="119"/>
        <w:rPr>
          <w:rFonts w:ascii="Arial"/>
          <w:sz w:val="16"/>
        </w:rPr>
      </w:pPr>
      <w:r>
        <w:rPr>
          <w:rFonts w:ascii="Arial"/>
          <w:color w:val="666666"/>
          <w:sz w:val="16"/>
        </w:rPr>
        <w:t>Mphasis</w:t>
      </w:r>
      <w:r>
        <w:rPr>
          <w:rFonts w:ascii="Arial"/>
          <w:color w:val="666666"/>
          <w:spacing w:val="10"/>
          <w:sz w:val="16"/>
        </w:rPr>
        <w:t xml:space="preserve"> </w:t>
      </w:r>
      <w:r>
        <w:rPr>
          <w:rFonts w:ascii="Arial"/>
          <w:color w:val="666666"/>
          <w:sz w:val="16"/>
        </w:rPr>
        <w:t>|</w:t>
      </w:r>
      <w:r w:rsidR="00EA1841">
        <w:rPr>
          <w:rFonts w:ascii="Arial"/>
          <w:color w:val="666666"/>
          <w:sz w:val="16"/>
        </w:rPr>
        <w:t>client</w:t>
      </w:r>
      <w:r w:rsidR="00EA1841">
        <w:rPr>
          <w:rFonts w:ascii="Arial"/>
          <w:color w:val="666666"/>
          <w:spacing w:val="10"/>
          <w:sz w:val="16"/>
        </w:rPr>
        <w:t>:</w:t>
      </w:r>
      <w:r>
        <w:rPr>
          <w:rFonts w:ascii="Arial"/>
          <w:color w:val="666666"/>
          <w:spacing w:val="10"/>
          <w:sz w:val="16"/>
        </w:rPr>
        <w:t xml:space="preserve"> </w:t>
      </w:r>
      <w:r>
        <w:rPr>
          <w:rFonts w:ascii="Arial"/>
          <w:color w:val="666666"/>
          <w:sz w:val="16"/>
        </w:rPr>
        <w:t>FedEx</w:t>
      </w:r>
      <w:r>
        <w:rPr>
          <w:rFonts w:ascii="Arial"/>
          <w:color w:val="666666"/>
          <w:spacing w:val="9"/>
          <w:sz w:val="16"/>
        </w:rPr>
        <w:t xml:space="preserve"> </w:t>
      </w:r>
      <w:r>
        <w:rPr>
          <w:rFonts w:ascii="Arial"/>
          <w:color w:val="666666"/>
          <w:sz w:val="16"/>
        </w:rPr>
        <w:t>Corp</w:t>
      </w:r>
      <w:r>
        <w:rPr>
          <w:rFonts w:ascii="Arial"/>
          <w:color w:val="666666"/>
          <w:spacing w:val="8"/>
          <w:sz w:val="16"/>
        </w:rPr>
        <w:t xml:space="preserve"> </w:t>
      </w:r>
      <w:r>
        <w:rPr>
          <w:rFonts w:ascii="Arial"/>
          <w:color w:val="666666"/>
          <w:sz w:val="16"/>
        </w:rPr>
        <w:t>|</w:t>
      </w:r>
      <w:r>
        <w:rPr>
          <w:rFonts w:ascii="Arial"/>
          <w:color w:val="666666"/>
          <w:spacing w:val="9"/>
          <w:sz w:val="16"/>
        </w:rPr>
        <w:t xml:space="preserve"> </w:t>
      </w:r>
      <w:r w:rsidR="00F437D5">
        <w:rPr>
          <w:rFonts w:ascii="Arial"/>
          <w:color w:val="666666"/>
          <w:sz w:val="16"/>
        </w:rPr>
        <w:t xml:space="preserve">October </w:t>
      </w:r>
      <w:r>
        <w:rPr>
          <w:rFonts w:ascii="Arial"/>
          <w:color w:val="666666"/>
          <w:sz w:val="16"/>
        </w:rPr>
        <w:t>2021</w:t>
      </w:r>
      <w:r>
        <w:rPr>
          <w:rFonts w:ascii="Arial"/>
          <w:color w:val="666666"/>
          <w:spacing w:val="9"/>
          <w:sz w:val="16"/>
        </w:rPr>
        <w:t xml:space="preserve"> </w:t>
      </w:r>
      <w:r w:rsidR="00F437D5">
        <w:rPr>
          <w:rFonts w:ascii="Arial"/>
          <w:color w:val="666666"/>
          <w:sz w:val="16"/>
        </w:rPr>
        <w:t>–</w:t>
      </w:r>
      <w:r w:rsidR="000C6A13">
        <w:rPr>
          <w:rFonts w:ascii="Arial"/>
          <w:color w:val="666666"/>
          <w:sz w:val="16"/>
        </w:rPr>
        <w:t xml:space="preserve">December </w:t>
      </w:r>
      <w:r>
        <w:rPr>
          <w:rFonts w:ascii="Arial"/>
          <w:color w:val="666666"/>
          <w:spacing w:val="-4"/>
          <w:sz w:val="16"/>
        </w:rPr>
        <w:t>202</w:t>
      </w:r>
      <w:r w:rsidR="000C6A13">
        <w:rPr>
          <w:rFonts w:ascii="Arial"/>
          <w:color w:val="666666"/>
          <w:spacing w:val="-4"/>
          <w:sz w:val="16"/>
        </w:rPr>
        <w:t>3</w:t>
      </w:r>
    </w:p>
    <w:p w14:paraId="05C56DC9" w14:textId="77777777" w:rsidR="000F302D" w:rsidRDefault="000F302D">
      <w:pPr>
        <w:pStyle w:val="BodyText"/>
        <w:spacing w:before="136"/>
        <w:rPr>
          <w:rFonts w:ascii="Arial"/>
          <w:sz w:val="16"/>
        </w:rPr>
      </w:pPr>
    </w:p>
    <w:p w14:paraId="021177B7" w14:textId="4AE2EF77" w:rsidR="000F302D" w:rsidRDefault="00F007E8">
      <w:pPr>
        <w:pStyle w:val="BodyText"/>
        <w:spacing w:before="1" w:line="247" w:lineRule="auto"/>
        <w:ind w:left="119" w:right="1934"/>
      </w:pPr>
      <w:r>
        <w:rPr>
          <w:color w:val="666666"/>
          <w:w w:val="110"/>
        </w:rPr>
        <w:t xml:space="preserve">TAIL </w:t>
      </w:r>
      <w:r w:rsidR="00F437D5">
        <w:rPr>
          <w:color w:val="666666"/>
          <w:w w:val="110"/>
        </w:rPr>
        <w:t>–</w:t>
      </w:r>
      <w:r>
        <w:rPr>
          <w:color w:val="666666"/>
          <w:spacing w:val="40"/>
          <w:w w:val="110"/>
        </w:rPr>
        <w:t xml:space="preserve"> </w:t>
      </w:r>
      <w:r w:rsidR="00F437D5">
        <w:rPr>
          <w:color w:val="666666"/>
          <w:w w:val="110"/>
        </w:rPr>
        <w:t>Streamlined E2E Profile testing with Angular UI, Java middleware and Golang for fast execution. Deployed on PCF for scalability and reliability, eliminating local VM constraints via API Integration.</w:t>
      </w:r>
    </w:p>
    <w:p w14:paraId="291AD84C" w14:textId="04D61748" w:rsidR="002F6319" w:rsidRPr="002F6319" w:rsidRDefault="00000000" w:rsidP="002F6319">
      <w:pPr>
        <w:pStyle w:val="ListParagraph"/>
        <w:numPr>
          <w:ilvl w:val="0"/>
          <w:numId w:val="1"/>
        </w:numPr>
        <w:tabs>
          <w:tab w:val="left" w:pos="838"/>
        </w:tabs>
        <w:spacing w:before="197"/>
        <w:ind w:left="838" w:hanging="359"/>
        <w:rPr>
          <w:sz w:val="18"/>
        </w:rPr>
      </w:pPr>
      <w:r>
        <w:rPr>
          <w:color w:val="666666"/>
          <w:w w:val="110"/>
          <w:sz w:val="18"/>
        </w:rPr>
        <w:t>Involved</w:t>
      </w:r>
      <w:r>
        <w:rPr>
          <w:color w:val="666666"/>
          <w:spacing w:val="-5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in</w:t>
      </w:r>
      <w:r>
        <w:rPr>
          <w:color w:val="666666"/>
          <w:spacing w:val="-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writing</w:t>
      </w:r>
      <w:r>
        <w:rPr>
          <w:color w:val="666666"/>
          <w:spacing w:val="-5"/>
          <w:w w:val="110"/>
          <w:sz w:val="18"/>
        </w:rPr>
        <w:t xml:space="preserve"> </w:t>
      </w:r>
      <w:r w:rsidRPr="00BE3259">
        <w:rPr>
          <w:b/>
          <w:bCs/>
          <w:color w:val="666666"/>
          <w:w w:val="110"/>
          <w:sz w:val="18"/>
        </w:rPr>
        <w:t>JPA,</w:t>
      </w:r>
      <w:r w:rsidRPr="00BE3259">
        <w:rPr>
          <w:b/>
          <w:bCs/>
          <w:color w:val="666666"/>
          <w:spacing w:val="-4"/>
          <w:w w:val="110"/>
          <w:sz w:val="18"/>
        </w:rPr>
        <w:t xml:space="preserve"> </w:t>
      </w:r>
      <w:r w:rsidRPr="00BE3259">
        <w:rPr>
          <w:b/>
          <w:bCs/>
          <w:color w:val="666666"/>
          <w:w w:val="110"/>
          <w:sz w:val="18"/>
        </w:rPr>
        <w:t>SQL</w:t>
      </w:r>
      <w:r w:rsidRPr="00BE3259">
        <w:rPr>
          <w:b/>
          <w:bCs/>
          <w:color w:val="666666"/>
          <w:spacing w:val="-4"/>
          <w:w w:val="110"/>
          <w:sz w:val="18"/>
        </w:rPr>
        <w:t xml:space="preserve"> </w:t>
      </w:r>
      <w:r w:rsidRPr="00BE3259">
        <w:rPr>
          <w:b/>
          <w:bCs/>
          <w:color w:val="666666"/>
          <w:w w:val="110"/>
          <w:sz w:val="18"/>
        </w:rPr>
        <w:t>Persistence</w:t>
      </w:r>
      <w:r w:rsidRPr="00BE3259">
        <w:rPr>
          <w:b/>
          <w:bCs/>
          <w:color w:val="666666"/>
          <w:spacing w:val="-5"/>
          <w:w w:val="110"/>
          <w:sz w:val="18"/>
        </w:rPr>
        <w:t xml:space="preserve"> </w:t>
      </w:r>
      <w:r w:rsidRPr="00BE3259">
        <w:rPr>
          <w:b/>
          <w:bCs/>
          <w:color w:val="666666"/>
          <w:w w:val="110"/>
          <w:sz w:val="18"/>
        </w:rPr>
        <w:t>classes</w:t>
      </w:r>
      <w:r w:rsidRPr="00BE3259">
        <w:rPr>
          <w:b/>
          <w:bCs/>
          <w:color w:val="666666"/>
          <w:spacing w:val="-4"/>
          <w:w w:val="110"/>
          <w:sz w:val="18"/>
        </w:rPr>
        <w:t xml:space="preserve"> </w:t>
      </w:r>
      <w:r w:rsidRPr="00BE3259">
        <w:rPr>
          <w:b/>
          <w:bCs/>
          <w:color w:val="666666"/>
          <w:w w:val="110"/>
          <w:sz w:val="18"/>
        </w:rPr>
        <w:t>and</w:t>
      </w:r>
      <w:r w:rsidRPr="00BE3259">
        <w:rPr>
          <w:b/>
          <w:bCs/>
          <w:color w:val="666666"/>
          <w:spacing w:val="-4"/>
          <w:w w:val="110"/>
          <w:sz w:val="18"/>
        </w:rPr>
        <w:t xml:space="preserve"> </w:t>
      </w:r>
      <w:r w:rsidRPr="00BE3259">
        <w:rPr>
          <w:b/>
          <w:bCs/>
          <w:color w:val="666666"/>
          <w:w w:val="110"/>
          <w:sz w:val="18"/>
        </w:rPr>
        <w:t>Data</w:t>
      </w:r>
      <w:r w:rsidRPr="00BE3259">
        <w:rPr>
          <w:b/>
          <w:bCs/>
          <w:color w:val="666666"/>
          <w:spacing w:val="-5"/>
          <w:w w:val="110"/>
          <w:sz w:val="18"/>
        </w:rPr>
        <w:t xml:space="preserve"> </w:t>
      </w:r>
      <w:r w:rsidRPr="00BE3259">
        <w:rPr>
          <w:b/>
          <w:bCs/>
          <w:color w:val="666666"/>
          <w:w w:val="110"/>
          <w:sz w:val="18"/>
        </w:rPr>
        <w:t>Access</w:t>
      </w:r>
      <w:r w:rsidRPr="00BE3259">
        <w:rPr>
          <w:b/>
          <w:bCs/>
          <w:color w:val="666666"/>
          <w:spacing w:val="-4"/>
          <w:w w:val="110"/>
          <w:sz w:val="18"/>
        </w:rPr>
        <w:t xml:space="preserve"> </w:t>
      </w:r>
      <w:r w:rsidRPr="00BE3259">
        <w:rPr>
          <w:b/>
          <w:bCs/>
          <w:color w:val="666666"/>
          <w:spacing w:val="-2"/>
          <w:w w:val="110"/>
          <w:sz w:val="18"/>
        </w:rPr>
        <w:t>Objects.</w:t>
      </w:r>
    </w:p>
    <w:p w14:paraId="57740C28" w14:textId="61C7DEAD" w:rsidR="00BE3259" w:rsidRDefault="00BE3259">
      <w:pPr>
        <w:pStyle w:val="ListParagraph"/>
        <w:numPr>
          <w:ilvl w:val="0"/>
          <w:numId w:val="1"/>
        </w:numPr>
        <w:tabs>
          <w:tab w:val="left" w:pos="838"/>
        </w:tabs>
        <w:spacing w:before="197"/>
        <w:ind w:left="838" w:hanging="359"/>
        <w:rPr>
          <w:sz w:val="18"/>
        </w:rPr>
      </w:pPr>
      <w:r>
        <w:rPr>
          <w:color w:val="666666"/>
          <w:spacing w:val="-2"/>
          <w:w w:val="110"/>
          <w:sz w:val="18"/>
        </w:rPr>
        <w:t>Co</w:t>
      </w:r>
      <w:r w:rsidRPr="00BE3259">
        <w:rPr>
          <w:color w:val="666666"/>
          <w:spacing w:val="-2"/>
          <w:w w:val="110"/>
          <w:sz w:val="18"/>
        </w:rPr>
        <w:t xml:space="preserve">nfigured initial </w:t>
      </w:r>
      <w:r w:rsidRPr="00891FBF">
        <w:rPr>
          <w:b/>
          <w:bCs/>
          <w:color w:val="666666"/>
          <w:spacing w:val="-2"/>
          <w:w w:val="110"/>
          <w:sz w:val="18"/>
        </w:rPr>
        <w:t>application setup</w:t>
      </w:r>
      <w:r w:rsidRPr="00BE3259">
        <w:rPr>
          <w:color w:val="666666"/>
          <w:spacing w:val="-2"/>
          <w:w w:val="110"/>
          <w:sz w:val="18"/>
        </w:rPr>
        <w:t xml:space="preserve">, including </w:t>
      </w:r>
      <w:r w:rsidRPr="00891FBF">
        <w:rPr>
          <w:b/>
          <w:bCs/>
          <w:color w:val="666666"/>
          <w:spacing w:val="-2"/>
          <w:w w:val="110"/>
          <w:sz w:val="18"/>
        </w:rPr>
        <w:t>database integration and property configuration</w:t>
      </w:r>
      <w:r w:rsidRPr="00BE3259">
        <w:rPr>
          <w:color w:val="666666"/>
          <w:spacing w:val="-2"/>
          <w:w w:val="110"/>
          <w:sz w:val="18"/>
        </w:rPr>
        <w:t>, to ensure optimal performance.</w:t>
      </w:r>
    </w:p>
    <w:p w14:paraId="0D3D465A" w14:textId="5B312A71" w:rsidR="009074FE" w:rsidRPr="009074FE" w:rsidRDefault="00000000" w:rsidP="009074FE">
      <w:pPr>
        <w:pStyle w:val="ListParagraph"/>
        <w:numPr>
          <w:ilvl w:val="0"/>
          <w:numId w:val="1"/>
        </w:numPr>
        <w:tabs>
          <w:tab w:val="left" w:pos="838"/>
        </w:tabs>
        <w:spacing w:before="197"/>
        <w:ind w:left="838" w:hanging="359"/>
        <w:rPr>
          <w:sz w:val="18"/>
        </w:rPr>
      </w:pPr>
      <w:r>
        <w:rPr>
          <w:color w:val="666666"/>
          <w:w w:val="110"/>
          <w:sz w:val="18"/>
        </w:rPr>
        <w:t>Involved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in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writing</w:t>
      </w:r>
      <w:r>
        <w:rPr>
          <w:color w:val="666666"/>
          <w:spacing w:val="2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unit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test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cases</w:t>
      </w:r>
      <w:r>
        <w:rPr>
          <w:color w:val="666666"/>
          <w:spacing w:val="2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using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Junit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and</w:t>
      </w:r>
      <w:r>
        <w:rPr>
          <w:color w:val="666666"/>
          <w:spacing w:val="2"/>
          <w:w w:val="110"/>
          <w:sz w:val="18"/>
        </w:rPr>
        <w:t xml:space="preserve"> </w:t>
      </w:r>
      <w:r>
        <w:rPr>
          <w:color w:val="666666"/>
          <w:spacing w:val="-2"/>
          <w:w w:val="110"/>
          <w:sz w:val="18"/>
        </w:rPr>
        <w:t>Mockito</w:t>
      </w:r>
      <w:r w:rsidR="000C730B">
        <w:rPr>
          <w:color w:val="666666"/>
          <w:spacing w:val="-2"/>
          <w:w w:val="110"/>
          <w:sz w:val="18"/>
        </w:rPr>
        <w:t>.</w:t>
      </w:r>
    </w:p>
    <w:p w14:paraId="1CCDF8AF" w14:textId="3944B3A0" w:rsidR="009074FE" w:rsidRPr="009074FE" w:rsidRDefault="009074FE" w:rsidP="009074FE">
      <w:pPr>
        <w:pStyle w:val="ListParagraph"/>
        <w:numPr>
          <w:ilvl w:val="0"/>
          <w:numId w:val="1"/>
        </w:numPr>
        <w:tabs>
          <w:tab w:val="left" w:pos="838"/>
        </w:tabs>
        <w:spacing w:before="197"/>
        <w:ind w:left="838" w:hanging="359"/>
        <w:rPr>
          <w:sz w:val="18"/>
        </w:rPr>
      </w:pPr>
      <w:r>
        <w:rPr>
          <w:color w:val="666666"/>
          <w:spacing w:val="-2"/>
          <w:w w:val="110"/>
          <w:sz w:val="18"/>
        </w:rPr>
        <w:t>B</w:t>
      </w:r>
      <w:r w:rsidRPr="009074FE">
        <w:rPr>
          <w:color w:val="666666"/>
          <w:spacing w:val="-2"/>
          <w:w w:val="110"/>
          <w:sz w:val="18"/>
        </w:rPr>
        <w:t xml:space="preserve">uilt mock APIs with </w:t>
      </w:r>
      <w:r w:rsidRPr="00DD6F84">
        <w:rPr>
          <w:b/>
          <w:bCs/>
          <w:color w:val="666666"/>
          <w:spacing w:val="-2"/>
          <w:w w:val="110"/>
          <w:sz w:val="18"/>
        </w:rPr>
        <w:t>Wire Mock</w:t>
      </w:r>
      <w:r w:rsidRPr="009074FE">
        <w:rPr>
          <w:color w:val="666666"/>
          <w:spacing w:val="-2"/>
          <w:w w:val="110"/>
          <w:sz w:val="18"/>
        </w:rPr>
        <w:t xml:space="preserve"> for testing and development purposes.</w:t>
      </w:r>
    </w:p>
    <w:p w14:paraId="0F94699B" w14:textId="52028610" w:rsidR="000F302D" w:rsidRPr="00920EB1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97" w:line="333" w:lineRule="auto"/>
        <w:ind w:right="2416"/>
        <w:rPr>
          <w:sz w:val="18"/>
        </w:rPr>
      </w:pPr>
      <w:r>
        <w:rPr>
          <w:color w:val="666666"/>
          <w:w w:val="110"/>
          <w:sz w:val="18"/>
        </w:rPr>
        <w:t>Worked</w:t>
      </w:r>
      <w:r w:rsidR="00920EB1">
        <w:rPr>
          <w:color w:val="666666"/>
          <w:w w:val="110"/>
          <w:sz w:val="18"/>
        </w:rPr>
        <w:t xml:space="preserve"> with</w:t>
      </w:r>
      <w:r>
        <w:rPr>
          <w:color w:val="666666"/>
          <w:w w:val="110"/>
          <w:sz w:val="18"/>
        </w:rPr>
        <w:t xml:space="preserve"> developers, quality assurance and customers to </w:t>
      </w:r>
      <w:r>
        <w:rPr>
          <w:color w:val="666666"/>
          <w:w w:val="115"/>
          <w:sz w:val="18"/>
        </w:rPr>
        <w:t>resolve technical issues</w:t>
      </w:r>
      <w:r w:rsidR="00920EB1">
        <w:rPr>
          <w:color w:val="666666"/>
          <w:w w:val="115"/>
          <w:sz w:val="18"/>
        </w:rPr>
        <w:t>.</w:t>
      </w:r>
    </w:p>
    <w:p w14:paraId="5E172AB1" w14:textId="1043C655" w:rsidR="000F302D" w:rsidRPr="006A0E1C" w:rsidRDefault="00920EB1" w:rsidP="006A0E1C">
      <w:pPr>
        <w:pStyle w:val="ListParagraph"/>
        <w:numPr>
          <w:ilvl w:val="0"/>
          <w:numId w:val="1"/>
        </w:numPr>
        <w:tabs>
          <w:tab w:val="left" w:pos="839"/>
        </w:tabs>
        <w:spacing w:before="197" w:line="333" w:lineRule="auto"/>
        <w:ind w:right="2416"/>
        <w:rPr>
          <w:sz w:val="18"/>
        </w:rPr>
      </w:pPr>
      <w:r>
        <w:rPr>
          <w:color w:val="666666"/>
          <w:w w:val="110"/>
          <w:sz w:val="18"/>
        </w:rPr>
        <w:t>C</w:t>
      </w:r>
      <w:r w:rsidRPr="00920EB1">
        <w:rPr>
          <w:color w:val="666666"/>
          <w:w w:val="110"/>
          <w:sz w:val="18"/>
        </w:rPr>
        <w:t>ollaborated with the front-end team to integrate APIs with the UI, achieving end-to-end flow.</w:t>
      </w:r>
    </w:p>
    <w:p w14:paraId="39CDAE94" w14:textId="77777777" w:rsidR="000F302D" w:rsidRDefault="000F302D">
      <w:pPr>
        <w:pStyle w:val="BodyText"/>
        <w:spacing w:before="158"/>
      </w:pPr>
    </w:p>
    <w:p w14:paraId="22AF3B49" w14:textId="77777777" w:rsidR="000F302D" w:rsidRDefault="00000000">
      <w:pPr>
        <w:pStyle w:val="BodyText"/>
        <w:ind w:left="119"/>
        <w:rPr>
          <w:rFonts w:ascii="Arial Black"/>
        </w:rPr>
      </w:pPr>
      <w:r>
        <w:rPr>
          <w:rFonts w:ascii="Arial Black"/>
          <w:color w:val="2078C7"/>
          <w:spacing w:val="-2"/>
        </w:rPr>
        <w:t>EDUCATION</w:t>
      </w:r>
    </w:p>
    <w:p w14:paraId="378218FE" w14:textId="77777777" w:rsidR="000F302D" w:rsidRDefault="000F302D">
      <w:pPr>
        <w:pStyle w:val="BodyText"/>
        <w:spacing w:before="57"/>
        <w:rPr>
          <w:rFonts w:ascii="Arial Black"/>
        </w:rPr>
      </w:pPr>
    </w:p>
    <w:p w14:paraId="150587F7" w14:textId="70F48634" w:rsidR="000F302D" w:rsidRDefault="00285BA6">
      <w:pPr>
        <w:ind w:left="119"/>
        <w:rPr>
          <w:i/>
        </w:rPr>
      </w:pPr>
      <w:r>
        <w:rPr>
          <w:b/>
          <w:w w:val="105"/>
        </w:rPr>
        <w:t>Guru Nanak</w:t>
      </w:r>
      <w:r w:rsidR="00B372F7">
        <w:rPr>
          <w:b/>
          <w:w w:val="105"/>
        </w:rPr>
        <w:t xml:space="preserve"> Institutions Technical </w:t>
      </w:r>
      <w:r w:rsidR="00113B21">
        <w:rPr>
          <w:b/>
          <w:w w:val="105"/>
        </w:rPr>
        <w:t>Campus (</w:t>
      </w:r>
      <w:r w:rsidR="00B372F7">
        <w:rPr>
          <w:b/>
          <w:w w:val="105"/>
        </w:rPr>
        <w:t>GNITC</w:t>
      </w:r>
      <w:r w:rsidR="00C52F2D">
        <w:rPr>
          <w:b/>
          <w:w w:val="105"/>
        </w:rPr>
        <w:t>),</w:t>
      </w:r>
      <w:r w:rsidR="00C52F2D">
        <w:rPr>
          <w:w w:val="105"/>
        </w:rPr>
        <w:t xml:space="preserve"> Hyderabad</w:t>
      </w:r>
      <w:r w:rsidR="00B372F7">
        <w:rPr>
          <w:w w:val="105"/>
        </w:rPr>
        <w:t xml:space="preserve"> </w:t>
      </w:r>
      <w:r>
        <w:rPr>
          <w:w w:val="105"/>
        </w:rPr>
        <w:t>—</w:t>
      </w:r>
      <w:r>
        <w:rPr>
          <w:spacing w:val="15"/>
          <w:w w:val="105"/>
        </w:rPr>
        <w:t xml:space="preserve"> </w:t>
      </w:r>
      <w:r w:rsidR="00535521">
        <w:rPr>
          <w:i/>
          <w:spacing w:val="-2"/>
          <w:w w:val="105"/>
        </w:rPr>
        <w:t>B. Tech</w:t>
      </w:r>
    </w:p>
    <w:p w14:paraId="103DD158" w14:textId="1E40C503" w:rsidR="000F302D" w:rsidRDefault="00000000">
      <w:pPr>
        <w:spacing w:before="109"/>
        <w:ind w:left="119"/>
        <w:rPr>
          <w:rFonts w:ascii="Arial"/>
          <w:sz w:val="16"/>
        </w:rPr>
      </w:pPr>
      <w:r>
        <w:rPr>
          <w:rFonts w:ascii="Arial"/>
          <w:color w:val="666666"/>
          <w:sz w:val="16"/>
        </w:rPr>
        <w:t>April</w:t>
      </w:r>
      <w:r>
        <w:rPr>
          <w:rFonts w:ascii="Arial"/>
          <w:color w:val="666666"/>
          <w:spacing w:val="-4"/>
          <w:sz w:val="16"/>
        </w:rPr>
        <w:t xml:space="preserve"> </w:t>
      </w:r>
      <w:r>
        <w:rPr>
          <w:rFonts w:ascii="Arial"/>
          <w:color w:val="666666"/>
          <w:sz w:val="16"/>
        </w:rPr>
        <w:t>201</w:t>
      </w:r>
      <w:r w:rsidR="00081ADA">
        <w:rPr>
          <w:rFonts w:ascii="Arial"/>
          <w:color w:val="666666"/>
          <w:sz w:val="16"/>
        </w:rPr>
        <w:t>6</w:t>
      </w:r>
      <w:r>
        <w:rPr>
          <w:rFonts w:ascii="Arial"/>
          <w:color w:val="666666"/>
          <w:spacing w:val="-4"/>
          <w:sz w:val="16"/>
        </w:rPr>
        <w:t xml:space="preserve"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-3"/>
          <w:sz w:val="16"/>
        </w:rPr>
        <w:t xml:space="preserve"> </w:t>
      </w:r>
      <w:r>
        <w:rPr>
          <w:rFonts w:ascii="Arial"/>
          <w:color w:val="666666"/>
          <w:sz w:val="16"/>
        </w:rPr>
        <w:t>May</w:t>
      </w:r>
      <w:r>
        <w:rPr>
          <w:rFonts w:ascii="Arial"/>
          <w:color w:val="666666"/>
          <w:spacing w:val="-4"/>
          <w:sz w:val="16"/>
        </w:rPr>
        <w:t xml:space="preserve"> </w:t>
      </w:r>
      <w:r>
        <w:rPr>
          <w:rFonts w:ascii="Arial"/>
          <w:color w:val="666666"/>
          <w:sz w:val="16"/>
        </w:rPr>
        <w:t>202</w:t>
      </w:r>
      <w:r w:rsidR="00081ADA">
        <w:rPr>
          <w:rFonts w:ascii="Arial"/>
          <w:color w:val="666666"/>
          <w:sz w:val="16"/>
        </w:rPr>
        <w:t>0</w:t>
      </w:r>
      <w:r>
        <w:rPr>
          <w:rFonts w:ascii="Arial"/>
          <w:color w:val="666666"/>
          <w:spacing w:val="-4"/>
          <w:sz w:val="16"/>
        </w:rPr>
        <w:t xml:space="preserve"> </w:t>
      </w:r>
      <w:r>
        <w:rPr>
          <w:rFonts w:ascii="Arial"/>
          <w:color w:val="666666"/>
          <w:w w:val="180"/>
          <w:sz w:val="16"/>
        </w:rPr>
        <w:t>|</w:t>
      </w:r>
      <w:r>
        <w:rPr>
          <w:rFonts w:ascii="Arial"/>
          <w:color w:val="666666"/>
          <w:spacing w:val="-40"/>
          <w:w w:val="180"/>
          <w:sz w:val="16"/>
        </w:rPr>
        <w:t xml:space="preserve"> </w:t>
      </w:r>
      <w:r>
        <w:rPr>
          <w:rFonts w:ascii="Arial"/>
          <w:color w:val="666666"/>
          <w:sz w:val="16"/>
        </w:rPr>
        <w:t>CGPA</w:t>
      </w:r>
      <w:r>
        <w:rPr>
          <w:rFonts w:ascii="Arial"/>
          <w:color w:val="666666"/>
          <w:spacing w:val="-4"/>
          <w:sz w:val="16"/>
        </w:rPr>
        <w:t xml:space="preserve"> </w:t>
      </w:r>
      <w:r w:rsidR="00C52F2D">
        <w:rPr>
          <w:rFonts w:ascii="Arial"/>
          <w:color w:val="666666"/>
          <w:sz w:val="16"/>
        </w:rPr>
        <w:t>–</w:t>
      </w:r>
      <w:r>
        <w:rPr>
          <w:rFonts w:ascii="Arial"/>
          <w:color w:val="666666"/>
          <w:spacing w:val="-3"/>
          <w:sz w:val="16"/>
        </w:rPr>
        <w:t xml:space="preserve"> </w:t>
      </w:r>
      <w:r w:rsidR="00C52F2D">
        <w:rPr>
          <w:rFonts w:ascii="Arial"/>
          <w:color w:val="666666"/>
          <w:spacing w:val="-5"/>
          <w:sz w:val="16"/>
        </w:rPr>
        <w:t>6.2</w:t>
      </w:r>
    </w:p>
    <w:p w14:paraId="2E94E2CE" w14:textId="4B324E0E" w:rsidR="000F302D" w:rsidRDefault="00000000">
      <w:pPr>
        <w:pStyle w:val="BodyText"/>
        <w:spacing w:before="131"/>
        <w:ind w:left="119"/>
      </w:pPr>
      <w:r>
        <w:rPr>
          <w:color w:val="666666"/>
          <w:w w:val="110"/>
        </w:rPr>
        <w:t>Completed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bachelors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Electronics</w:t>
      </w:r>
      <w:r>
        <w:rPr>
          <w:color w:val="666666"/>
          <w:spacing w:val="1"/>
          <w:w w:val="110"/>
        </w:rPr>
        <w:t xml:space="preserve"> </w:t>
      </w:r>
      <w:r w:rsidR="00920EB1">
        <w:rPr>
          <w:color w:val="666666"/>
          <w:spacing w:val="1"/>
          <w:w w:val="110"/>
        </w:rPr>
        <w:t xml:space="preserve">&amp; Communication </w:t>
      </w:r>
      <w:r>
        <w:rPr>
          <w:color w:val="666666"/>
          <w:w w:val="110"/>
        </w:rPr>
        <w:t>Engineering</w:t>
      </w:r>
      <w:r>
        <w:rPr>
          <w:color w:val="666666"/>
          <w:spacing w:val="-2"/>
          <w:w w:val="110"/>
        </w:rPr>
        <w:t>.</w:t>
      </w:r>
    </w:p>
    <w:p w14:paraId="20CDB767" w14:textId="77777777" w:rsidR="000F302D" w:rsidRDefault="000F302D">
      <w:pPr>
        <w:pStyle w:val="BodyText"/>
        <w:spacing w:before="192"/>
      </w:pPr>
    </w:p>
    <w:p w14:paraId="0F01B799" w14:textId="2800A0B9" w:rsidR="000F302D" w:rsidRDefault="00C52F2D">
      <w:pPr>
        <w:ind w:left="119"/>
        <w:rPr>
          <w:i/>
        </w:rPr>
      </w:pPr>
      <w:r>
        <w:rPr>
          <w:b/>
        </w:rPr>
        <w:t xml:space="preserve">Narayana Junior College, </w:t>
      </w:r>
      <w:r>
        <w:t>Hyderabad</w:t>
      </w:r>
      <w:r w:rsidR="006C2FF0">
        <w:t xml:space="preserve"> </w:t>
      </w:r>
      <w:r>
        <w:t>—</w:t>
      </w:r>
      <w:r>
        <w:rPr>
          <w:spacing w:val="-1"/>
        </w:rPr>
        <w:t xml:space="preserve"> </w:t>
      </w:r>
      <w:r>
        <w:rPr>
          <w:i/>
          <w:spacing w:val="-5"/>
        </w:rPr>
        <w:t>MPC</w:t>
      </w:r>
    </w:p>
    <w:p w14:paraId="4FED1F81" w14:textId="1AE48902" w:rsidR="000F302D" w:rsidRDefault="00000000">
      <w:pPr>
        <w:spacing w:before="109"/>
        <w:ind w:left="119"/>
        <w:rPr>
          <w:rFonts w:ascii="Arial"/>
          <w:sz w:val="16"/>
        </w:rPr>
      </w:pPr>
      <w:r>
        <w:rPr>
          <w:rFonts w:ascii="Arial"/>
          <w:color w:val="666666"/>
          <w:sz w:val="16"/>
        </w:rPr>
        <w:t>April</w:t>
      </w:r>
      <w:r>
        <w:rPr>
          <w:rFonts w:ascii="Arial"/>
          <w:color w:val="666666"/>
          <w:spacing w:val="11"/>
          <w:sz w:val="16"/>
        </w:rPr>
        <w:t xml:space="preserve"> </w:t>
      </w:r>
      <w:r>
        <w:rPr>
          <w:rFonts w:ascii="Arial"/>
          <w:color w:val="666666"/>
          <w:sz w:val="16"/>
        </w:rPr>
        <w:t>201</w:t>
      </w:r>
      <w:r w:rsidR="00081ADA">
        <w:rPr>
          <w:rFonts w:ascii="Arial"/>
          <w:color w:val="666666"/>
          <w:sz w:val="16"/>
        </w:rPr>
        <w:t>4</w:t>
      </w:r>
      <w:r>
        <w:rPr>
          <w:rFonts w:ascii="Arial"/>
          <w:color w:val="666666"/>
          <w:spacing w:val="11"/>
          <w:sz w:val="16"/>
        </w:rPr>
        <w:t xml:space="preserve"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11"/>
          <w:sz w:val="16"/>
        </w:rPr>
        <w:t xml:space="preserve"> </w:t>
      </w:r>
      <w:r>
        <w:rPr>
          <w:rFonts w:ascii="Arial"/>
          <w:color w:val="666666"/>
          <w:sz w:val="16"/>
        </w:rPr>
        <w:t>March</w:t>
      </w:r>
      <w:r>
        <w:rPr>
          <w:rFonts w:ascii="Arial"/>
          <w:color w:val="666666"/>
          <w:spacing w:val="11"/>
          <w:sz w:val="16"/>
        </w:rPr>
        <w:t xml:space="preserve"> </w:t>
      </w:r>
      <w:r>
        <w:rPr>
          <w:rFonts w:ascii="Arial"/>
          <w:color w:val="666666"/>
          <w:sz w:val="16"/>
        </w:rPr>
        <w:t>201</w:t>
      </w:r>
      <w:r w:rsidR="00081ADA">
        <w:rPr>
          <w:rFonts w:ascii="Arial"/>
          <w:color w:val="666666"/>
          <w:sz w:val="16"/>
        </w:rPr>
        <w:t>6</w:t>
      </w:r>
      <w:r>
        <w:rPr>
          <w:rFonts w:ascii="Arial"/>
          <w:color w:val="666666"/>
          <w:spacing w:val="10"/>
          <w:sz w:val="16"/>
        </w:rPr>
        <w:t xml:space="preserve"> </w:t>
      </w:r>
      <w:r>
        <w:rPr>
          <w:rFonts w:ascii="Arial"/>
          <w:color w:val="666666"/>
          <w:sz w:val="16"/>
        </w:rPr>
        <w:t>|</w:t>
      </w:r>
      <w:r>
        <w:rPr>
          <w:rFonts w:ascii="Arial"/>
          <w:color w:val="666666"/>
          <w:spacing w:val="10"/>
          <w:sz w:val="16"/>
        </w:rPr>
        <w:t xml:space="preserve"> </w:t>
      </w:r>
      <w:r>
        <w:rPr>
          <w:rFonts w:ascii="Arial"/>
          <w:color w:val="666666"/>
          <w:sz w:val="16"/>
        </w:rPr>
        <w:t>percentage</w:t>
      </w:r>
      <w:r>
        <w:rPr>
          <w:rFonts w:ascii="Arial"/>
          <w:color w:val="666666"/>
          <w:spacing w:val="11"/>
          <w:sz w:val="16"/>
        </w:rPr>
        <w:t xml:space="preserve"> </w:t>
      </w:r>
      <w:r w:rsidR="00655FD0">
        <w:rPr>
          <w:rFonts w:ascii="Arial"/>
          <w:color w:val="666666"/>
          <w:sz w:val="16"/>
        </w:rPr>
        <w:t>–</w:t>
      </w:r>
      <w:r>
        <w:rPr>
          <w:rFonts w:ascii="Arial"/>
          <w:color w:val="666666"/>
          <w:spacing w:val="12"/>
          <w:sz w:val="16"/>
        </w:rPr>
        <w:t xml:space="preserve"> </w:t>
      </w:r>
      <w:r>
        <w:rPr>
          <w:rFonts w:ascii="Arial"/>
          <w:color w:val="666666"/>
          <w:spacing w:val="-4"/>
          <w:sz w:val="16"/>
        </w:rPr>
        <w:t>9</w:t>
      </w:r>
      <w:r w:rsidR="00655FD0">
        <w:rPr>
          <w:rFonts w:ascii="Arial"/>
          <w:color w:val="666666"/>
          <w:spacing w:val="-4"/>
          <w:sz w:val="16"/>
        </w:rPr>
        <w:t>1.5</w:t>
      </w:r>
    </w:p>
    <w:p w14:paraId="56DE772C" w14:textId="77777777" w:rsidR="000F302D" w:rsidRDefault="000F302D">
      <w:pPr>
        <w:pStyle w:val="BodyText"/>
        <w:spacing w:before="148"/>
        <w:rPr>
          <w:rFonts w:ascii="Arial"/>
          <w:sz w:val="16"/>
        </w:rPr>
      </w:pPr>
    </w:p>
    <w:p w14:paraId="2F8EAE9F" w14:textId="7BBD17B8" w:rsidR="000F302D" w:rsidRDefault="00655FD0">
      <w:pPr>
        <w:ind w:left="119"/>
        <w:rPr>
          <w:i/>
        </w:rPr>
      </w:pPr>
      <w:r>
        <w:rPr>
          <w:b/>
        </w:rPr>
        <w:t>Vivekananda High School,</w:t>
      </w:r>
      <w:r>
        <w:t xml:space="preserve"> Varni —</w:t>
      </w:r>
      <w:r>
        <w:rPr>
          <w:spacing w:val="2"/>
        </w:rPr>
        <w:t xml:space="preserve"> </w:t>
      </w:r>
      <w:r>
        <w:rPr>
          <w:i/>
          <w:spacing w:val="-5"/>
        </w:rPr>
        <w:t>SSC</w:t>
      </w:r>
    </w:p>
    <w:p w14:paraId="0FCDE939" w14:textId="385404CA" w:rsidR="000F302D" w:rsidRDefault="00000000">
      <w:pPr>
        <w:spacing w:before="104"/>
        <w:ind w:left="119"/>
        <w:rPr>
          <w:rFonts w:ascii="Arial"/>
          <w:sz w:val="16"/>
        </w:rPr>
      </w:pPr>
      <w:r>
        <w:rPr>
          <w:rFonts w:ascii="Arial"/>
          <w:color w:val="666666"/>
          <w:sz w:val="16"/>
        </w:rPr>
        <w:t>April</w:t>
      </w:r>
      <w:r>
        <w:rPr>
          <w:rFonts w:ascii="Arial"/>
          <w:color w:val="666666"/>
          <w:spacing w:val="15"/>
          <w:sz w:val="16"/>
        </w:rPr>
        <w:t xml:space="preserve"> </w:t>
      </w:r>
      <w:r>
        <w:rPr>
          <w:rFonts w:ascii="Arial"/>
          <w:color w:val="666666"/>
          <w:sz w:val="16"/>
        </w:rPr>
        <w:t>201</w:t>
      </w:r>
      <w:r w:rsidR="00081ADA">
        <w:rPr>
          <w:rFonts w:ascii="Arial"/>
          <w:color w:val="666666"/>
          <w:sz w:val="16"/>
        </w:rPr>
        <w:t>4</w:t>
      </w:r>
      <w:r>
        <w:rPr>
          <w:rFonts w:ascii="Arial"/>
          <w:color w:val="666666"/>
          <w:spacing w:val="15"/>
          <w:sz w:val="16"/>
        </w:rPr>
        <w:t xml:space="preserve"> </w:t>
      </w:r>
      <w:r>
        <w:rPr>
          <w:rFonts w:ascii="Arial"/>
          <w:color w:val="666666"/>
          <w:sz w:val="16"/>
        </w:rPr>
        <w:t>|</w:t>
      </w:r>
      <w:r w:rsidR="00C50642">
        <w:rPr>
          <w:rFonts w:ascii="Arial"/>
          <w:color w:val="666666"/>
          <w:sz w:val="16"/>
        </w:rPr>
        <w:t xml:space="preserve"> CGPA</w:t>
      </w:r>
      <w:r w:rsidR="00655FD0">
        <w:rPr>
          <w:rFonts w:ascii="Arial"/>
          <w:color w:val="666666"/>
          <w:sz w:val="16"/>
        </w:rPr>
        <w:t>–</w:t>
      </w:r>
      <w:r>
        <w:rPr>
          <w:rFonts w:ascii="Arial"/>
          <w:color w:val="666666"/>
          <w:spacing w:val="15"/>
          <w:sz w:val="16"/>
        </w:rPr>
        <w:t xml:space="preserve"> </w:t>
      </w:r>
      <w:r>
        <w:rPr>
          <w:rFonts w:ascii="Arial"/>
          <w:color w:val="666666"/>
          <w:spacing w:val="-5"/>
          <w:sz w:val="16"/>
        </w:rPr>
        <w:t>9</w:t>
      </w:r>
      <w:r w:rsidR="00655FD0">
        <w:rPr>
          <w:rFonts w:ascii="Arial"/>
          <w:color w:val="666666"/>
          <w:spacing w:val="-5"/>
          <w:sz w:val="16"/>
        </w:rPr>
        <w:t>.7</w:t>
      </w:r>
    </w:p>
    <w:p w14:paraId="6978F2EA" w14:textId="77777777" w:rsidR="000F302D" w:rsidRDefault="000F302D">
      <w:pPr>
        <w:pStyle w:val="BodyText"/>
        <w:rPr>
          <w:rFonts w:ascii="Arial"/>
          <w:sz w:val="16"/>
        </w:rPr>
      </w:pPr>
    </w:p>
    <w:p w14:paraId="600BF896" w14:textId="77777777" w:rsidR="000F302D" w:rsidRDefault="000F302D">
      <w:pPr>
        <w:pStyle w:val="BodyText"/>
        <w:rPr>
          <w:rFonts w:ascii="Arial"/>
          <w:sz w:val="16"/>
        </w:rPr>
      </w:pPr>
    </w:p>
    <w:p w14:paraId="464C7CD1" w14:textId="77777777" w:rsidR="000F302D" w:rsidRDefault="000F302D">
      <w:pPr>
        <w:pStyle w:val="BodyText"/>
        <w:rPr>
          <w:rFonts w:ascii="Arial"/>
          <w:sz w:val="16"/>
        </w:rPr>
      </w:pPr>
    </w:p>
    <w:p w14:paraId="7F5D2E18" w14:textId="77777777" w:rsidR="000F302D" w:rsidRDefault="000F302D">
      <w:pPr>
        <w:pStyle w:val="BodyText"/>
        <w:rPr>
          <w:rFonts w:ascii="Arial"/>
          <w:sz w:val="16"/>
        </w:rPr>
      </w:pPr>
    </w:p>
    <w:p w14:paraId="34BE5C8F" w14:textId="77777777" w:rsidR="000F302D" w:rsidRDefault="000F302D">
      <w:pPr>
        <w:pStyle w:val="BodyText"/>
        <w:spacing w:before="178"/>
        <w:rPr>
          <w:rFonts w:ascii="Arial"/>
          <w:sz w:val="16"/>
        </w:rPr>
      </w:pPr>
    </w:p>
    <w:p w14:paraId="05F1ADF3" w14:textId="77777777" w:rsidR="000F302D" w:rsidRDefault="00000000">
      <w:pPr>
        <w:pStyle w:val="BodyText"/>
        <w:ind w:left="119"/>
        <w:rPr>
          <w:rFonts w:ascii="Arial Black"/>
        </w:rPr>
      </w:pPr>
      <w:r>
        <w:rPr>
          <w:rFonts w:ascii="Arial Black"/>
          <w:color w:val="2078C7"/>
          <w:w w:val="85"/>
        </w:rPr>
        <w:t>PROFESSIONAL</w:t>
      </w:r>
      <w:r>
        <w:rPr>
          <w:rFonts w:ascii="Arial Black"/>
          <w:color w:val="2078C7"/>
          <w:spacing w:val="1"/>
        </w:rPr>
        <w:t xml:space="preserve"> </w:t>
      </w:r>
      <w:r>
        <w:rPr>
          <w:rFonts w:ascii="Arial Black"/>
          <w:color w:val="2078C7"/>
          <w:spacing w:val="-2"/>
          <w:w w:val="95"/>
        </w:rPr>
        <w:t>ORGANIZATIONS</w:t>
      </w:r>
    </w:p>
    <w:p w14:paraId="23AAE825" w14:textId="77777777" w:rsidR="000F302D" w:rsidRDefault="000F302D">
      <w:pPr>
        <w:pStyle w:val="BodyText"/>
        <w:spacing w:before="57"/>
        <w:rPr>
          <w:rFonts w:ascii="Arial Black"/>
        </w:rPr>
      </w:pPr>
    </w:p>
    <w:p w14:paraId="6E989500" w14:textId="6354DD5C" w:rsidR="000F302D" w:rsidRDefault="00000000">
      <w:pPr>
        <w:ind w:left="119"/>
        <w:rPr>
          <w:i/>
        </w:rPr>
      </w:pPr>
      <w:r>
        <w:rPr>
          <w:b/>
        </w:rPr>
        <w:t>Mphasis</w:t>
      </w:r>
      <w:r>
        <w:t>—</w:t>
      </w:r>
      <w:r w:rsidR="00927AAA">
        <w:rPr>
          <w:i/>
        </w:rPr>
        <w:t xml:space="preserve">Oct </w:t>
      </w:r>
      <w:r>
        <w:rPr>
          <w:i/>
        </w:rPr>
        <w:t>2021</w:t>
      </w:r>
      <w:r>
        <w:rPr>
          <w:i/>
          <w:spacing w:val="26"/>
        </w:rPr>
        <w:t xml:space="preserve"> </w:t>
      </w:r>
      <w:r>
        <w:rPr>
          <w:i/>
        </w:rPr>
        <w:t>-</w:t>
      </w:r>
      <w:r>
        <w:rPr>
          <w:i/>
          <w:spacing w:val="26"/>
        </w:rPr>
        <w:t xml:space="preserve"> </w:t>
      </w:r>
      <w:r>
        <w:rPr>
          <w:i/>
          <w:spacing w:val="-2"/>
        </w:rPr>
        <w:t>present</w:t>
      </w:r>
    </w:p>
    <w:sectPr w:rsidR="000F302D">
      <w:pgSz w:w="12240" w:h="15840"/>
      <w:pgMar w:top="960" w:right="13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A3AE6"/>
    <w:multiLevelType w:val="hybridMultilevel"/>
    <w:tmpl w:val="7A78D1C8"/>
    <w:lvl w:ilvl="0" w:tplc="65142112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 w:tplc="38347F7A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F046A6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AA3EBDFA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D24C3FC2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 w:tplc="74347F4E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6" w:tplc="4158277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7" w:tplc="28A6D7AA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8" w:tplc="36B059D2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</w:abstractNum>
  <w:num w:numId="1" w16cid:durableId="54298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02D"/>
    <w:rsid w:val="00007511"/>
    <w:rsid w:val="0007383D"/>
    <w:rsid w:val="000806DF"/>
    <w:rsid w:val="00081ADA"/>
    <w:rsid w:val="000C6A13"/>
    <w:rsid w:val="000C730B"/>
    <w:rsid w:val="000F302D"/>
    <w:rsid w:val="00113B21"/>
    <w:rsid w:val="00116EBB"/>
    <w:rsid w:val="00285BA6"/>
    <w:rsid w:val="002F6319"/>
    <w:rsid w:val="00535521"/>
    <w:rsid w:val="005507B2"/>
    <w:rsid w:val="005D6C1E"/>
    <w:rsid w:val="005D78EE"/>
    <w:rsid w:val="0060582D"/>
    <w:rsid w:val="00655FD0"/>
    <w:rsid w:val="006A0E1C"/>
    <w:rsid w:val="006C2FF0"/>
    <w:rsid w:val="006C720A"/>
    <w:rsid w:val="00706D35"/>
    <w:rsid w:val="00845C30"/>
    <w:rsid w:val="008607E9"/>
    <w:rsid w:val="00891FBF"/>
    <w:rsid w:val="008F1907"/>
    <w:rsid w:val="009074FE"/>
    <w:rsid w:val="00920EB1"/>
    <w:rsid w:val="009252BD"/>
    <w:rsid w:val="00927AAA"/>
    <w:rsid w:val="009D0D82"/>
    <w:rsid w:val="009E0A25"/>
    <w:rsid w:val="00A21695"/>
    <w:rsid w:val="00A3181A"/>
    <w:rsid w:val="00B372F7"/>
    <w:rsid w:val="00BD2C78"/>
    <w:rsid w:val="00BE3259"/>
    <w:rsid w:val="00C50642"/>
    <w:rsid w:val="00C52F2D"/>
    <w:rsid w:val="00CE4A88"/>
    <w:rsid w:val="00D50DE2"/>
    <w:rsid w:val="00D562AD"/>
    <w:rsid w:val="00DD6F84"/>
    <w:rsid w:val="00DF0DE5"/>
    <w:rsid w:val="00E00E20"/>
    <w:rsid w:val="00E63C78"/>
    <w:rsid w:val="00EA1841"/>
    <w:rsid w:val="00EC7BB5"/>
    <w:rsid w:val="00EE4E7F"/>
    <w:rsid w:val="00F007E8"/>
    <w:rsid w:val="00F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C20"/>
  <w15:docId w15:val="{C1C34746-DDA6-4E4B-B647-5536F51D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7"/>
      <w:ind w:left="11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3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6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9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hendra-batta-135231211" TargetMode="External"/><Relationship Id="rId5" Type="http://schemas.openxmlformats.org/officeDocument/2006/relationships/hyperlink" Target="mailto:sushanthgoud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Batta_Mahendra_Resume_Enhanced</vt:lpstr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Batta_Mahendra_Resume_Enhanced</dc:title>
  <cp:lastModifiedBy>Sushanth Goud</cp:lastModifiedBy>
  <cp:revision>47</cp:revision>
  <dcterms:created xsi:type="dcterms:W3CDTF">2024-09-20T07:56:00Z</dcterms:created>
  <dcterms:modified xsi:type="dcterms:W3CDTF">2024-09-20T12:19:00Z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2024-09-20T00:00:00Z</vt:filetime>
  </property>
  <property fmtid="{D5CDD505-2E9C-101B-9397-08002B2CF9AE}" pid="3" name="Producer">
    <vt:lpwstr>3-Heights(TM) PDF Security Shell 4.8.25.2 (http://www.pdf-tools.com)</vt:lpwstr>
  </property>
</Properties>
</file>