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0EEC" w14:textId="77777777" w:rsidR="008845ED" w:rsidRDefault="008845ED">
      <w:pPr>
        <w:rPr>
          <w:b/>
          <w:sz w:val="28"/>
          <w:szCs w:val="28"/>
        </w:rPr>
      </w:pPr>
    </w:p>
    <w:p w14:paraId="02D84556" w14:textId="77777777" w:rsidR="008845ED" w:rsidRDefault="00000000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Electric Motor Temperature</w:t>
      </w:r>
    </w:p>
    <w:p w14:paraId="3DE8A04D" w14:textId="77777777" w:rsidR="008845ED" w:rsidRDefault="008845ED">
      <w:pPr>
        <w:rPr>
          <w:sz w:val="24"/>
          <w:szCs w:val="24"/>
        </w:rPr>
      </w:pPr>
    </w:p>
    <w:p w14:paraId="205A7C53" w14:textId="77777777" w:rsidR="008845E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Objective:</w:t>
      </w:r>
    </w:p>
    <w:p w14:paraId="4A60382B" w14:textId="77777777" w:rsidR="008845ED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Predict Motor Speed based on other attributes available</w:t>
      </w:r>
    </w:p>
    <w:p w14:paraId="6857B66A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07FDF6D3" w14:textId="77777777" w:rsidR="008845ED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The dataset comprises several sensor data collected from a permanent magnet synchronous motor (PMSM) deployed on a test bench. The PMSM represents a ccTest bench measurements were collected by the </w:t>
      </w:r>
      <w:hyperlink r:id="rId6">
        <w:r>
          <w:rPr>
            <w:rFonts w:ascii="Calibri" w:eastAsia="Calibri" w:hAnsi="Calibri" w:cs="Calibri"/>
            <w:color w:val="008ABC"/>
            <w:sz w:val="24"/>
            <w:szCs w:val="24"/>
            <w:highlight w:val="white"/>
            <w:u w:val="single"/>
          </w:rPr>
          <w:t>LEA department</w:t>
        </w:r>
      </w:hyperlink>
      <w:r>
        <w:rPr>
          <w:rFonts w:ascii="Calibri" w:eastAsia="Calibri" w:hAnsi="Calibri" w:cs="Calibri"/>
          <w:sz w:val="24"/>
          <w:szCs w:val="24"/>
          <w:highlight w:val="white"/>
        </w:rPr>
        <w:t xml:space="preserve"> at Paderborn University. This dataset is mildly anonymized.  </w:t>
      </w:r>
    </w:p>
    <w:p w14:paraId="34F2A8DC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All recordings are sampled at 2 Hz. The dataset consists of multiple measurement sessions, which can be distinguished from each other </w:t>
      </w:r>
      <w:r>
        <w:rPr>
          <w:rFonts w:ascii="Calibri" w:eastAsia="Calibri" w:hAnsi="Calibri" w:cs="Calibri"/>
          <w:sz w:val="24"/>
          <w:szCs w:val="24"/>
        </w:rPr>
        <w:t>by the column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"profile_id". A measurement session can be between one and six hours long.</w:t>
      </w:r>
    </w:p>
    <w:p w14:paraId="5C44E034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motor is excited by hand-designed driving cycles denoting a reference motor speed and a reference torque. Currents in d/q-coordinates (columns "i_d" and i_q") and voltages in d/q-coordinates (columns "u_d" and "u_q") are a result of a standard control strategy trying to follow the reference speed and torque. Columns "motor_speed" and "torque" are the resulting quantities achieved by that strategy, derived from set currents and voltages.</w:t>
      </w:r>
    </w:p>
    <w:p w14:paraId="595A1463" w14:textId="77777777" w:rsidR="008845E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10" w:after="11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Most driving cycles denote random walks in the speed-torque-plane in order to imitate real world driving cycles to a more accurate degree than constant excitations and ramp-ups and -downs would.</w:t>
      </w:r>
    </w:p>
    <w:p w14:paraId="6FCD1093" w14:textId="77777777" w:rsidR="008845ED" w:rsidRDefault="008845ED">
      <w:pPr>
        <w:rPr>
          <w:sz w:val="24"/>
          <w:szCs w:val="24"/>
        </w:rPr>
      </w:pPr>
    </w:p>
    <w:p w14:paraId="2901C5D9" w14:textId="77777777" w:rsidR="008845ED" w:rsidRDefault="008845ED">
      <w:pPr>
        <w:rPr>
          <w:sz w:val="24"/>
          <w:szCs w:val="24"/>
        </w:rPr>
      </w:pPr>
    </w:p>
    <w:sdt>
      <w:sdtPr>
        <w:tag w:val="goog_rdk_0"/>
        <w:id w:val="-516853955"/>
      </w:sdtPr>
      <w:sdtContent>
        <w:p w14:paraId="440FE5C8" w14:textId="77777777" w:rsidR="008845ED" w:rsidRDefault="00000000">
          <w:pPr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Data Set Details:</w:t>
          </w:r>
        </w:p>
      </w:sdtContent>
    </w:sdt>
    <w:p w14:paraId="30EEFC3A" w14:textId="77777777" w:rsidR="008845ED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Comprehensive csv files containing all measurement sessions and features. Each row represents one snapshot of sensor data at a certain time step. Sample rate is 2 Hz (One row per 0.5 seconds). Distinctive sessions are identified with "profile_id".</w:t>
      </w:r>
    </w:p>
    <w:p w14:paraId="5B4F1D5A" w14:textId="77777777" w:rsidR="008845ED" w:rsidRDefault="008845ED">
      <w:pPr>
        <w:rPr>
          <w:sz w:val="24"/>
          <w:szCs w:val="24"/>
          <w:highlight w:val="white"/>
        </w:rPr>
      </w:pPr>
    </w:p>
    <w:p w14:paraId="0525EF33" w14:textId="77777777" w:rsidR="008845ED" w:rsidRDefault="008845ED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1B56216A" w14:textId="77777777" w:rsidR="008845ED" w:rsidRDefault="00000000">
      <w:pPr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b/>
          <w:highlight w:val="white"/>
        </w:rPr>
        <w:t>Feature set</w:t>
      </w:r>
      <w:r>
        <w:rPr>
          <w:rFonts w:ascii="Calibri" w:eastAsia="Calibri" w:hAnsi="Calibri" w:cs="Calibri"/>
          <w:highlight w:val="white"/>
        </w:rPr>
        <w:t>:</w:t>
      </w:r>
    </w:p>
    <w:p w14:paraId="524CA797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sdt>
      <w:sdtPr>
        <w:tag w:val="goog_rdk_1"/>
        <w:id w:val="-625078270"/>
      </w:sdtPr>
      <w:sdtContent>
        <w:p w14:paraId="61C61BA7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ambient</w:t>
          </w:r>
        </w:p>
      </w:sdtContent>
    </w:sdt>
    <w:p w14:paraId="081FC0AB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Ambient temperature as measured by a thermal sensor located closely to the stator.</w:t>
      </w:r>
    </w:p>
    <w:sdt>
      <w:sdtPr>
        <w:tag w:val="goog_rdk_2"/>
        <w:id w:val="1616789082"/>
      </w:sdtPr>
      <w:sdtContent>
        <w:p w14:paraId="452F2248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coolant</w:t>
          </w:r>
        </w:p>
      </w:sdtContent>
    </w:sdt>
    <w:p w14:paraId="3C430CE8" w14:textId="77777777" w:rsidR="008845ED" w:rsidRDefault="00000000">
      <w:pPr>
        <w:spacing w:after="280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Coolant temperature. The motor is water cooled. Measurement is taken at the outflow.</w:t>
      </w:r>
    </w:p>
    <w:sdt>
      <w:sdtPr>
        <w:tag w:val="goog_rdk_3"/>
        <w:id w:val="1668209343"/>
      </w:sdtPr>
      <w:sdtContent>
        <w:p w14:paraId="7352F792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u_d</w:t>
          </w:r>
        </w:p>
      </w:sdtContent>
    </w:sdt>
    <w:p w14:paraId="50F08D54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d-component</w:t>
      </w:r>
    </w:p>
    <w:sdt>
      <w:sdtPr>
        <w:tag w:val="goog_rdk_4"/>
        <w:id w:val="754713405"/>
      </w:sdtPr>
      <w:sdtContent>
        <w:p w14:paraId="376AC1EF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u_q</w:t>
          </w:r>
        </w:p>
      </w:sdtContent>
    </w:sdt>
    <w:p w14:paraId="159EAF51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Voltage q-component</w:t>
      </w:r>
    </w:p>
    <w:sdt>
      <w:sdtPr>
        <w:tag w:val="goog_rdk_5"/>
        <w:id w:val="-1889025041"/>
      </w:sdtPr>
      <w:sdtContent>
        <w:p w14:paraId="03B86077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motor_speed</w:t>
          </w:r>
        </w:p>
      </w:sdtContent>
    </w:sdt>
    <w:p w14:paraId="535964E2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Motor speed</w:t>
      </w:r>
    </w:p>
    <w:sdt>
      <w:sdtPr>
        <w:tag w:val="goog_rdk_6"/>
        <w:id w:val="549740377"/>
      </w:sdtPr>
      <w:sdtContent>
        <w:p w14:paraId="27802006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torque</w:t>
          </w:r>
        </w:p>
      </w:sdtContent>
    </w:sdt>
    <w:p w14:paraId="79594B8F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Torque induced by current.</w:t>
      </w:r>
    </w:p>
    <w:sdt>
      <w:sdtPr>
        <w:tag w:val="goog_rdk_7"/>
        <w:id w:val="1113783866"/>
      </w:sdtPr>
      <w:sdtContent>
        <w:p w14:paraId="71B4B4CB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i_d</w:t>
          </w:r>
        </w:p>
      </w:sdtContent>
    </w:sdt>
    <w:p w14:paraId="3C88B5B9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d-component</w:t>
      </w:r>
    </w:p>
    <w:sdt>
      <w:sdtPr>
        <w:tag w:val="goog_rdk_8"/>
        <w:id w:val="1848980794"/>
      </w:sdtPr>
      <w:sdtContent>
        <w:p w14:paraId="63B05C49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i_q</w:t>
          </w:r>
        </w:p>
      </w:sdtContent>
    </w:sdt>
    <w:p w14:paraId="7FD153CD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Current q-component</w:t>
      </w:r>
    </w:p>
    <w:p w14:paraId="1C88E645" w14:textId="77777777" w:rsidR="008845ED" w:rsidRDefault="00000000">
      <w:pPr>
        <w:spacing w:line="240" w:lineRule="auto"/>
        <w:ind w:left="8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color w:val="47494D"/>
        </w:rPr>
        <w:t>pm</w:t>
      </w:r>
    </w:p>
    <w:p w14:paraId="4AF6B637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Permanent Magnet surface temperature representing the rotor temperature. This was measured with an infrared thermography unit.</w:t>
      </w:r>
    </w:p>
    <w:sdt>
      <w:sdtPr>
        <w:tag w:val="goog_rdk_9"/>
        <w:id w:val="1031932078"/>
      </w:sdtPr>
      <w:sdtContent>
        <w:p w14:paraId="75B92AF4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stator_yoke</w:t>
          </w:r>
        </w:p>
      </w:sdtContent>
    </w:sdt>
    <w:p w14:paraId="5BB1BDB6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yoke temperature is measured with a thermal sensor.</w:t>
      </w:r>
    </w:p>
    <w:sdt>
      <w:sdtPr>
        <w:tag w:val="goog_rdk_10"/>
        <w:id w:val="1151637597"/>
      </w:sdtPr>
      <w:sdtContent>
        <w:p w14:paraId="4CC7DEAF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stator_tooth</w:t>
          </w:r>
        </w:p>
      </w:sdtContent>
    </w:sdt>
    <w:p w14:paraId="2AB6CB2C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tooth temperature is measured with a thermal sensor.</w:t>
      </w:r>
    </w:p>
    <w:sdt>
      <w:sdtPr>
        <w:tag w:val="goog_rdk_11"/>
        <w:id w:val="-2043823370"/>
      </w:sdtPr>
      <w:sdtContent>
        <w:p w14:paraId="419D2A88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stator_winding</w:t>
          </w:r>
        </w:p>
      </w:sdtContent>
    </w:sdt>
    <w:p w14:paraId="45756B30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Stator winding temperature measured with a thermal sensor.</w:t>
      </w:r>
    </w:p>
    <w:sdt>
      <w:sdtPr>
        <w:tag w:val="goog_rdk_12"/>
        <w:id w:val="-902838339"/>
      </w:sdtPr>
      <w:sdtContent>
        <w:p w14:paraId="449DEABA" w14:textId="77777777" w:rsidR="008845ED" w:rsidRDefault="00000000">
          <w:pPr>
            <w:spacing w:line="240" w:lineRule="auto"/>
            <w:ind w:left="84"/>
            <w:rPr>
              <w:rFonts w:ascii="Calibri" w:eastAsia="Calibri" w:hAnsi="Calibri" w:cs="Calibri"/>
              <w:highlight w:val="white"/>
            </w:rPr>
          </w:pPr>
          <w:r>
            <w:rPr>
              <w:rFonts w:ascii="Calibri" w:eastAsia="Calibri" w:hAnsi="Calibri" w:cs="Calibri"/>
              <w:color w:val="47494D"/>
            </w:rPr>
            <w:t>profile_id</w:t>
          </w:r>
        </w:p>
      </w:sdtContent>
    </w:sdt>
    <w:p w14:paraId="7942B6B0" w14:textId="77777777" w:rsidR="008845ED" w:rsidRDefault="00000000">
      <w:pPr>
        <w:spacing w:after="280"/>
        <w:ind w:left="8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Each measurement session has a unique ID. Make sure not to try to estimate from one session onto the other as they are strongly independent.</w:t>
      </w:r>
    </w:p>
    <w:p w14:paraId="0F6764F8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p w14:paraId="0C992848" w14:textId="77777777" w:rsidR="008845ED" w:rsidRDefault="008845ED">
      <w:pPr>
        <w:rPr>
          <w:rFonts w:ascii="Calibri" w:eastAsia="Calibri" w:hAnsi="Calibri" w:cs="Calibri"/>
          <w:highlight w:val="white"/>
        </w:rPr>
      </w:pPr>
    </w:p>
    <w:p w14:paraId="6AAB0FBF" w14:textId="77777777" w:rsidR="008845ED" w:rsidRDefault="008845ED">
      <w:pPr>
        <w:rPr>
          <w:rFonts w:ascii="Calibri" w:eastAsia="Calibri" w:hAnsi="Calibri" w:cs="Calibri"/>
          <w:color w:val="FF0000"/>
        </w:rPr>
      </w:pPr>
    </w:p>
    <w:sdt>
      <w:sdtPr>
        <w:tag w:val="goog_rdk_13"/>
        <w:id w:val="30546005"/>
      </w:sdtPr>
      <w:sdtContent>
        <w:p w14:paraId="3F87F811" w14:textId="77777777" w:rsidR="008845ED" w:rsidRDefault="00000000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Acceptance criteria:</w:t>
          </w:r>
        </w:p>
      </w:sdtContent>
    </w:sdt>
    <w:p w14:paraId="5E446A4F" w14:textId="77777777" w:rsidR="008845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work would be accepted and deemed completed upon meeting the following criteria:</w:t>
      </w:r>
    </w:p>
    <w:p w14:paraId="01AF3324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possible models with different algorithms should be evaluated</w:t>
      </w:r>
    </w:p>
    <w:p w14:paraId="3949A8C5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90-95% accuracy alongside a least error should be attained</w:t>
      </w:r>
    </w:p>
    <w:p w14:paraId="59DC6C5A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models should be deployment ready and should be easily understood by non-technical/business teams</w:t>
      </w:r>
    </w:p>
    <w:p w14:paraId="7835A0EB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insights should be clearly documented</w:t>
      </w:r>
    </w:p>
    <w:p w14:paraId="3C6B4A9D" w14:textId="77777777" w:rsidR="008845E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visualizations should be used in respective areas for story telling</w:t>
      </w:r>
    </w:p>
    <w:p w14:paraId="7B1A2A98" w14:textId="77777777" w:rsidR="008845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 </w:t>
      </w:r>
    </w:p>
    <w:p w14:paraId="35E106F3" w14:textId="77777777" w:rsidR="008845ED" w:rsidRDefault="008845ED">
      <w:pPr>
        <w:rPr>
          <w:rFonts w:ascii="Calibri" w:eastAsia="Calibri" w:hAnsi="Calibri" w:cs="Calibri"/>
        </w:rPr>
      </w:pPr>
    </w:p>
    <w:sdt>
      <w:sdtPr>
        <w:tag w:val="goog_rdk_14"/>
        <w:id w:val="-1308850330"/>
      </w:sdtPr>
      <w:sdtContent>
        <w:p w14:paraId="14D46A54" w14:textId="77777777" w:rsidR="008845ED" w:rsidRDefault="00000000">
          <w:pPr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Milestones:</w:t>
          </w:r>
        </w:p>
      </w:sdtContent>
    </w:sdt>
    <w:p w14:paraId="33FFC805" w14:textId="77777777" w:rsidR="008845E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project should be completed in 45 days. A detailed breakdown of the schedule is as follows</w:t>
      </w:r>
    </w:p>
    <w:p w14:paraId="76A947CC" w14:textId="77777777" w:rsidR="008845ED" w:rsidRDefault="008845ED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400" w:firstRow="0" w:lastRow="0" w:firstColumn="0" w:lastColumn="0" w:noHBand="0" w:noVBand="1"/>
      </w:tblPr>
      <w:tblGrid>
        <w:gridCol w:w="2749"/>
        <w:gridCol w:w="2749"/>
        <w:gridCol w:w="2749"/>
      </w:tblGrid>
      <w:tr w:rsidR="008845ED" w14:paraId="02727D1E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45119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80CD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0748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8845ED" w14:paraId="45B6E062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68BEF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A35E3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614CDB" w14:textId="6CA7A5D5" w:rsidR="008845ED" w:rsidRDefault="00A947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07-Jul-</w:t>
            </w:r>
            <w:r w:rsidR="006042AF">
              <w:rPr>
                <w:sz w:val="24"/>
                <w:szCs w:val="24"/>
              </w:rPr>
              <w:t>2023</w:t>
            </w:r>
          </w:p>
          <w:p w14:paraId="5DCE12D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5F11C12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CAF49C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6B273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days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C8E54E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268086F5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2C74AC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84D376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B11BB3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541893D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C63242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2CBDD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3DED6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074BBEE2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C0EEC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54494" w14:textId="77777777" w:rsidR="008845ED" w:rsidRDefault="008845ED">
            <w:pPr>
              <w:rPr>
                <w:sz w:val="24"/>
                <w:szCs w:val="24"/>
              </w:rPr>
            </w:pPr>
          </w:p>
          <w:p w14:paraId="0924E199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EF598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37435E81" w14:textId="77777777">
        <w:trPr>
          <w:trHeight w:val="64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6A835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CFFDBA" w14:textId="77777777" w:rsidR="008845ED" w:rsidRDefault="008845ED">
            <w:pPr>
              <w:rPr>
                <w:sz w:val="24"/>
                <w:szCs w:val="24"/>
              </w:rPr>
            </w:pP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5A7CF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16393D7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8D5E72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6CFE4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2B7FC" w14:textId="77777777" w:rsidR="008845ED" w:rsidRDefault="008845ED">
            <w:pPr>
              <w:rPr>
                <w:sz w:val="24"/>
                <w:szCs w:val="24"/>
              </w:rPr>
            </w:pPr>
          </w:p>
        </w:tc>
      </w:tr>
      <w:tr w:rsidR="008845ED" w14:paraId="1089BB6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F84B29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83591" w14:textId="77777777" w:rsidR="008845ED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BD510" w14:textId="77777777" w:rsidR="008845ED" w:rsidRDefault="008845ED">
            <w:pPr>
              <w:rPr>
                <w:sz w:val="24"/>
                <w:szCs w:val="24"/>
              </w:rPr>
            </w:pPr>
          </w:p>
        </w:tc>
      </w:tr>
    </w:tbl>
    <w:p w14:paraId="0EE72A2C" w14:textId="77777777" w:rsidR="008845ED" w:rsidRDefault="008845ED">
      <w:pPr>
        <w:rPr>
          <w:rFonts w:ascii="Calibri" w:eastAsia="Calibri" w:hAnsi="Calibri" w:cs="Calibri"/>
        </w:rPr>
      </w:pPr>
    </w:p>
    <w:p w14:paraId="5549A5F6" w14:textId="77777777" w:rsidR="008845ED" w:rsidRDefault="008845ED">
      <w:pPr>
        <w:rPr>
          <w:sz w:val="24"/>
          <w:szCs w:val="24"/>
        </w:rPr>
      </w:pPr>
    </w:p>
    <w:p w14:paraId="0C8330A5" w14:textId="77777777" w:rsidR="008845ED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1FEDF433" w14:textId="77777777" w:rsidR="008845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</w:t>
      </w:r>
    </w:p>
    <w:p w14:paraId="06BDFC3B" w14:textId="77777777" w:rsidR="008845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R/python code to be submitted before the final presentation day</w:t>
      </w:r>
    </w:p>
    <w:p w14:paraId="418223A6" w14:textId="77777777" w:rsidR="008845E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</w:t>
      </w:r>
    </w:p>
    <w:p w14:paraId="389E6455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2F7BE03B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sz w:val="24"/>
          <w:szCs w:val="24"/>
        </w:rPr>
      </w:pPr>
    </w:p>
    <w:p w14:paraId="12F92F43" w14:textId="77777777" w:rsidR="008845ED" w:rsidRDefault="008845E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7C96E172" w14:textId="77777777" w:rsidR="008845ED" w:rsidRDefault="008845ED">
      <w:pPr>
        <w:rPr>
          <w:sz w:val="24"/>
          <w:szCs w:val="24"/>
        </w:rPr>
      </w:pPr>
    </w:p>
    <w:sectPr w:rsidR="008845ED" w:rsidSect="001A4C2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D82"/>
    <w:multiLevelType w:val="multilevel"/>
    <w:tmpl w:val="3D62349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C53276"/>
    <w:multiLevelType w:val="multilevel"/>
    <w:tmpl w:val="4DA888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A582D"/>
    <w:multiLevelType w:val="multilevel"/>
    <w:tmpl w:val="E708B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1543166">
    <w:abstractNumId w:val="2"/>
  </w:num>
  <w:num w:numId="2" w16cid:durableId="680738151">
    <w:abstractNumId w:val="1"/>
  </w:num>
  <w:num w:numId="3" w16cid:durableId="9463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5ED"/>
    <w:rsid w:val="001A4C2D"/>
    <w:rsid w:val="006042AF"/>
    <w:rsid w:val="008845ED"/>
    <w:rsid w:val="00A9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A1B4"/>
  <w15:docId w15:val="{46FFE391-B131-481C-B250-E533C69C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87"/>
  </w:style>
  <w:style w:type="paragraph" w:styleId="Heading1">
    <w:name w:val="heading 1"/>
    <w:basedOn w:val="Normal"/>
    <w:next w:val="Normal"/>
    <w:uiPriority w:val="9"/>
    <w:qFormat/>
    <w:rsid w:val="00C23B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23B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23B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23B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23B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23B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23B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964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73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5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aexplorercolumnscolumnname-sc-1tzfrn7">
    <w:name w:val="dataexplorercolumns_columnname-sc-1tzfrn7"/>
    <w:basedOn w:val="DefaultParagraphFont"/>
    <w:rsid w:val="00070FD8"/>
  </w:style>
  <w:style w:type="character" w:customStyle="1" w:styleId="dataexplorercolumnscolumndescription-sc-16n86hz">
    <w:name w:val="dataexplorercolumns_columndescription-sc-16n86hz"/>
    <w:basedOn w:val="DefaultParagraphFont"/>
    <w:rsid w:val="00070FD8"/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i.uni-paderborn.de/en/le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lBigXYiR0lcJq6Rr4LZLSlIEw==">AMUW2mXqvm4mrujn8T1alOk5+foBfl/6fzc7cHEWIT1pJXV+nvCuBxO5PVoEu1g8NJlM08vN5qx8ZS7gf4HclAgGnQ38opTle5rbc1jZ3unt63C5uc3Uy6xrJxVzMokaPZyAwiXup6sfkA7lVGns1PLaSFz7RhjUPWcgnPv6//DDCFzeNsT7YBd7iup++5wjisKxN+aH4Anw+rJZth/LQvcQUVXX4F/+NGkOiNzCXck9FOZALg7lvU5/tlcBh7Win1rGgQ2VEmJqo/K3vaU/RZtZHkB80neRyb9/lsk+AZW7Are1JXsDa4GVndfvwkyV2ZQn+mHbOdQbXaUBXQ0dX98TkoYdnD8BbRELgFjrnlwIpA+7GJ2xm0motKVb+BJu7vuyqbMXiPci/7hqvUkHOkI9Re0wvMWCaWrJAjA2YxUUqQgnYLzLA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Channareddy</dc:creator>
  <cp:lastModifiedBy>Pallavi Excelr</cp:lastModifiedBy>
  <cp:revision>4</cp:revision>
  <dcterms:created xsi:type="dcterms:W3CDTF">2019-09-16T08:12:00Z</dcterms:created>
  <dcterms:modified xsi:type="dcterms:W3CDTF">2023-07-07T05:32:00Z</dcterms:modified>
</cp:coreProperties>
</file>