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14308B" w14:textId="140B1C63" w:rsidR="00A56D9C" w:rsidRPr="00A56D9C" w:rsidRDefault="00A56D9C" w:rsidP="00A56D9C">
      <w:pPr>
        <w:jc w:val="center"/>
        <w:rPr>
          <w:b/>
          <w:bCs/>
          <w:sz w:val="56"/>
          <w:szCs w:val="56"/>
        </w:rPr>
      </w:pPr>
      <w:r w:rsidRPr="00A56D9C">
        <w:rPr>
          <w:b/>
          <w:bCs/>
          <w:sz w:val="56"/>
          <w:szCs w:val="56"/>
        </w:rPr>
        <w:t>CANDY SALES ANALYSIS</w:t>
      </w:r>
    </w:p>
    <w:p w14:paraId="5E862579" w14:textId="77777777" w:rsidR="00A56D9C" w:rsidRDefault="00A56D9C" w:rsidP="0089045D">
      <w:pPr>
        <w:rPr>
          <w:b/>
          <w:bCs/>
        </w:rPr>
      </w:pPr>
    </w:p>
    <w:p w14:paraId="3145F401" w14:textId="11FBCF82" w:rsidR="00A56D9C" w:rsidRPr="00A56D9C" w:rsidRDefault="00A56D9C" w:rsidP="0089045D">
      <w:pPr>
        <w:rPr>
          <w:b/>
          <w:bCs/>
          <w:sz w:val="36"/>
          <w:szCs w:val="36"/>
        </w:rPr>
      </w:pPr>
      <w:r w:rsidRPr="00A56D9C">
        <w:rPr>
          <w:b/>
          <w:bCs/>
          <w:sz w:val="36"/>
          <w:szCs w:val="36"/>
        </w:rPr>
        <w:t>INSIGHTS AND CONCLUSIONS</w:t>
      </w:r>
    </w:p>
    <w:p w14:paraId="33353393" w14:textId="77777777" w:rsidR="00A56D9C" w:rsidRPr="00A56D9C" w:rsidRDefault="00A56D9C" w:rsidP="0089045D">
      <w:pPr>
        <w:rPr>
          <w:b/>
          <w:bCs/>
          <w:sz w:val="32"/>
          <w:szCs w:val="32"/>
        </w:rPr>
      </w:pPr>
    </w:p>
    <w:p w14:paraId="65CDBA1F" w14:textId="0F970FCD" w:rsidR="0089045D" w:rsidRPr="0089045D" w:rsidRDefault="0089045D" w:rsidP="0089045D">
      <w:pPr>
        <w:rPr>
          <w:b/>
          <w:bCs/>
          <w:sz w:val="28"/>
          <w:szCs w:val="28"/>
        </w:rPr>
      </w:pPr>
      <w:r w:rsidRPr="0089045D">
        <w:rPr>
          <w:b/>
          <w:bCs/>
          <w:sz w:val="28"/>
          <w:szCs w:val="28"/>
        </w:rPr>
        <w:t>Revenue Insights (Per Product)</w:t>
      </w:r>
    </w:p>
    <w:p w14:paraId="206A1A05" w14:textId="77777777" w:rsidR="0089045D" w:rsidRPr="0089045D" w:rsidRDefault="0089045D" w:rsidP="0089045D">
      <w:pPr>
        <w:numPr>
          <w:ilvl w:val="0"/>
          <w:numId w:val="1"/>
        </w:numPr>
      </w:pPr>
      <w:r w:rsidRPr="0089045D">
        <w:rPr>
          <w:b/>
          <w:bCs/>
        </w:rPr>
        <w:t>Top product (Wonka Bar – Triple Dazzle Caramel)</w:t>
      </w:r>
      <w:r w:rsidRPr="0089045D">
        <w:t xml:space="preserve"> contributes </w:t>
      </w:r>
      <w:r w:rsidRPr="0089045D">
        <w:rPr>
          <w:b/>
          <w:bCs/>
        </w:rPr>
        <w:t>~20.2% of total revenue</w:t>
      </w:r>
      <w:r w:rsidRPr="0089045D">
        <w:t xml:space="preserve">, making it the single highest revenue driver. </w:t>
      </w:r>
    </w:p>
    <w:p w14:paraId="2174F4BB" w14:textId="77777777" w:rsidR="0089045D" w:rsidRPr="0089045D" w:rsidRDefault="0089045D" w:rsidP="0089045D">
      <w:pPr>
        <w:numPr>
          <w:ilvl w:val="0"/>
          <w:numId w:val="1"/>
        </w:numPr>
      </w:pPr>
      <w:r w:rsidRPr="0089045D">
        <w:t xml:space="preserve">The </w:t>
      </w:r>
      <w:r w:rsidRPr="0089045D">
        <w:rPr>
          <w:b/>
          <w:bCs/>
        </w:rPr>
        <w:t>top 3 products together contribute ~58.6% of total revenue</w:t>
      </w:r>
      <w:r w:rsidRPr="0089045D">
        <w:t xml:space="preserve">, showing strong dependency on a few key products. </w:t>
      </w:r>
    </w:p>
    <w:p w14:paraId="1EDD6547" w14:textId="77777777" w:rsidR="0089045D" w:rsidRPr="0089045D" w:rsidRDefault="0089045D" w:rsidP="0089045D">
      <w:pPr>
        <w:numPr>
          <w:ilvl w:val="0"/>
          <w:numId w:val="1"/>
        </w:numPr>
      </w:pPr>
      <w:r w:rsidRPr="0089045D">
        <w:t xml:space="preserve">The </w:t>
      </w:r>
      <w:r w:rsidRPr="0089045D">
        <w:rPr>
          <w:b/>
          <w:bCs/>
        </w:rPr>
        <w:t>top 5 products contribute ~92.9% of total revenue</w:t>
      </w:r>
      <w:r w:rsidRPr="0089045D">
        <w:t xml:space="preserve">, indicating an extreme </w:t>
      </w:r>
      <w:r w:rsidRPr="0089045D">
        <w:rPr>
          <w:b/>
          <w:bCs/>
        </w:rPr>
        <w:t>revenue concentration (Pareto effect)</w:t>
      </w:r>
      <w:r w:rsidRPr="0089045D">
        <w:t xml:space="preserve">. </w:t>
      </w:r>
    </w:p>
    <w:p w14:paraId="2E83293D" w14:textId="0EA7EB31" w:rsidR="0089045D" w:rsidRPr="0089045D" w:rsidRDefault="0089045D" w:rsidP="0089045D">
      <w:pPr>
        <w:numPr>
          <w:ilvl w:val="0"/>
          <w:numId w:val="1"/>
        </w:numPr>
      </w:pPr>
      <w:r w:rsidRPr="0089045D">
        <w:rPr>
          <w:b/>
          <w:bCs/>
        </w:rPr>
        <w:t>Li</w:t>
      </w:r>
      <w:r w:rsidR="00A56D9C">
        <w:rPr>
          <w:b/>
          <w:bCs/>
        </w:rPr>
        <w:t>c</w:t>
      </w:r>
      <w:r w:rsidRPr="0089045D">
        <w:rPr>
          <w:b/>
          <w:bCs/>
        </w:rPr>
        <w:t>kable Wallpaper</w:t>
      </w:r>
      <w:r w:rsidRPr="0089045D">
        <w:t xml:space="preserve"> is the only mid-tier product, contributing </w:t>
      </w:r>
      <w:r w:rsidRPr="0089045D">
        <w:rPr>
          <w:b/>
          <w:bCs/>
        </w:rPr>
        <w:t>~5.5%</w:t>
      </w:r>
      <w:r w:rsidRPr="0089045D">
        <w:t xml:space="preserve">, while all remaining products individually contribute </w:t>
      </w:r>
      <w:r w:rsidRPr="0089045D">
        <w:rPr>
          <w:b/>
          <w:bCs/>
        </w:rPr>
        <w:t>less than 1% each</w:t>
      </w:r>
      <w:r w:rsidRPr="0089045D">
        <w:t xml:space="preserve">. </w:t>
      </w:r>
    </w:p>
    <w:p w14:paraId="78D1D7D5" w14:textId="77777777" w:rsidR="0089045D" w:rsidRPr="0089045D" w:rsidRDefault="0089045D" w:rsidP="0089045D">
      <w:pPr>
        <w:numPr>
          <w:ilvl w:val="0"/>
          <w:numId w:val="1"/>
        </w:numPr>
      </w:pPr>
      <w:r w:rsidRPr="0089045D">
        <w:t xml:space="preserve">The bottom ~10 products together contribute </w:t>
      </w:r>
      <w:r w:rsidRPr="0089045D">
        <w:rPr>
          <w:b/>
          <w:bCs/>
        </w:rPr>
        <w:t>&lt;2% of total revenue</w:t>
      </w:r>
      <w:r w:rsidRPr="0089045D">
        <w:t xml:space="preserve">, highlighting a long tail of low-performing products. </w:t>
      </w:r>
    </w:p>
    <w:p w14:paraId="2551FBF1" w14:textId="77777777" w:rsidR="0089045D" w:rsidRPr="0089045D" w:rsidRDefault="0089045D" w:rsidP="0089045D">
      <w:pPr>
        <w:numPr>
          <w:ilvl w:val="0"/>
          <w:numId w:val="1"/>
        </w:numPr>
      </w:pPr>
      <w:r w:rsidRPr="0089045D">
        <w:t xml:space="preserve">Overall, the business is </w:t>
      </w:r>
      <w:r w:rsidRPr="0089045D">
        <w:rPr>
          <w:b/>
          <w:bCs/>
        </w:rPr>
        <w:t>heavily skewed</w:t>
      </w:r>
      <w:r w:rsidRPr="0089045D">
        <w:t xml:space="preserve">, where </w:t>
      </w:r>
      <w:r w:rsidRPr="0089045D">
        <w:rPr>
          <w:b/>
          <w:bCs/>
        </w:rPr>
        <w:t>~33% of products (top 5 out of 15)</w:t>
      </w:r>
      <w:r w:rsidRPr="0089045D">
        <w:t xml:space="preserve"> generate </w:t>
      </w:r>
      <w:r w:rsidRPr="0089045D">
        <w:rPr>
          <w:b/>
          <w:bCs/>
        </w:rPr>
        <w:t>~93% of total revenue</w:t>
      </w:r>
      <w:r w:rsidRPr="0089045D">
        <w:t>, indicating high dependency risk but also clear focus areas for growth.</w:t>
      </w:r>
    </w:p>
    <w:p w14:paraId="5C1F9C9E" w14:textId="33A1096B" w:rsidR="0089045D" w:rsidRDefault="0089045D"/>
    <w:p w14:paraId="0A2A583B" w14:textId="77777777" w:rsidR="0089045D" w:rsidRDefault="0089045D"/>
    <w:p w14:paraId="3C813A2C" w14:textId="77777777" w:rsidR="0089045D" w:rsidRPr="0089045D" w:rsidRDefault="0089045D" w:rsidP="0089045D">
      <w:pPr>
        <w:rPr>
          <w:b/>
          <w:bCs/>
          <w:sz w:val="28"/>
          <w:szCs w:val="28"/>
        </w:rPr>
      </w:pPr>
      <w:r w:rsidRPr="0089045D">
        <w:rPr>
          <w:b/>
          <w:bCs/>
          <w:sz w:val="28"/>
          <w:szCs w:val="28"/>
        </w:rPr>
        <w:t>Yearly Sales Growth Insights</w:t>
      </w:r>
    </w:p>
    <w:p w14:paraId="44A16E3E" w14:textId="77777777" w:rsidR="0089045D" w:rsidRPr="0089045D" w:rsidRDefault="0089045D" w:rsidP="0089045D">
      <w:pPr>
        <w:numPr>
          <w:ilvl w:val="0"/>
          <w:numId w:val="3"/>
        </w:numPr>
      </w:pPr>
      <w:r w:rsidRPr="0089045D">
        <w:t xml:space="preserve">Sales increased from </w:t>
      </w:r>
      <w:r w:rsidRPr="0089045D">
        <w:rPr>
          <w:b/>
          <w:bCs/>
        </w:rPr>
        <w:t>7581 (2021) to 7979 (2022)</w:t>
      </w:r>
      <w:r w:rsidRPr="0089045D">
        <w:t xml:space="preserve">, showing a </w:t>
      </w:r>
      <w:r w:rsidRPr="0089045D">
        <w:rPr>
          <w:b/>
          <w:bCs/>
        </w:rPr>
        <w:t>~5.25% growth</w:t>
      </w:r>
      <w:r w:rsidRPr="0089045D">
        <w:t xml:space="preserve">, indicating a slow but positive start. </w:t>
      </w:r>
    </w:p>
    <w:p w14:paraId="000F2C93" w14:textId="77777777" w:rsidR="0089045D" w:rsidRPr="0089045D" w:rsidRDefault="0089045D" w:rsidP="0089045D">
      <w:pPr>
        <w:numPr>
          <w:ilvl w:val="0"/>
          <w:numId w:val="3"/>
        </w:numPr>
      </w:pPr>
      <w:r w:rsidRPr="0089045D">
        <w:t xml:space="preserve">From </w:t>
      </w:r>
      <w:r w:rsidRPr="0089045D">
        <w:rPr>
          <w:b/>
          <w:bCs/>
        </w:rPr>
        <w:t>2022 to 2023</w:t>
      </w:r>
      <w:r w:rsidRPr="0089045D">
        <w:t xml:space="preserve">, sales jumped to </w:t>
      </w:r>
      <w:r w:rsidRPr="0089045D">
        <w:rPr>
          <w:b/>
          <w:bCs/>
        </w:rPr>
        <w:t>9837</w:t>
      </w:r>
      <w:r w:rsidRPr="0089045D">
        <w:t xml:space="preserve">, which is a strong </w:t>
      </w:r>
      <w:r w:rsidRPr="0089045D">
        <w:rPr>
          <w:b/>
          <w:bCs/>
        </w:rPr>
        <w:t>~23.3% growth</w:t>
      </w:r>
      <w:r w:rsidRPr="0089045D">
        <w:t xml:space="preserve">, showing clear business acceleration. </w:t>
      </w:r>
    </w:p>
    <w:p w14:paraId="612DB407" w14:textId="77777777" w:rsidR="0089045D" w:rsidRPr="0089045D" w:rsidRDefault="0089045D" w:rsidP="0089045D">
      <w:pPr>
        <w:numPr>
          <w:ilvl w:val="0"/>
          <w:numId w:val="3"/>
        </w:numPr>
      </w:pPr>
      <w:r w:rsidRPr="0089045D">
        <w:t xml:space="preserve">The biggest growth is seen from </w:t>
      </w:r>
      <w:r w:rsidRPr="0089045D">
        <w:rPr>
          <w:b/>
          <w:bCs/>
        </w:rPr>
        <w:t>2023 to 2024</w:t>
      </w:r>
      <w:r w:rsidRPr="0089045D">
        <w:t xml:space="preserve">, where sales reached </w:t>
      </w:r>
      <w:r w:rsidRPr="0089045D">
        <w:rPr>
          <w:b/>
          <w:bCs/>
        </w:rPr>
        <w:t>12476</w:t>
      </w:r>
      <w:r w:rsidRPr="0089045D">
        <w:t xml:space="preserve">, a significant </w:t>
      </w:r>
      <w:r w:rsidRPr="0089045D">
        <w:rPr>
          <w:b/>
          <w:bCs/>
        </w:rPr>
        <w:t>~26.8% increase</w:t>
      </w:r>
      <w:r w:rsidRPr="0089045D">
        <w:t xml:space="preserve">, indicating rapid expansion. </w:t>
      </w:r>
    </w:p>
    <w:p w14:paraId="31606C54" w14:textId="77777777" w:rsidR="0089045D" w:rsidRPr="0089045D" w:rsidRDefault="0089045D" w:rsidP="0089045D">
      <w:pPr>
        <w:numPr>
          <w:ilvl w:val="0"/>
          <w:numId w:val="3"/>
        </w:numPr>
      </w:pPr>
      <w:r w:rsidRPr="0089045D">
        <w:t xml:space="preserve">Overall, sales grew by </w:t>
      </w:r>
      <w:r w:rsidRPr="0089045D">
        <w:rPr>
          <w:b/>
          <w:bCs/>
        </w:rPr>
        <w:t>~64.6% from 2021 to 2024</w:t>
      </w:r>
      <w:r w:rsidRPr="0089045D">
        <w:t xml:space="preserve">, showing strong long-term business growth. </w:t>
      </w:r>
    </w:p>
    <w:p w14:paraId="5B289653" w14:textId="77777777" w:rsidR="0089045D" w:rsidRPr="0089045D" w:rsidRDefault="0089045D" w:rsidP="0089045D">
      <w:pPr>
        <w:numPr>
          <w:ilvl w:val="0"/>
          <w:numId w:val="3"/>
        </w:numPr>
      </w:pPr>
      <w:r w:rsidRPr="0089045D">
        <w:lastRenderedPageBreak/>
        <w:t xml:space="preserve">Growth trend is </w:t>
      </w:r>
      <w:r w:rsidRPr="0089045D">
        <w:rPr>
          <w:b/>
          <w:bCs/>
        </w:rPr>
        <w:t>consistently upward every year</w:t>
      </w:r>
      <w:r w:rsidRPr="0089045D">
        <w:t xml:space="preserve">, with no decline, which reflects </w:t>
      </w:r>
      <w:r w:rsidRPr="0089045D">
        <w:rPr>
          <w:b/>
          <w:bCs/>
        </w:rPr>
        <w:t>stable and improving performance</w:t>
      </w:r>
      <w:r w:rsidRPr="0089045D">
        <w:t xml:space="preserve">. </w:t>
      </w:r>
    </w:p>
    <w:p w14:paraId="3F1BD6C1" w14:textId="3A71D64D" w:rsidR="0089045D" w:rsidRPr="0089045D" w:rsidRDefault="0089045D" w:rsidP="0089045D">
      <w:pPr>
        <w:numPr>
          <w:ilvl w:val="0"/>
          <w:numId w:val="3"/>
        </w:numPr>
      </w:pPr>
      <w:r w:rsidRPr="0089045D">
        <w:t xml:space="preserve">The increasing growth rate (5% → 23% → 27%) shows that the business is </w:t>
      </w:r>
      <w:r w:rsidRPr="0089045D">
        <w:rPr>
          <w:b/>
          <w:bCs/>
        </w:rPr>
        <w:t xml:space="preserve">not just </w:t>
      </w:r>
      <w:r w:rsidR="00A56D9C" w:rsidRPr="0089045D">
        <w:rPr>
          <w:b/>
          <w:bCs/>
        </w:rPr>
        <w:t>growing but</w:t>
      </w:r>
      <w:r w:rsidRPr="0089045D">
        <w:rPr>
          <w:b/>
          <w:bCs/>
        </w:rPr>
        <w:t xml:space="preserve"> growing faster each year</w:t>
      </w:r>
      <w:r w:rsidRPr="0089045D">
        <w:t>.</w:t>
      </w:r>
    </w:p>
    <w:p w14:paraId="0C11C6AC" w14:textId="77777777" w:rsidR="0089045D" w:rsidRDefault="0089045D"/>
    <w:p w14:paraId="3407699D" w14:textId="77777777" w:rsidR="0089045D" w:rsidRDefault="0089045D"/>
    <w:p w14:paraId="51204CB4" w14:textId="77777777" w:rsidR="0089045D" w:rsidRPr="0089045D" w:rsidRDefault="0089045D" w:rsidP="0089045D">
      <w:pPr>
        <w:rPr>
          <w:b/>
          <w:bCs/>
          <w:sz w:val="28"/>
          <w:szCs w:val="28"/>
        </w:rPr>
      </w:pPr>
      <w:r w:rsidRPr="0089045D">
        <w:rPr>
          <w:b/>
          <w:bCs/>
          <w:sz w:val="28"/>
          <w:szCs w:val="28"/>
        </w:rPr>
        <w:t>Seasonal Trends (Monthly Insights)</w:t>
      </w:r>
    </w:p>
    <w:p w14:paraId="5F2B7778" w14:textId="77777777" w:rsidR="0089045D" w:rsidRPr="0089045D" w:rsidRDefault="0089045D" w:rsidP="0089045D">
      <w:pPr>
        <w:numPr>
          <w:ilvl w:val="0"/>
          <w:numId w:val="4"/>
        </w:numPr>
      </w:pPr>
      <w:r w:rsidRPr="0089045D">
        <w:rPr>
          <w:b/>
          <w:bCs/>
        </w:rPr>
        <w:t>November (Month 11)</w:t>
      </w:r>
      <w:r w:rsidRPr="0089045D">
        <w:t xml:space="preserve"> is the highest sales month, contributing </w:t>
      </w:r>
      <w:r w:rsidRPr="0089045D">
        <w:rPr>
          <w:b/>
          <w:bCs/>
        </w:rPr>
        <w:t>~15.3% of total annual sales</w:t>
      </w:r>
      <w:r w:rsidRPr="0089045D">
        <w:t xml:space="preserve">, followed by </w:t>
      </w:r>
      <w:r w:rsidRPr="0089045D">
        <w:rPr>
          <w:b/>
          <w:bCs/>
        </w:rPr>
        <w:t>December (~14.4%)</w:t>
      </w:r>
      <w:r w:rsidRPr="0089045D">
        <w:t xml:space="preserve">. </w:t>
      </w:r>
    </w:p>
    <w:p w14:paraId="21932DE2" w14:textId="77777777" w:rsidR="0089045D" w:rsidRPr="0089045D" w:rsidRDefault="0089045D" w:rsidP="0089045D">
      <w:pPr>
        <w:numPr>
          <w:ilvl w:val="0"/>
          <w:numId w:val="4"/>
        </w:numPr>
      </w:pPr>
      <w:r w:rsidRPr="0089045D">
        <w:t xml:space="preserve">The </w:t>
      </w:r>
      <w:r w:rsidRPr="0089045D">
        <w:rPr>
          <w:b/>
          <w:bCs/>
        </w:rPr>
        <w:t>last quarter (Oct–Dec)</w:t>
      </w:r>
      <w:r w:rsidRPr="0089045D">
        <w:t xml:space="preserve"> alone contributes </w:t>
      </w:r>
      <w:r w:rsidRPr="0089045D">
        <w:rPr>
          <w:b/>
          <w:bCs/>
        </w:rPr>
        <w:t>~37.9% of total sales</w:t>
      </w:r>
      <w:r w:rsidRPr="0089045D">
        <w:t xml:space="preserve">, showing a strong </w:t>
      </w:r>
      <w:r w:rsidRPr="0089045D">
        <w:rPr>
          <w:b/>
          <w:bCs/>
        </w:rPr>
        <w:t>year-end peak season</w:t>
      </w:r>
      <w:r w:rsidRPr="0089045D">
        <w:t xml:space="preserve">. </w:t>
      </w:r>
    </w:p>
    <w:p w14:paraId="2653F12C" w14:textId="77777777" w:rsidR="0089045D" w:rsidRPr="0089045D" w:rsidRDefault="0089045D" w:rsidP="0089045D">
      <w:pPr>
        <w:numPr>
          <w:ilvl w:val="0"/>
          <w:numId w:val="4"/>
        </w:numPr>
      </w:pPr>
      <w:r w:rsidRPr="0089045D">
        <w:rPr>
          <w:b/>
          <w:bCs/>
        </w:rPr>
        <w:t>September (13.4%) and October (8.2%)</w:t>
      </w:r>
      <w:r w:rsidRPr="0089045D">
        <w:t xml:space="preserve"> also perform well, indicating that sales start rising before the peak season. </w:t>
      </w:r>
    </w:p>
    <w:p w14:paraId="7D57F60E" w14:textId="77777777" w:rsidR="0089045D" w:rsidRPr="0089045D" w:rsidRDefault="0089045D" w:rsidP="0089045D">
      <w:pPr>
        <w:numPr>
          <w:ilvl w:val="0"/>
          <w:numId w:val="4"/>
        </w:numPr>
      </w:pPr>
      <w:r w:rsidRPr="0089045D">
        <w:t xml:space="preserve">The </w:t>
      </w:r>
      <w:r w:rsidRPr="0089045D">
        <w:rPr>
          <w:b/>
          <w:bCs/>
        </w:rPr>
        <w:t>lowest sales occur in February (~2.8%) and January (~3.9%)</w:t>
      </w:r>
      <w:r w:rsidRPr="0089045D">
        <w:t xml:space="preserve">, making them the weakest months. </w:t>
      </w:r>
    </w:p>
    <w:p w14:paraId="32876575" w14:textId="77777777" w:rsidR="0089045D" w:rsidRPr="0089045D" w:rsidRDefault="0089045D" w:rsidP="0089045D">
      <w:pPr>
        <w:numPr>
          <w:ilvl w:val="0"/>
          <w:numId w:val="4"/>
        </w:numPr>
      </w:pPr>
      <w:r w:rsidRPr="0089045D">
        <w:t xml:space="preserve">The </w:t>
      </w:r>
      <w:r w:rsidRPr="0089045D">
        <w:rPr>
          <w:b/>
          <w:bCs/>
        </w:rPr>
        <w:t>first quarter (Jan–Mar)</w:t>
      </w:r>
      <w:r w:rsidRPr="0089045D">
        <w:t xml:space="preserve"> contributes only </w:t>
      </w:r>
      <w:r w:rsidRPr="0089045D">
        <w:rPr>
          <w:b/>
          <w:bCs/>
        </w:rPr>
        <w:t>~14.8% of total sales</w:t>
      </w:r>
      <w:r w:rsidRPr="0089045D">
        <w:t xml:space="preserve">, showing a clear </w:t>
      </w:r>
      <w:r w:rsidRPr="0089045D">
        <w:rPr>
          <w:b/>
          <w:bCs/>
        </w:rPr>
        <w:t>slow start to the year</w:t>
      </w:r>
      <w:r w:rsidRPr="0089045D">
        <w:t xml:space="preserve">. </w:t>
      </w:r>
    </w:p>
    <w:p w14:paraId="0F4C026A" w14:textId="77777777" w:rsidR="0089045D" w:rsidRPr="0089045D" w:rsidRDefault="0089045D" w:rsidP="0089045D">
      <w:pPr>
        <w:numPr>
          <w:ilvl w:val="0"/>
          <w:numId w:val="4"/>
        </w:numPr>
      </w:pPr>
      <w:r w:rsidRPr="0089045D">
        <w:t xml:space="preserve">Overall, sales are </w:t>
      </w:r>
      <w:r w:rsidRPr="0089045D">
        <w:rPr>
          <w:b/>
          <w:bCs/>
        </w:rPr>
        <w:t>highly seasonal</w:t>
      </w:r>
      <w:r w:rsidRPr="0089045D">
        <w:t xml:space="preserve">, with a strong spike in the </w:t>
      </w:r>
      <w:r w:rsidRPr="0089045D">
        <w:rPr>
          <w:b/>
          <w:bCs/>
        </w:rPr>
        <w:t>last 4 months contributing ~51.3% of total annual sales</w:t>
      </w:r>
      <w:r w:rsidRPr="0089045D">
        <w:t>.</w:t>
      </w:r>
    </w:p>
    <w:p w14:paraId="03A8DA55" w14:textId="77777777" w:rsidR="0089045D" w:rsidRDefault="0089045D"/>
    <w:p w14:paraId="1F7BF219" w14:textId="77777777" w:rsidR="0089045D" w:rsidRDefault="0089045D"/>
    <w:p w14:paraId="15EF7CC8" w14:textId="77777777" w:rsidR="009F697E" w:rsidRPr="009F697E" w:rsidRDefault="009F697E" w:rsidP="009F697E">
      <w:pPr>
        <w:rPr>
          <w:b/>
          <w:bCs/>
          <w:sz w:val="28"/>
          <w:szCs w:val="28"/>
        </w:rPr>
      </w:pPr>
      <w:r w:rsidRPr="009F697E">
        <w:rPr>
          <w:b/>
          <w:bCs/>
          <w:sz w:val="28"/>
          <w:szCs w:val="28"/>
        </w:rPr>
        <w:t>Target vs Actual Performance Insights</w:t>
      </w:r>
    </w:p>
    <w:p w14:paraId="1F92C552" w14:textId="77777777" w:rsidR="009F697E" w:rsidRPr="009F697E" w:rsidRDefault="009F697E" w:rsidP="009F697E">
      <w:pPr>
        <w:numPr>
          <w:ilvl w:val="0"/>
          <w:numId w:val="5"/>
        </w:numPr>
      </w:pPr>
      <w:r w:rsidRPr="009F697E">
        <w:rPr>
          <w:b/>
          <w:bCs/>
        </w:rPr>
        <w:t>Chocolate division</w:t>
      </w:r>
      <w:r w:rsidRPr="009F697E">
        <w:t xml:space="preserve"> performed exceptionally well, achieving </w:t>
      </w:r>
      <w:r w:rsidRPr="009F697E">
        <w:rPr>
          <w:b/>
          <w:bCs/>
        </w:rPr>
        <w:t>135.21% of its target</w:t>
      </w:r>
      <w:r w:rsidRPr="009F697E">
        <w:t xml:space="preserve">, meaning it exceeded the target by </w:t>
      </w:r>
      <w:r w:rsidRPr="009F697E">
        <w:rPr>
          <w:b/>
          <w:bCs/>
        </w:rPr>
        <w:t>~35.21%</w:t>
      </w:r>
      <w:r w:rsidRPr="009F697E">
        <w:t xml:space="preserve">. </w:t>
      </w:r>
    </w:p>
    <w:p w14:paraId="5CA8AB43" w14:textId="0D2BC2B4" w:rsidR="009F697E" w:rsidRPr="009F697E" w:rsidRDefault="00A56D9C" w:rsidP="009F697E">
      <w:pPr>
        <w:numPr>
          <w:ilvl w:val="0"/>
          <w:numId w:val="5"/>
        </w:numPr>
      </w:pPr>
      <w:r>
        <w:rPr>
          <w:b/>
          <w:bCs/>
        </w:rPr>
        <w:t>The other</w:t>
      </w:r>
      <w:r w:rsidR="009F697E" w:rsidRPr="009F697E">
        <w:rPr>
          <w:b/>
          <w:bCs/>
        </w:rPr>
        <w:t xml:space="preserve"> division</w:t>
      </w:r>
      <w:r w:rsidR="009F697E" w:rsidRPr="009F697E">
        <w:t xml:space="preserve"> achieved only </w:t>
      </w:r>
      <w:r w:rsidR="009F697E" w:rsidRPr="009F697E">
        <w:rPr>
          <w:b/>
          <w:bCs/>
        </w:rPr>
        <w:t>40.93% of its target</w:t>
      </w:r>
      <w:r w:rsidR="009F697E" w:rsidRPr="009F697E">
        <w:t xml:space="preserve">, missing the target by </w:t>
      </w:r>
      <w:r w:rsidR="009F697E" w:rsidRPr="009F697E">
        <w:rPr>
          <w:b/>
          <w:bCs/>
        </w:rPr>
        <w:t>~59.07%</w:t>
      </w:r>
      <w:r w:rsidR="009F697E" w:rsidRPr="009F697E">
        <w:t xml:space="preserve">, showing underperformance. </w:t>
      </w:r>
    </w:p>
    <w:p w14:paraId="4DBF0653" w14:textId="77777777" w:rsidR="009F697E" w:rsidRPr="009F697E" w:rsidRDefault="009F697E" w:rsidP="009F697E">
      <w:pPr>
        <w:numPr>
          <w:ilvl w:val="0"/>
          <w:numId w:val="5"/>
        </w:numPr>
      </w:pPr>
      <w:r w:rsidRPr="009F697E">
        <w:rPr>
          <w:b/>
          <w:bCs/>
        </w:rPr>
        <w:t>Sugar division</w:t>
      </w:r>
      <w:r w:rsidRPr="009F697E">
        <w:t xml:space="preserve"> performed extremely poorly, achieving just </w:t>
      </w:r>
      <w:r w:rsidRPr="009F697E">
        <w:rPr>
          <w:b/>
          <w:bCs/>
        </w:rPr>
        <w:t>0.91% of its target</w:t>
      </w:r>
      <w:r w:rsidRPr="009F697E">
        <w:t xml:space="preserve">, meaning it missed the target by </w:t>
      </w:r>
      <w:r w:rsidRPr="009F697E">
        <w:rPr>
          <w:b/>
          <w:bCs/>
        </w:rPr>
        <w:t>~99.09%</w:t>
      </w:r>
      <w:r w:rsidRPr="009F697E">
        <w:t xml:space="preserve">. </w:t>
      </w:r>
    </w:p>
    <w:p w14:paraId="346287F4" w14:textId="77777777" w:rsidR="009F697E" w:rsidRPr="009F697E" w:rsidRDefault="009F697E" w:rsidP="009F697E">
      <w:pPr>
        <w:numPr>
          <w:ilvl w:val="0"/>
          <w:numId w:val="5"/>
        </w:numPr>
      </w:pPr>
      <w:r w:rsidRPr="009F697E">
        <w:t xml:space="preserve">Out of all divisions, only </w:t>
      </w:r>
      <w:r w:rsidRPr="009F697E">
        <w:rPr>
          <w:b/>
          <w:bCs/>
        </w:rPr>
        <w:t>1 out of 3 divisions (33.3%) met/exceeded targets</w:t>
      </w:r>
      <w:r w:rsidRPr="009F697E">
        <w:t xml:space="preserve">, while </w:t>
      </w:r>
      <w:r w:rsidRPr="009F697E">
        <w:rPr>
          <w:b/>
          <w:bCs/>
        </w:rPr>
        <w:t>66.7% failed to achieve targets</w:t>
      </w:r>
      <w:r w:rsidRPr="009F697E">
        <w:t xml:space="preserve">. </w:t>
      </w:r>
    </w:p>
    <w:p w14:paraId="43066166" w14:textId="77777777" w:rsidR="009F697E" w:rsidRPr="009F697E" w:rsidRDefault="009F697E" w:rsidP="009F697E">
      <w:pPr>
        <w:numPr>
          <w:ilvl w:val="0"/>
          <w:numId w:val="5"/>
        </w:numPr>
      </w:pPr>
      <w:r w:rsidRPr="009F697E">
        <w:t xml:space="preserve">Performance is </w:t>
      </w:r>
      <w:r w:rsidRPr="009F697E">
        <w:rPr>
          <w:b/>
          <w:bCs/>
        </w:rPr>
        <w:t>highly imbalanced</w:t>
      </w:r>
      <w:r w:rsidRPr="009F697E">
        <w:t xml:space="preserve">, with Chocolate driving most of the success while other divisions lag significantly. </w:t>
      </w:r>
    </w:p>
    <w:p w14:paraId="66D36403" w14:textId="77777777" w:rsidR="009F697E" w:rsidRPr="009F697E" w:rsidRDefault="009F697E" w:rsidP="009F697E">
      <w:pPr>
        <w:numPr>
          <w:ilvl w:val="0"/>
          <w:numId w:val="5"/>
        </w:numPr>
      </w:pPr>
      <w:r w:rsidRPr="009F697E">
        <w:lastRenderedPageBreak/>
        <w:t>The huge gap between best (</w:t>
      </w:r>
      <w:r w:rsidRPr="009F697E">
        <w:rPr>
          <w:b/>
          <w:bCs/>
        </w:rPr>
        <w:t>135%</w:t>
      </w:r>
      <w:r w:rsidRPr="009F697E">
        <w:t>) and worst (</w:t>
      </w:r>
      <w:r w:rsidRPr="009F697E">
        <w:rPr>
          <w:b/>
          <w:bCs/>
        </w:rPr>
        <w:t>&lt;1%</w:t>
      </w:r>
      <w:r w:rsidRPr="009F697E">
        <w:t xml:space="preserve">) performance shows </w:t>
      </w:r>
      <w:r w:rsidRPr="009F697E">
        <w:rPr>
          <w:b/>
          <w:bCs/>
        </w:rPr>
        <w:t>serious inconsistency across divisions</w:t>
      </w:r>
      <w:r w:rsidRPr="009F697E">
        <w:t xml:space="preserve">. </w:t>
      </w:r>
    </w:p>
    <w:p w14:paraId="2AF3F540" w14:textId="77777777" w:rsidR="0089045D" w:rsidRDefault="0089045D"/>
    <w:p w14:paraId="25B83355" w14:textId="77777777" w:rsidR="009F697E" w:rsidRDefault="009F697E"/>
    <w:p w14:paraId="44BC0593" w14:textId="77777777" w:rsidR="009F697E" w:rsidRPr="009F697E" w:rsidRDefault="009F697E" w:rsidP="009F697E">
      <w:pPr>
        <w:rPr>
          <w:b/>
          <w:bCs/>
          <w:sz w:val="28"/>
          <w:szCs w:val="28"/>
        </w:rPr>
      </w:pPr>
      <w:r w:rsidRPr="009F697E">
        <w:rPr>
          <w:b/>
          <w:bCs/>
          <w:sz w:val="28"/>
          <w:szCs w:val="28"/>
        </w:rPr>
        <w:t>Factory-wise Sales Contribution Insights</w:t>
      </w:r>
    </w:p>
    <w:p w14:paraId="7C2EA3ED" w14:textId="77777777" w:rsidR="009F697E" w:rsidRPr="009F697E" w:rsidRDefault="009F697E" w:rsidP="009F697E">
      <w:pPr>
        <w:numPr>
          <w:ilvl w:val="0"/>
          <w:numId w:val="6"/>
        </w:numPr>
      </w:pPr>
      <w:r w:rsidRPr="009F697E">
        <w:rPr>
          <w:b/>
          <w:bCs/>
        </w:rPr>
        <w:t>Lot’s O’ Nuts factory</w:t>
      </w:r>
      <w:r w:rsidRPr="009F697E">
        <w:t xml:space="preserve"> is the top contributor, generating </w:t>
      </w:r>
      <w:r w:rsidRPr="009F697E">
        <w:rPr>
          <w:b/>
          <w:bCs/>
        </w:rPr>
        <w:t>~55.6% of total sales</w:t>
      </w:r>
      <w:r w:rsidRPr="009F697E">
        <w:t xml:space="preserve">, making it the primary production driver. </w:t>
      </w:r>
    </w:p>
    <w:p w14:paraId="2453BEE6" w14:textId="77777777" w:rsidR="009F697E" w:rsidRPr="009F697E" w:rsidRDefault="009F697E" w:rsidP="009F697E">
      <w:pPr>
        <w:numPr>
          <w:ilvl w:val="0"/>
          <w:numId w:val="6"/>
        </w:numPr>
      </w:pPr>
      <w:r w:rsidRPr="009F697E">
        <w:rPr>
          <w:b/>
          <w:bCs/>
        </w:rPr>
        <w:t>Wicked Choccy’s factory</w:t>
      </w:r>
      <w:r w:rsidRPr="009F697E">
        <w:t xml:space="preserve"> contributes </w:t>
      </w:r>
      <w:r w:rsidRPr="009F697E">
        <w:rPr>
          <w:b/>
          <w:bCs/>
        </w:rPr>
        <w:t>~40.9%</w:t>
      </w:r>
      <w:r w:rsidRPr="009F697E">
        <w:t xml:space="preserve">, making it the second major contributor. </w:t>
      </w:r>
    </w:p>
    <w:p w14:paraId="3BCF4483" w14:textId="77777777" w:rsidR="009F697E" w:rsidRPr="009F697E" w:rsidRDefault="009F697E" w:rsidP="009F697E">
      <w:pPr>
        <w:numPr>
          <w:ilvl w:val="0"/>
          <w:numId w:val="6"/>
        </w:numPr>
      </w:pPr>
      <w:r w:rsidRPr="009F697E">
        <w:t xml:space="preserve">Together, the </w:t>
      </w:r>
      <w:r w:rsidRPr="009F697E">
        <w:rPr>
          <w:b/>
          <w:bCs/>
        </w:rPr>
        <w:t>top 2 factories contribute ~96.5% of total sales</w:t>
      </w:r>
      <w:r w:rsidRPr="009F697E">
        <w:t xml:space="preserve">, showing extreme dependency on just two factories. </w:t>
      </w:r>
    </w:p>
    <w:p w14:paraId="19842FF5" w14:textId="77777777" w:rsidR="009F697E" w:rsidRPr="009F697E" w:rsidRDefault="009F697E" w:rsidP="009F697E">
      <w:pPr>
        <w:numPr>
          <w:ilvl w:val="0"/>
          <w:numId w:val="6"/>
        </w:numPr>
      </w:pPr>
      <w:r w:rsidRPr="009F697E">
        <w:t>The remaining 3 factories (</w:t>
      </w:r>
      <w:r w:rsidRPr="009F697E">
        <w:rPr>
          <w:b/>
          <w:bCs/>
        </w:rPr>
        <w:t>Secret Factory, The Other Factory, Sugar Shack</w:t>
      </w:r>
      <w:r w:rsidRPr="009F697E">
        <w:t xml:space="preserve">) together contribute only </w:t>
      </w:r>
      <w:r w:rsidRPr="009F697E">
        <w:rPr>
          <w:b/>
          <w:bCs/>
        </w:rPr>
        <w:t>~3.5% of total sales</w:t>
      </w:r>
      <w:r w:rsidRPr="009F697E">
        <w:t xml:space="preserve">, which is very low. </w:t>
      </w:r>
    </w:p>
    <w:p w14:paraId="7F307FB9" w14:textId="77777777" w:rsidR="009F697E" w:rsidRPr="009F697E" w:rsidRDefault="009F697E" w:rsidP="009F697E">
      <w:pPr>
        <w:numPr>
          <w:ilvl w:val="0"/>
          <w:numId w:val="6"/>
        </w:numPr>
      </w:pPr>
      <w:r w:rsidRPr="009F697E">
        <w:rPr>
          <w:b/>
          <w:bCs/>
        </w:rPr>
        <w:t>Sugar Shack</w:t>
      </w:r>
      <w:r w:rsidRPr="009F697E">
        <w:t xml:space="preserve"> is the lowest contributor with just </w:t>
      </w:r>
      <w:r w:rsidRPr="009F697E">
        <w:rPr>
          <w:b/>
          <w:bCs/>
        </w:rPr>
        <w:t>~0.28% of total sales</w:t>
      </w:r>
      <w:r w:rsidRPr="009F697E">
        <w:t xml:space="preserve">, indicating almost negligible impact. </w:t>
      </w:r>
    </w:p>
    <w:p w14:paraId="02A0E57B" w14:textId="77777777" w:rsidR="009F697E" w:rsidRPr="009F697E" w:rsidRDefault="009F697E" w:rsidP="009F697E">
      <w:pPr>
        <w:numPr>
          <w:ilvl w:val="0"/>
          <w:numId w:val="6"/>
        </w:numPr>
      </w:pPr>
      <w:r w:rsidRPr="009F697E">
        <w:t xml:space="preserve">Sales distribution is </w:t>
      </w:r>
      <w:r w:rsidRPr="009F697E">
        <w:rPr>
          <w:b/>
          <w:bCs/>
        </w:rPr>
        <w:t>highly concentrated</w:t>
      </w:r>
      <w:r w:rsidRPr="009F697E">
        <w:t xml:space="preserve">, where </w:t>
      </w:r>
      <w:r w:rsidRPr="009F697E">
        <w:rPr>
          <w:b/>
          <w:bCs/>
        </w:rPr>
        <w:t>40% of factories (2 out of 5)</w:t>
      </w:r>
      <w:r w:rsidRPr="009F697E">
        <w:t xml:space="preserve"> generate </w:t>
      </w:r>
      <w:r w:rsidRPr="009F697E">
        <w:rPr>
          <w:b/>
          <w:bCs/>
        </w:rPr>
        <w:t>over 95% of total sales</w:t>
      </w:r>
      <w:r w:rsidRPr="009F697E">
        <w:t>.</w:t>
      </w:r>
    </w:p>
    <w:p w14:paraId="6316C607" w14:textId="77777777" w:rsidR="009F697E" w:rsidRDefault="009F697E"/>
    <w:p w14:paraId="535A581C" w14:textId="77777777" w:rsidR="009F697E" w:rsidRDefault="009F697E"/>
    <w:p w14:paraId="4F018339" w14:textId="77777777" w:rsidR="009F697E" w:rsidRPr="009F697E" w:rsidRDefault="009F697E" w:rsidP="009F697E">
      <w:pPr>
        <w:rPr>
          <w:b/>
          <w:bCs/>
          <w:sz w:val="28"/>
          <w:szCs w:val="28"/>
        </w:rPr>
      </w:pPr>
      <w:r w:rsidRPr="009F697E">
        <w:rPr>
          <w:b/>
          <w:bCs/>
          <w:sz w:val="28"/>
          <w:szCs w:val="28"/>
        </w:rPr>
        <w:t>Profit Margin Analysis Insights</w:t>
      </w:r>
    </w:p>
    <w:p w14:paraId="0813F568" w14:textId="76A4D508" w:rsidR="009F697E" w:rsidRPr="009F697E" w:rsidRDefault="009F697E" w:rsidP="009F697E">
      <w:pPr>
        <w:numPr>
          <w:ilvl w:val="0"/>
          <w:numId w:val="7"/>
        </w:numPr>
      </w:pPr>
      <w:r w:rsidRPr="009F697E">
        <w:t xml:space="preserve">The highest profit margin is </w:t>
      </w:r>
      <w:r w:rsidRPr="009F697E">
        <w:rPr>
          <w:b/>
          <w:bCs/>
        </w:rPr>
        <w:t>Everlasting Gobstopper (80%)</w:t>
      </w:r>
      <w:r w:rsidRPr="009F697E">
        <w:t xml:space="preserve">, followed by </w:t>
      </w:r>
      <w:r w:rsidRPr="009F697E">
        <w:rPr>
          <w:b/>
          <w:bCs/>
        </w:rPr>
        <w:t>Hair Toffee (77.78%)</w:t>
      </w:r>
      <w:r w:rsidRPr="009F697E">
        <w:t xml:space="preserve">, showing very high profitability </w:t>
      </w:r>
      <w:r w:rsidR="00A56D9C">
        <w:t xml:space="preserve">of </w:t>
      </w:r>
      <w:r w:rsidRPr="009F697E">
        <w:t xml:space="preserve">products. </w:t>
      </w:r>
    </w:p>
    <w:p w14:paraId="00BA4624" w14:textId="77777777" w:rsidR="009F697E" w:rsidRPr="009F697E" w:rsidRDefault="009F697E" w:rsidP="009F697E">
      <w:pPr>
        <w:numPr>
          <w:ilvl w:val="0"/>
          <w:numId w:val="7"/>
        </w:numPr>
      </w:pPr>
      <w:r w:rsidRPr="009F697E">
        <w:t xml:space="preserve">Most </w:t>
      </w:r>
      <w:r w:rsidRPr="009F697E">
        <w:rPr>
          <w:b/>
          <w:bCs/>
        </w:rPr>
        <w:t>Wonka Bar products</w:t>
      </w:r>
      <w:r w:rsidRPr="009F697E">
        <w:t xml:space="preserve"> have strong margins between </w:t>
      </w:r>
      <w:r w:rsidRPr="009F697E">
        <w:rPr>
          <w:b/>
          <w:bCs/>
        </w:rPr>
        <w:t>~64% to 71%</w:t>
      </w:r>
      <w:r w:rsidRPr="009F697E">
        <w:t xml:space="preserve">, indicating they are both high-selling and highly profitable. </w:t>
      </w:r>
    </w:p>
    <w:p w14:paraId="05217EC4" w14:textId="77777777" w:rsidR="009F697E" w:rsidRPr="009F697E" w:rsidRDefault="009F697E" w:rsidP="009F697E">
      <w:pPr>
        <w:numPr>
          <w:ilvl w:val="0"/>
          <w:numId w:val="7"/>
        </w:numPr>
      </w:pPr>
      <w:r w:rsidRPr="009F697E">
        <w:t xml:space="preserve">Around </w:t>
      </w:r>
      <w:r w:rsidRPr="009F697E">
        <w:rPr>
          <w:b/>
          <w:bCs/>
        </w:rPr>
        <w:t>8 out of 14 products (~57%) have profit margins above 60%</w:t>
      </w:r>
      <w:r w:rsidRPr="009F697E">
        <w:t xml:space="preserve">, showing overall strong profitability. </w:t>
      </w:r>
    </w:p>
    <w:p w14:paraId="7108D4B5" w14:textId="77777777" w:rsidR="009F697E" w:rsidRPr="009F697E" w:rsidRDefault="009F697E" w:rsidP="009F697E">
      <w:pPr>
        <w:numPr>
          <w:ilvl w:val="0"/>
          <w:numId w:val="7"/>
        </w:numPr>
      </w:pPr>
      <w:r w:rsidRPr="009F697E">
        <w:t xml:space="preserve">Mid-range products like </w:t>
      </w:r>
      <w:r w:rsidRPr="009F697E">
        <w:rPr>
          <w:b/>
          <w:bCs/>
        </w:rPr>
        <w:t>Wonka Gum (52%) and Lickable Wallpaper (50%)</w:t>
      </w:r>
      <w:r w:rsidRPr="009F697E">
        <w:t xml:space="preserve"> still maintain decent margins. </w:t>
      </w:r>
    </w:p>
    <w:p w14:paraId="7AD50F3B" w14:textId="77777777" w:rsidR="009F697E" w:rsidRPr="009F697E" w:rsidRDefault="009F697E" w:rsidP="009F697E">
      <w:pPr>
        <w:numPr>
          <w:ilvl w:val="0"/>
          <w:numId w:val="7"/>
        </w:numPr>
      </w:pPr>
      <w:r w:rsidRPr="009F697E">
        <w:t xml:space="preserve">The lowest profit margins are </w:t>
      </w:r>
      <w:r w:rsidRPr="009F697E">
        <w:rPr>
          <w:b/>
          <w:bCs/>
        </w:rPr>
        <w:t>Fun Dip (40%) and Nerds (46.67%)</w:t>
      </w:r>
      <w:r w:rsidRPr="009F697E">
        <w:t xml:space="preserve">, but even these are not loss-making. </w:t>
      </w:r>
    </w:p>
    <w:p w14:paraId="5AB6458A" w14:textId="77777777" w:rsidR="009F697E" w:rsidRPr="009F697E" w:rsidRDefault="009F697E" w:rsidP="009F697E">
      <w:pPr>
        <w:numPr>
          <w:ilvl w:val="0"/>
          <w:numId w:val="7"/>
        </w:numPr>
      </w:pPr>
      <w:r w:rsidRPr="009F697E">
        <w:t xml:space="preserve">Overall, all products have </w:t>
      </w:r>
      <w:r w:rsidRPr="009F697E">
        <w:rPr>
          <w:b/>
          <w:bCs/>
        </w:rPr>
        <w:t>positive profit margins (40%–80%)</w:t>
      </w:r>
      <w:r w:rsidRPr="009F697E">
        <w:t xml:space="preserve">, meaning the business is </w:t>
      </w:r>
      <w:r w:rsidRPr="009F697E">
        <w:rPr>
          <w:b/>
          <w:bCs/>
        </w:rPr>
        <w:t>highly profitable across its entire product range</w:t>
      </w:r>
      <w:r w:rsidRPr="009F697E">
        <w:t xml:space="preserve">. </w:t>
      </w:r>
    </w:p>
    <w:p w14:paraId="45E20DC5" w14:textId="77777777" w:rsidR="009F697E" w:rsidRDefault="009F697E"/>
    <w:p w14:paraId="4BCACDF2" w14:textId="77777777" w:rsidR="009F697E" w:rsidRDefault="009F697E"/>
    <w:p w14:paraId="397ECDC8" w14:textId="77777777" w:rsidR="00A56D9C" w:rsidRPr="00A56D9C" w:rsidRDefault="00A56D9C" w:rsidP="00A56D9C">
      <w:pPr>
        <w:rPr>
          <w:b/>
          <w:bCs/>
          <w:sz w:val="28"/>
          <w:szCs w:val="28"/>
        </w:rPr>
      </w:pPr>
      <w:r w:rsidRPr="00A56D9C">
        <w:rPr>
          <w:b/>
          <w:bCs/>
          <w:sz w:val="28"/>
          <w:szCs w:val="28"/>
        </w:rPr>
        <w:t>Product Segmentation Insights</w:t>
      </w:r>
    </w:p>
    <w:p w14:paraId="50A940DB" w14:textId="77777777" w:rsidR="00A56D9C" w:rsidRPr="00A56D9C" w:rsidRDefault="00A56D9C" w:rsidP="00A56D9C">
      <w:pPr>
        <w:numPr>
          <w:ilvl w:val="0"/>
          <w:numId w:val="8"/>
        </w:numPr>
      </w:pPr>
      <w:r w:rsidRPr="00A56D9C">
        <w:t xml:space="preserve">Only </w:t>
      </w:r>
      <w:r w:rsidRPr="00A56D9C">
        <w:rPr>
          <w:b/>
          <w:bCs/>
        </w:rPr>
        <w:t>3 out of 14 products (~21.4%) fall in the High segment</w:t>
      </w:r>
      <w:r w:rsidRPr="00A56D9C">
        <w:t xml:space="preserve">, but they contribute </w:t>
      </w:r>
      <w:r w:rsidRPr="00A56D9C">
        <w:rPr>
          <w:b/>
          <w:bCs/>
        </w:rPr>
        <w:t>~68.7% of total sales</w:t>
      </w:r>
      <w:r w:rsidRPr="00A56D9C">
        <w:t xml:space="preserve">, showing strong dominance. </w:t>
      </w:r>
    </w:p>
    <w:p w14:paraId="0829EB2D" w14:textId="2A3898D0" w:rsidR="00A56D9C" w:rsidRPr="00A56D9C" w:rsidRDefault="00A56D9C" w:rsidP="00A56D9C">
      <w:pPr>
        <w:numPr>
          <w:ilvl w:val="0"/>
          <w:numId w:val="8"/>
        </w:numPr>
      </w:pPr>
      <w:r w:rsidRPr="00A56D9C">
        <w:rPr>
          <w:b/>
          <w:bCs/>
        </w:rPr>
        <w:t xml:space="preserve">2 products (~14.3%) are in the </w:t>
      </w:r>
      <w:r w:rsidRPr="00A56D9C">
        <w:rPr>
          <w:b/>
          <w:bCs/>
        </w:rPr>
        <w:t>medium</w:t>
      </w:r>
      <w:r w:rsidRPr="00A56D9C">
        <w:rPr>
          <w:b/>
          <w:bCs/>
        </w:rPr>
        <w:t xml:space="preserve"> segment</w:t>
      </w:r>
      <w:r w:rsidRPr="00A56D9C">
        <w:t xml:space="preserve">, contributing </w:t>
      </w:r>
      <w:r w:rsidRPr="00A56D9C">
        <w:rPr>
          <w:b/>
          <w:bCs/>
        </w:rPr>
        <w:t>~30.4% of total sales</w:t>
      </w:r>
      <w:r w:rsidRPr="00A56D9C">
        <w:t xml:space="preserve">, playing a supporting role. </w:t>
      </w:r>
    </w:p>
    <w:p w14:paraId="4B2FDA1D" w14:textId="77777777" w:rsidR="00A56D9C" w:rsidRPr="00A56D9C" w:rsidRDefault="00A56D9C" w:rsidP="00A56D9C">
      <w:pPr>
        <w:numPr>
          <w:ilvl w:val="0"/>
          <w:numId w:val="8"/>
        </w:numPr>
      </w:pPr>
      <w:r w:rsidRPr="00A56D9C">
        <w:t xml:space="preserve">The remaining </w:t>
      </w:r>
      <w:r w:rsidRPr="00A56D9C">
        <w:rPr>
          <w:b/>
          <w:bCs/>
        </w:rPr>
        <w:t>9 products (~64.3%) are in the Low segment</w:t>
      </w:r>
      <w:r w:rsidRPr="00A56D9C">
        <w:t xml:space="preserve">, but they contribute only </w:t>
      </w:r>
      <w:r w:rsidRPr="00A56D9C">
        <w:rPr>
          <w:b/>
          <w:bCs/>
        </w:rPr>
        <w:t>~0.9% of total sales</w:t>
      </w:r>
      <w:r w:rsidRPr="00A56D9C">
        <w:t xml:space="preserve">, showing very low impact. </w:t>
      </w:r>
    </w:p>
    <w:p w14:paraId="05CF704B" w14:textId="77777777" w:rsidR="00A56D9C" w:rsidRPr="00A56D9C" w:rsidRDefault="00A56D9C" w:rsidP="00A56D9C">
      <w:pPr>
        <w:numPr>
          <w:ilvl w:val="0"/>
          <w:numId w:val="8"/>
        </w:numPr>
      </w:pPr>
      <w:r w:rsidRPr="00A56D9C">
        <w:t xml:space="preserve">This clearly follows the </w:t>
      </w:r>
      <w:r w:rsidRPr="00A56D9C">
        <w:rPr>
          <w:b/>
          <w:bCs/>
        </w:rPr>
        <w:t>Pareto principle</w:t>
      </w:r>
      <w:r w:rsidRPr="00A56D9C">
        <w:t xml:space="preserve">, where a small number of products generate most of the revenue. </w:t>
      </w:r>
    </w:p>
    <w:p w14:paraId="021393FD" w14:textId="77777777" w:rsidR="00A56D9C" w:rsidRPr="00A56D9C" w:rsidRDefault="00A56D9C" w:rsidP="00A56D9C">
      <w:pPr>
        <w:numPr>
          <w:ilvl w:val="0"/>
          <w:numId w:val="8"/>
        </w:numPr>
      </w:pPr>
      <w:r w:rsidRPr="00A56D9C">
        <w:t xml:space="preserve">The High segment (Wonka Bar products) is the </w:t>
      </w:r>
      <w:r w:rsidRPr="00A56D9C">
        <w:rPr>
          <w:b/>
          <w:bCs/>
        </w:rPr>
        <w:t>core driver of business performance</w:t>
      </w:r>
      <w:r w:rsidRPr="00A56D9C">
        <w:t xml:space="preserve">. </w:t>
      </w:r>
    </w:p>
    <w:p w14:paraId="442100DD" w14:textId="77777777" w:rsidR="00A56D9C" w:rsidRPr="00A56D9C" w:rsidRDefault="00A56D9C" w:rsidP="00A56D9C">
      <w:pPr>
        <w:numPr>
          <w:ilvl w:val="0"/>
          <w:numId w:val="8"/>
        </w:numPr>
      </w:pPr>
      <w:r w:rsidRPr="00A56D9C">
        <w:t xml:space="preserve">The Low segment contains many products but contributes </w:t>
      </w:r>
      <w:r w:rsidRPr="00A56D9C">
        <w:rPr>
          <w:b/>
          <w:bCs/>
        </w:rPr>
        <w:t>almost negligible sales</w:t>
      </w:r>
      <w:r w:rsidRPr="00A56D9C">
        <w:t xml:space="preserve">, indicating potential for removal or improvement. </w:t>
      </w:r>
    </w:p>
    <w:p w14:paraId="74B81DB9" w14:textId="77777777" w:rsidR="009F697E" w:rsidRDefault="009F697E"/>
    <w:p w14:paraId="672553FB" w14:textId="77777777" w:rsidR="00A56D9C" w:rsidRDefault="00A56D9C"/>
    <w:p w14:paraId="4916E3AE" w14:textId="0E2972D0" w:rsidR="00A56D9C" w:rsidRPr="00A56D9C" w:rsidRDefault="00A56D9C">
      <w:pPr>
        <w:rPr>
          <w:b/>
          <w:bCs/>
          <w:sz w:val="36"/>
          <w:szCs w:val="36"/>
        </w:rPr>
      </w:pPr>
      <w:r w:rsidRPr="00A56D9C">
        <w:rPr>
          <w:b/>
          <w:bCs/>
          <w:sz w:val="36"/>
          <w:szCs w:val="36"/>
        </w:rPr>
        <w:t>SUMMARY</w:t>
      </w:r>
    </w:p>
    <w:p w14:paraId="7CE7B11D" w14:textId="77777777" w:rsidR="00A56D9C" w:rsidRPr="00A56D9C" w:rsidRDefault="00A56D9C">
      <w:pPr>
        <w:rPr>
          <w:b/>
          <w:bCs/>
          <w:sz w:val="32"/>
          <w:szCs w:val="32"/>
        </w:rPr>
      </w:pPr>
    </w:p>
    <w:p w14:paraId="00F95558" w14:textId="1E0803C1" w:rsidR="00A56D9C" w:rsidRPr="00A56D9C" w:rsidRDefault="00A56D9C" w:rsidP="00A56D9C">
      <w:r w:rsidRPr="00A56D9C">
        <w:t xml:space="preserve">Overall, the analysis shows that the business is </w:t>
      </w:r>
      <w:r w:rsidRPr="00A56D9C">
        <w:rPr>
          <w:b/>
          <w:bCs/>
        </w:rPr>
        <w:t>highly concentrated and strongly growing</w:t>
      </w:r>
      <w:r w:rsidRPr="00A56D9C">
        <w:t xml:space="preserve">. A small group of top-performing products (around </w:t>
      </w:r>
      <w:r w:rsidRPr="00A56D9C">
        <w:rPr>
          <w:b/>
          <w:bCs/>
        </w:rPr>
        <w:t>20–30%</w:t>
      </w:r>
      <w:r w:rsidRPr="00A56D9C">
        <w:t xml:space="preserve">) generates </w:t>
      </w:r>
      <w:proofErr w:type="gramStart"/>
      <w:r w:rsidRPr="00A56D9C">
        <w:t>the majority of</w:t>
      </w:r>
      <w:proofErr w:type="gramEnd"/>
      <w:r w:rsidRPr="00A56D9C">
        <w:t xml:space="preserve"> revenue (</w:t>
      </w:r>
      <w:r w:rsidRPr="00A56D9C">
        <w:rPr>
          <w:b/>
          <w:bCs/>
        </w:rPr>
        <w:t>~70–90%</w:t>
      </w:r>
      <w:r w:rsidRPr="00A56D9C">
        <w:t xml:space="preserve">), while most products contribute very little. Sales are </w:t>
      </w:r>
      <w:r w:rsidRPr="00A56D9C">
        <w:rPr>
          <w:b/>
          <w:bCs/>
        </w:rPr>
        <w:t>consistently increasing year by year (~65% overall growth)</w:t>
      </w:r>
      <w:r w:rsidRPr="00A56D9C">
        <w:t xml:space="preserve">, with a clear </w:t>
      </w:r>
      <w:r w:rsidRPr="00A56D9C">
        <w:rPr>
          <w:b/>
          <w:bCs/>
        </w:rPr>
        <w:t>seasonal peak in the last quarter contributing over 50% of annual sales</w:t>
      </w:r>
      <w:r w:rsidRPr="00A56D9C">
        <w:t xml:space="preserve">. Performance across divisions and factories is </w:t>
      </w:r>
      <w:r w:rsidRPr="00A56D9C">
        <w:rPr>
          <w:b/>
          <w:bCs/>
        </w:rPr>
        <w:t>uneven</w:t>
      </w:r>
      <w:r w:rsidRPr="00A56D9C">
        <w:t xml:space="preserve">, where a few units (like </w:t>
      </w:r>
      <w:r>
        <w:t xml:space="preserve">the </w:t>
      </w:r>
      <w:r w:rsidRPr="00A56D9C">
        <w:t xml:space="preserve">Chocolate division and top factories) drive most of the success, while others underperform significantly. At the same time, the company maintains </w:t>
      </w:r>
      <w:r w:rsidRPr="00A56D9C">
        <w:rPr>
          <w:b/>
          <w:bCs/>
        </w:rPr>
        <w:t>strong profitability (40%–80% margins across all products)</w:t>
      </w:r>
      <w:r w:rsidRPr="00A56D9C">
        <w:t xml:space="preserve">, showing an efficient pricing strategy. Overall, the business is profitable and growing, but heavily dependent on a few key products, divisions, and factories, highlighting opportunities for better balance and </w:t>
      </w:r>
      <w:r>
        <w:t>optimisation</w:t>
      </w:r>
      <w:r w:rsidRPr="00A56D9C">
        <w:t>.</w:t>
      </w:r>
    </w:p>
    <w:p w14:paraId="4449E97F" w14:textId="77777777" w:rsidR="00A56D9C" w:rsidRDefault="00A56D9C"/>
    <w:sectPr w:rsidR="00A56D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B7D0E"/>
    <w:multiLevelType w:val="multilevel"/>
    <w:tmpl w:val="A0984F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86423B"/>
    <w:multiLevelType w:val="multilevel"/>
    <w:tmpl w:val="30D484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E817B37"/>
    <w:multiLevelType w:val="multilevel"/>
    <w:tmpl w:val="A5AAD7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4A06555"/>
    <w:multiLevelType w:val="multilevel"/>
    <w:tmpl w:val="62C6BA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AC73ED7"/>
    <w:multiLevelType w:val="multilevel"/>
    <w:tmpl w:val="FCF29E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DC172BF"/>
    <w:multiLevelType w:val="multilevel"/>
    <w:tmpl w:val="CC2437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92209F9"/>
    <w:multiLevelType w:val="multilevel"/>
    <w:tmpl w:val="7700B3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DE47950"/>
    <w:multiLevelType w:val="multilevel"/>
    <w:tmpl w:val="77DEF2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55064773">
    <w:abstractNumId w:val="6"/>
  </w:num>
  <w:num w:numId="2" w16cid:durableId="750008482">
    <w:abstractNumId w:val="7"/>
  </w:num>
  <w:num w:numId="3" w16cid:durableId="334846035">
    <w:abstractNumId w:val="2"/>
  </w:num>
  <w:num w:numId="4" w16cid:durableId="1286932863">
    <w:abstractNumId w:val="5"/>
  </w:num>
  <w:num w:numId="5" w16cid:durableId="335309403">
    <w:abstractNumId w:val="1"/>
  </w:num>
  <w:num w:numId="6" w16cid:durableId="304815938">
    <w:abstractNumId w:val="4"/>
  </w:num>
  <w:num w:numId="7" w16cid:durableId="1464730618">
    <w:abstractNumId w:val="0"/>
  </w:num>
  <w:num w:numId="8" w16cid:durableId="34186316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045D"/>
    <w:rsid w:val="001579A9"/>
    <w:rsid w:val="00233AFC"/>
    <w:rsid w:val="00506914"/>
    <w:rsid w:val="0089045D"/>
    <w:rsid w:val="009F697E"/>
    <w:rsid w:val="00A56D9C"/>
    <w:rsid w:val="00DD4620"/>
    <w:rsid w:val="00E962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CC1CE6"/>
  <w15:chartTrackingRefBased/>
  <w15:docId w15:val="{6FE289D1-3F6B-4BE5-9EF8-E2D7CC771B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04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04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04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04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04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04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04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04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04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04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04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045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045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045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04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04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04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04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04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04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04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04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04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04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04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045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04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045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045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4</Pages>
  <Words>921</Words>
  <Characters>5251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sushantkhantwal03@gmail.com</dc:creator>
  <cp:keywords/>
  <dc:description/>
  <cp:lastModifiedBy>sushantkhantwal03@gmail.com</cp:lastModifiedBy>
  <cp:revision>1</cp:revision>
  <dcterms:created xsi:type="dcterms:W3CDTF">2026-04-07T08:57:00Z</dcterms:created>
  <dcterms:modified xsi:type="dcterms:W3CDTF">2026-04-07T09:27:00Z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77e7b109-f218-4fa9-b9e6-6cdd1c82680c</vt:lpwstr>
  </property>
</Properties>
</file>