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92D" w:rsidRDefault="001E792D" w:rsidP="001E792D">
      <w:pPr>
        <w:tabs>
          <w:tab w:val="left" w:pos="1110"/>
          <w:tab w:val="center" w:pos="4225"/>
        </w:tabs>
        <w:spacing w:after="0"/>
        <w:ind w:hanging="2"/>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ab/>
      </w:r>
      <w:r>
        <w:rPr>
          <w:noProof/>
          <w:lang w:val="en-US"/>
        </w:rPr>
        <mc:AlternateContent>
          <mc:Choice Requires="wps">
            <w:drawing>
              <wp:anchor distT="72390" distB="72390" distL="72390" distR="72390" simplePos="0" relativeHeight="251659264" behindDoc="0" locked="0" layoutInCell="1" hidden="0" allowOverlap="1" wp14:anchorId="6EA5A4CA" wp14:editId="63AFDDEE">
                <wp:simplePos x="0" y="0"/>
                <wp:positionH relativeFrom="column">
                  <wp:posOffset>2167890</wp:posOffset>
                </wp:positionH>
                <wp:positionV relativeFrom="paragraph">
                  <wp:posOffset>-257809</wp:posOffset>
                </wp:positionV>
                <wp:extent cx="3192780" cy="1962785"/>
                <wp:effectExtent l="0" t="0" r="0" b="0"/>
                <wp:wrapNone/>
                <wp:docPr id="6" name="Rectangle 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E792D" w:rsidRDefault="001E792D" w:rsidP="001E792D">
                            <w:pPr>
                              <w:spacing w:after="0" w:line="275" w:lineRule="auto"/>
                              <w:ind w:hanging="2"/>
                              <w:textDirection w:val="btLr"/>
                            </w:pPr>
                            <w:r>
                              <w:rPr>
                                <w:rFonts w:ascii="Times New Roman" w:eastAsia="Times New Roman" w:hAnsi="Times New Roman" w:cs="Times New Roman"/>
                                <w:b/>
                                <w:color w:val="000000"/>
                                <w:sz w:val="24"/>
                              </w:rPr>
                              <w:t xml:space="preserve">Batch: B3            Roll No.: 121     </w:t>
                            </w:r>
                          </w:p>
                          <w:p w:rsidR="001E792D" w:rsidRDefault="001E792D" w:rsidP="001E792D">
                            <w:pPr>
                              <w:spacing w:after="0" w:line="275" w:lineRule="auto"/>
                              <w:ind w:hanging="2"/>
                              <w:textDirection w:val="btLr"/>
                            </w:pPr>
                          </w:p>
                          <w:p w:rsidR="001E792D" w:rsidRDefault="001E792D" w:rsidP="001E792D">
                            <w:pPr>
                              <w:spacing w:after="0" w:line="275" w:lineRule="auto"/>
                              <w:ind w:hanging="2"/>
                              <w:textDirection w:val="btLr"/>
                            </w:pPr>
                            <w:r>
                              <w:rPr>
                                <w:b/>
                                <w:color w:val="000000"/>
                                <w:sz w:val="24"/>
                              </w:rPr>
                              <w:t>Experiment / assignment / tutorial No.__</w:t>
                            </w:r>
                            <w:r w:rsidRPr="005F73CE">
                              <w:rPr>
                                <w:b/>
                                <w:color w:val="000000"/>
                                <w:sz w:val="24"/>
                                <w:u w:val="thick"/>
                              </w:rPr>
                              <w:t>10</w:t>
                            </w:r>
                            <w:r>
                              <w:rPr>
                                <w:b/>
                                <w:color w:val="000000"/>
                                <w:sz w:val="24"/>
                              </w:rPr>
                              <w:t>__</w:t>
                            </w:r>
                          </w:p>
                          <w:p w:rsidR="001E792D" w:rsidRDefault="001E792D" w:rsidP="001E792D">
                            <w:pPr>
                              <w:spacing w:after="0" w:line="275" w:lineRule="auto"/>
                              <w:ind w:hanging="2"/>
                              <w:textDirection w:val="btLr"/>
                            </w:pPr>
                          </w:p>
                          <w:p w:rsidR="001E792D" w:rsidRDefault="001E792D" w:rsidP="001E792D">
                            <w:pPr>
                              <w:spacing w:after="0" w:line="275" w:lineRule="auto"/>
                              <w:ind w:hanging="2"/>
                              <w:textDirection w:val="btLr"/>
                            </w:pPr>
                            <w:r>
                              <w:rPr>
                                <w:b/>
                                <w:color w:val="000000"/>
                                <w:sz w:val="24"/>
                              </w:rPr>
                              <w:t>Grade: AA / AB / BB / BC / CC / CD /DD</w:t>
                            </w:r>
                          </w:p>
                          <w:p w:rsidR="001E792D" w:rsidRDefault="001E792D" w:rsidP="001E792D">
                            <w:pPr>
                              <w:spacing w:after="120" w:line="275" w:lineRule="auto"/>
                              <w:ind w:hanging="2"/>
                              <w:textDirection w:val="btLr"/>
                            </w:pPr>
                          </w:p>
                          <w:p w:rsidR="001E792D" w:rsidRDefault="001E792D" w:rsidP="001E792D">
                            <w:pPr>
                              <w:spacing w:after="120" w:line="275" w:lineRule="auto"/>
                              <w:ind w:hanging="2"/>
                              <w:textDirection w:val="btLr"/>
                            </w:pPr>
                          </w:p>
                          <w:p w:rsidR="001E792D" w:rsidRDefault="001E792D" w:rsidP="001E792D">
                            <w:pPr>
                              <w:spacing w:after="120" w:line="275" w:lineRule="auto"/>
                              <w:ind w:hanging="2"/>
                              <w:textDirection w:val="btLr"/>
                            </w:pPr>
                            <w:r>
                              <w:rPr>
                                <w:b/>
                                <w:color w:val="000000"/>
                                <w:sz w:val="24"/>
                              </w:rPr>
                              <w:t>Signature of the Staff In-charge with date</w:t>
                            </w:r>
                            <w:r>
                              <w:rPr>
                                <w:b/>
                                <w:color w:val="000000"/>
                                <w:sz w:val="32"/>
                              </w:rPr>
                              <w:tab/>
                            </w:r>
                          </w:p>
                          <w:p w:rsidR="001E792D" w:rsidRDefault="001E792D" w:rsidP="001E792D">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6EA5A4CA" id="Rectangle 6" o:spid="_x0000_s1026" style="position:absolute;left:0;text-align:left;margin-left:170.7pt;margin-top:-20.3pt;width:251.4pt;height:154.5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">
                <v:stroke startarrowwidth="narrow" startarrowlength="short" endarrowwidth="narrow" endarrowlength="short"/>
                <v:textbox inset="2.53958mm,1.2694mm,2.53958mm,1.2694mm">
                  <w:txbxContent>
                    <w:p w:rsidR="001E792D" w:rsidRDefault="001E792D" w:rsidP="001E792D">
                      <w:pPr>
                        <w:spacing w:after="0" w:line="275" w:lineRule="auto"/>
                        <w:ind w:hanging="2"/>
                        <w:textDirection w:val="btLr"/>
                      </w:pPr>
                      <w:r>
                        <w:rPr>
                          <w:rFonts w:ascii="Times New Roman" w:eastAsia="Times New Roman" w:hAnsi="Times New Roman" w:cs="Times New Roman"/>
                          <w:b/>
                          <w:color w:val="000000"/>
                          <w:sz w:val="24"/>
                        </w:rPr>
                        <w:t>Batch:</w:t>
                      </w:r>
                      <w:r>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1E792D" w:rsidRDefault="001E792D" w:rsidP="001E792D">
                      <w:pPr>
                        <w:spacing w:after="0" w:line="275" w:lineRule="auto"/>
                        <w:ind w:hanging="2"/>
                        <w:textDirection w:val="btLr"/>
                      </w:pPr>
                    </w:p>
                    <w:p w:rsidR="001E792D" w:rsidRDefault="001E792D" w:rsidP="001E792D">
                      <w:pPr>
                        <w:spacing w:after="0" w:line="275" w:lineRule="auto"/>
                        <w:ind w:hanging="2"/>
                        <w:textDirection w:val="btLr"/>
                      </w:pPr>
                      <w:r>
                        <w:rPr>
                          <w:b/>
                          <w:color w:val="000000"/>
                          <w:sz w:val="24"/>
                        </w:rPr>
                        <w:t>Experiment / assignment / tutorial No.__</w:t>
                      </w:r>
                      <w:r w:rsidRPr="005F73CE">
                        <w:rPr>
                          <w:b/>
                          <w:color w:val="000000"/>
                          <w:sz w:val="24"/>
                          <w:u w:val="thick"/>
                        </w:rPr>
                        <w:t>10</w:t>
                      </w:r>
                      <w:r>
                        <w:rPr>
                          <w:b/>
                          <w:color w:val="000000"/>
                          <w:sz w:val="24"/>
                        </w:rPr>
                        <w:t>__</w:t>
                      </w:r>
                    </w:p>
                    <w:p w:rsidR="001E792D" w:rsidRDefault="001E792D" w:rsidP="001E792D">
                      <w:pPr>
                        <w:spacing w:after="0" w:line="275" w:lineRule="auto"/>
                        <w:ind w:hanging="2"/>
                        <w:textDirection w:val="btLr"/>
                      </w:pPr>
                    </w:p>
                    <w:p w:rsidR="001E792D" w:rsidRDefault="001E792D" w:rsidP="001E792D">
                      <w:pPr>
                        <w:spacing w:after="0" w:line="275" w:lineRule="auto"/>
                        <w:ind w:hanging="2"/>
                        <w:textDirection w:val="btLr"/>
                      </w:pPr>
                      <w:r>
                        <w:rPr>
                          <w:b/>
                          <w:color w:val="000000"/>
                          <w:sz w:val="24"/>
                        </w:rPr>
                        <w:t>Grade: AA / AB / BB / BC / CC / CD /DD</w:t>
                      </w:r>
                    </w:p>
                    <w:p w:rsidR="001E792D" w:rsidRDefault="001E792D" w:rsidP="001E792D">
                      <w:pPr>
                        <w:spacing w:after="120" w:line="275" w:lineRule="auto"/>
                        <w:ind w:hanging="2"/>
                        <w:textDirection w:val="btLr"/>
                      </w:pPr>
                    </w:p>
                    <w:p w:rsidR="001E792D" w:rsidRDefault="001E792D" w:rsidP="001E792D">
                      <w:pPr>
                        <w:spacing w:after="120" w:line="275" w:lineRule="auto"/>
                        <w:ind w:hanging="2"/>
                        <w:textDirection w:val="btLr"/>
                      </w:pPr>
                    </w:p>
                    <w:p w:rsidR="001E792D" w:rsidRDefault="001E792D" w:rsidP="001E792D">
                      <w:pPr>
                        <w:spacing w:after="120" w:line="275" w:lineRule="auto"/>
                        <w:ind w:hanging="2"/>
                        <w:textDirection w:val="btLr"/>
                      </w:pPr>
                      <w:r>
                        <w:rPr>
                          <w:b/>
                          <w:color w:val="000000"/>
                          <w:sz w:val="24"/>
                        </w:rPr>
                        <w:t>Signature of the Staff In-charge with date</w:t>
                      </w:r>
                      <w:r>
                        <w:rPr>
                          <w:b/>
                          <w:color w:val="000000"/>
                          <w:sz w:val="32"/>
                        </w:rPr>
                        <w:tab/>
                      </w:r>
                    </w:p>
                    <w:p w:rsidR="001E792D" w:rsidRDefault="001E792D" w:rsidP="001E792D">
                      <w:pPr>
                        <w:spacing w:line="275" w:lineRule="auto"/>
                        <w:ind w:hanging="2"/>
                        <w:textDirection w:val="btLr"/>
                      </w:pPr>
                    </w:p>
                  </w:txbxContent>
                </v:textbox>
              </v:rect>
            </w:pict>
          </mc:Fallback>
        </mc:AlternateContent>
      </w: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widowControl w:val="0"/>
        <w:tabs>
          <w:tab w:val="left" w:pos="1515"/>
        </w:tabs>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spacing w:after="0" w:line="240" w:lineRule="auto"/>
        <w:ind w:hanging="2"/>
        <w:jc w:val="both"/>
        <w:rPr>
          <w:rFonts w:ascii="Times New Roman" w:eastAsia="Times New Roman" w:hAnsi="Times New Roman" w:cs="Times New Roman"/>
          <w:sz w:val="24"/>
          <w:szCs w:val="24"/>
        </w:rPr>
      </w:pPr>
    </w:p>
    <w:p w:rsidR="001E792D" w:rsidRDefault="001E792D" w:rsidP="001E792D">
      <w:pPr>
        <w:ind w:hanging="2"/>
        <w:jc w:val="both"/>
        <w:rPr>
          <w:rFonts w:ascii="Times New Roman" w:eastAsia="Times New Roman" w:hAnsi="Times New Roman" w:cs="Times New Roman"/>
          <w:sz w:val="24"/>
          <w:szCs w:val="24"/>
        </w:rPr>
      </w:pPr>
    </w:p>
    <w:tbl>
      <w:tblPr>
        <w:tblW w:w="882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1E792D" w:rsidTr="002C254E">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E792D" w:rsidRDefault="001E792D" w:rsidP="002C254E">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Study  of multiprocessor configuration concepts through Virtual  lab</w:t>
            </w:r>
          </w:p>
        </w:tc>
      </w:tr>
    </w:tbl>
    <w:p w:rsidR="001E792D" w:rsidRDefault="001E792D" w:rsidP="001E792D">
      <w:pPr>
        <w:spacing w:after="0" w:line="240" w:lineRule="auto"/>
        <w:ind w:hanging="2"/>
        <w:jc w:val="both"/>
        <w:rPr>
          <w:rFonts w:ascii="Times New Roman" w:eastAsia="Times New Roman" w:hAnsi="Times New Roman" w:cs="Times New Roman"/>
          <w:sz w:val="24"/>
          <w:szCs w:val="24"/>
        </w:rPr>
      </w:pPr>
    </w:p>
    <w:p w:rsidR="001E792D" w:rsidRDefault="001E792D" w:rsidP="001E792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Virtual Lab concepts</w:t>
      </w:r>
    </w:p>
    <w:p w:rsidR="001E792D" w:rsidRDefault="001E792D" w:rsidP="001E792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w:t>
      </w:r>
    </w:p>
    <w:p w:rsidR="001E792D" w:rsidRDefault="001E792D" w:rsidP="001E792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1E792D" w:rsidRDefault="001E792D" w:rsidP="001E792D">
      <w:pPr>
        <w:spacing w:after="0" w:line="240" w:lineRule="auto"/>
        <w:ind w:hanging="2"/>
        <w:jc w:val="both"/>
        <w:rPr>
          <w:rFonts w:ascii="Times New Roman" w:eastAsia="Times New Roman" w:hAnsi="Times New Roman" w:cs="Times New Roman"/>
          <w:sz w:val="24"/>
          <w:szCs w:val="24"/>
        </w:rPr>
      </w:pPr>
    </w:p>
    <w:p w:rsidR="001E792D" w:rsidRDefault="00CE0972" w:rsidP="00CE0972">
      <w:pPr>
        <w:spacing w:after="0" w:line="240" w:lineRule="auto"/>
        <w:ind w:hanging="2"/>
        <w:jc w:val="both"/>
        <w:rPr>
          <w:rFonts w:ascii="Times New Roman" w:eastAsia="Times New Roman" w:hAnsi="Times New Roman" w:cs="Times New Roman"/>
          <w:sz w:val="24"/>
          <w:szCs w:val="24"/>
        </w:rPr>
      </w:pPr>
      <w:r w:rsidRPr="00CE0972">
        <w:rPr>
          <w:rFonts w:ascii="Times New Roman" w:eastAsia="Times New Roman" w:hAnsi="Times New Roman" w:cs="Times New Roman"/>
          <w:sz w:val="24"/>
          <w:szCs w:val="24"/>
        </w:rPr>
        <w:t>CO1- Describe and define the structure of a computer with bus</w:t>
      </w:r>
      <w:r>
        <w:rPr>
          <w:rFonts w:ascii="Times New Roman" w:eastAsia="Times New Roman" w:hAnsi="Times New Roman" w:cs="Times New Roman"/>
          <w:sz w:val="24"/>
          <w:szCs w:val="24"/>
        </w:rPr>
        <w:t xml:space="preserve">es structure and detail working </w:t>
      </w:r>
      <w:r w:rsidRPr="00CE0972">
        <w:rPr>
          <w:rFonts w:ascii="Times New Roman" w:eastAsia="Times New Roman" w:hAnsi="Times New Roman" w:cs="Times New Roman"/>
          <w:sz w:val="24"/>
          <w:szCs w:val="24"/>
        </w:rPr>
        <w:t>of the arithmetic logic unit and its sub modules</w:t>
      </w:r>
      <w:r>
        <w:rPr>
          <w:rFonts w:ascii="Times New Roman" w:eastAsia="Times New Roman" w:hAnsi="Times New Roman" w:cs="Times New Roman"/>
          <w:sz w:val="24"/>
          <w:szCs w:val="24"/>
        </w:rPr>
        <w:t>.</w:t>
      </w:r>
    </w:p>
    <w:p w:rsidR="001E792D" w:rsidRDefault="001E792D" w:rsidP="001E792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w:t>
      </w:r>
    </w:p>
    <w:p w:rsidR="001E792D" w:rsidRDefault="001E792D" w:rsidP="001E792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1E792D" w:rsidRDefault="00C03017" w:rsidP="001E792D">
      <w:pPr>
        <w:shd w:val="clear" w:color="auto" w:fill="FFFFFF"/>
        <w:ind w:hanging="2"/>
        <w:rPr>
          <w:rFonts w:ascii="Arial" w:eastAsia="Arial" w:hAnsi="Arial" w:cs="Arial"/>
          <w:color w:val="222222"/>
        </w:rPr>
      </w:pPr>
      <w:hyperlink r:id="rId7">
        <w:r w:rsidR="001E792D">
          <w:rPr>
            <w:rFonts w:ascii="Arial" w:eastAsia="Arial" w:hAnsi="Arial" w:cs="Arial"/>
            <w:color w:val="1155CC"/>
            <w:u w:val="single"/>
          </w:rPr>
          <w:br/>
          <w:t>http://vlabs.iitb.ac.in/vlab/labscse.html</w:t>
        </w:r>
      </w:hyperlink>
    </w:p>
    <w:p w:rsidR="001E792D" w:rsidRDefault="00C03017" w:rsidP="001E792D">
      <w:pPr>
        <w:shd w:val="clear" w:color="auto" w:fill="FFFFFF"/>
        <w:ind w:hanging="2"/>
        <w:rPr>
          <w:rFonts w:ascii="Arial" w:eastAsia="Arial" w:hAnsi="Arial" w:cs="Arial"/>
          <w:color w:val="222222"/>
        </w:rPr>
      </w:pPr>
      <w:hyperlink r:id="rId8">
        <w:r w:rsidR="001E792D">
          <w:rPr>
            <w:rFonts w:ascii="Arial" w:eastAsia="Arial" w:hAnsi="Arial" w:cs="Arial"/>
            <w:color w:val="1155CC"/>
            <w:u w:val="single"/>
          </w:rPr>
          <w:t>http://vlabs.iitb.ac.in/vlab/#</w:t>
        </w:r>
      </w:hyperlink>
    </w:p>
    <w:p w:rsidR="001E792D" w:rsidRPr="00CF2F50" w:rsidRDefault="00C03017" w:rsidP="00CF2F50">
      <w:pPr>
        <w:shd w:val="clear" w:color="auto" w:fill="FFFFFF"/>
        <w:ind w:hanging="2"/>
        <w:rPr>
          <w:rFonts w:ascii="Arial" w:eastAsia="Arial" w:hAnsi="Arial" w:cs="Arial"/>
          <w:color w:val="222222"/>
        </w:rPr>
      </w:pPr>
      <w:hyperlink r:id="rId9">
        <w:r w:rsidR="001E792D">
          <w:rPr>
            <w:rFonts w:ascii="Arial" w:eastAsia="Arial" w:hAnsi="Arial" w:cs="Arial"/>
            <w:color w:val="1155CC"/>
            <w:u w:val="single"/>
          </w:rPr>
          <w:t>http://www.vlab.co.in/</w:t>
        </w:r>
      </w:hyperlink>
    </w:p>
    <w:p w:rsidR="001E792D" w:rsidRDefault="001E792D" w:rsidP="001E792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1E792D" w:rsidRDefault="001E792D" w:rsidP="001E792D">
      <w:pPr>
        <w:spacing w:after="0" w:line="240" w:lineRule="auto"/>
        <w:ind w:hanging="2"/>
        <w:jc w:val="both"/>
        <w:rPr>
          <w:rFonts w:ascii="Times New Roman" w:eastAsia="Times New Roman" w:hAnsi="Times New Roman" w:cs="Times New Roman"/>
          <w:sz w:val="24"/>
          <w:szCs w:val="24"/>
        </w:rPr>
      </w:pPr>
    </w:p>
    <w:p w:rsidR="001E792D" w:rsidRDefault="001E792D" w:rsidP="001E792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1E792D" w:rsidRDefault="001E792D" w:rsidP="00CF2F50">
      <w:pPr>
        <w:pBdr>
          <w:top w:val="nil"/>
          <w:left w:val="nil"/>
          <w:bottom w:val="nil"/>
          <w:right w:val="nil"/>
          <w:between w:val="nil"/>
        </w:pBdr>
        <w:shd w:val="clear" w:color="auto" w:fill="FFFFFF"/>
        <w:spacing w:after="15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w:t>
      </w:r>
      <w:r>
        <w:rPr>
          <w:rFonts w:ascii="Times New Roman" w:eastAsia="Times New Roman" w:hAnsi="Times New Roman" w:cs="Times New Roman"/>
          <w:color w:val="00000A"/>
          <w:sz w:val="24"/>
          <w:szCs w:val="24"/>
        </w:rPr>
        <w:lastRenderedPageBreak/>
        <w:t>lectures, animated demonstrations and self-evaluation. We can share costly equipment and resources, which are otherwise available to limited number of users due to constraints on time and geographical distances</w:t>
      </w:r>
    </w:p>
    <w:p w:rsidR="001E792D" w:rsidRDefault="001E792D" w:rsidP="001E792D">
      <w:pPr>
        <w:pBdr>
          <w:top w:val="nil"/>
          <w:left w:val="nil"/>
          <w:bottom w:val="nil"/>
          <w:right w:val="nil"/>
          <w:between w:val="nil"/>
        </w:pBdr>
        <w:shd w:val="clear" w:color="auto" w:fill="FFFFFF"/>
        <w:spacing w:after="150" w:line="360" w:lineRule="auto"/>
        <w:ind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Salient Features:</w:t>
      </w:r>
    </w:p>
    <w:p w:rsidR="001E792D" w:rsidRDefault="001E792D" w:rsidP="001E792D">
      <w:pPr>
        <w:shd w:val="clear" w:color="auto" w:fill="FFFFFF"/>
        <w:spacing w:after="15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333333"/>
          <w:sz w:val="24"/>
          <w:szCs w:val="24"/>
        </w:rPr>
        <w:t xml:space="preserve">. 1. </w:t>
      </w:r>
      <w:r>
        <w:rPr>
          <w:rFonts w:ascii="Times New Roman" w:eastAsia="Times New Roman" w:hAnsi="Times New Roman" w:cs="Times New Roman"/>
          <w:color w:val="00000A"/>
          <w:sz w:val="24"/>
          <w:szCs w:val="24"/>
        </w:rPr>
        <w:t>Virtual Labs will provide to the students the result of an experiment by one of the following methods (or possibly a combination)</w:t>
      </w:r>
    </w:p>
    <w:p w:rsidR="001E792D" w:rsidRDefault="001E792D" w:rsidP="001E792D">
      <w:pPr>
        <w:numPr>
          <w:ilvl w:val="0"/>
          <w:numId w:val="17"/>
        </w:numPr>
        <w:shd w:val="clear" w:color="auto" w:fill="FFFFFF"/>
        <w:spacing w:before="280" w:after="0" w:line="240" w:lineRule="auto"/>
        <w:ind w:left="0" w:hanging="2"/>
        <w:jc w:val="both"/>
        <w:rPr>
          <w:color w:val="00000A"/>
        </w:rPr>
      </w:pPr>
      <w:proofErr w:type="spellStart"/>
      <w:r>
        <w:rPr>
          <w:rFonts w:ascii="Times New Roman" w:eastAsia="Times New Roman" w:hAnsi="Times New Roman" w:cs="Times New Roman"/>
          <w:color w:val="00000A"/>
          <w:sz w:val="24"/>
          <w:szCs w:val="24"/>
        </w:rPr>
        <w:t>Modeling</w:t>
      </w:r>
      <w:proofErr w:type="spellEnd"/>
      <w:r>
        <w:rPr>
          <w:rFonts w:ascii="Times New Roman" w:eastAsia="Times New Roman" w:hAnsi="Times New Roman" w:cs="Times New Roman"/>
          <w:color w:val="00000A"/>
          <w:sz w:val="24"/>
          <w:szCs w:val="24"/>
        </w:rPr>
        <w:t xml:space="preserve"> the physical phenomenon by a set of equations and carrying out simulations to yield the result of the particular experiment. This can, at-the-best, provide an approximate version of the ‘real-world’ experiment.</w:t>
      </w:r>
    </w:p>
    <w:p w:rsidR="001E792D" w:rsidRDefault="001E792D" w:rsidP="001E792D">
      <w:pPr>
        <w:numPr>
          <w:ilvl w:val="0"/>
          <w:numId w:val="17"/>
        </w:numPr>
        <w:shd w:val="clear" w:color="auto" w:fill="FFFFFF"/>
        <w:spacing w:after="0" w:line="240" w:lineRule="auto"/>
        <w:ind w:left="0" w:hanging="2"/>
        <w:jc w:val="both"/>
        <w:rPr>
          <w:color w:val="00000A"/>
        </w:rPr>
      </w:pPr>
      <w:r>
        <w:rPr>
          <w:rFonts w:ascii="Times New Roman" w:eastAsia="Times New Roman" w:hAnsi="Times New Roman" w:cs="Times New Roman"/>
          <w:color w:val="00000A"/>
          <w:sz w:val="24"/>
          <w:szCs w:val="24"/>
        </w:rPr>
        <w:t>Providing measured data for virtual lab experiments corresponding to the data previously obtained by measurements on an actual system.</w:t>
      </w:r>
    </w:p>
    <w:p w:rsidR="001E792D" w:rsidRDefault="001E792D" w:rsidP="001E792D">
      <w:pPr>
        <w:numPr>
          <w:ilvl w:val="0"/>
          <w:numId w:val="17"/>
        </w:numPr>
        <w:shd w:val="clear" w:color="auto" w:fill="FFFFFF"/>
        <w:spacing w:after="280" w:line="240" w:lineRule="auto"/>
        <w:ind w:left="0" w:hanging="2"/>
        <w:jc w:val="both"/>
        <w:rPr>
          <w:color w:val="00000A"/>
        </w:rPr>
      </w:pPr>
      <w:r>
        <w:rPr>
          <w:rFonts w:ascii="Times New Roman" w:eastAsia="Times New Roman" w:hAnsi="Times New Roman" w:cs="Times New Roman"/>
          <w:color w:val="00000A"/>
          <w:sz w:val="24"/>
          <w:szCs w:val="24"/>
        </w:rPr>
        <w:t>Remotely triggering an experiment in an actual lab and providing the student the result of the experiment through the computer interface. This would entail carrying out the actual lab experiment remotely.</w:t>
      </w:r>
    </w:p>
    <w:p w:rsidR="001E792D" w:rsidRDefault="001E792D" w:rsidP="001E792D">
      <w:pPr>
        <w:shd w:val="clear" w:color="auto" w:fill="FFFFFF"/>
        <w:spacing w:after="15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Virtual Labs will be made more effective and realistic by providing additional inputs to the students like accompanying audio and video streaming of an actual lab experiment and equipment.</w:t>
      </w:r>
    </w:p>
    <w:p w:rsidR="001E792D" w:rsidRDefault="001E792D" w:rsidP="001E792D">
      <w:pPr>
        <w:ind w:hanging="2"/>
        <w:jc w:val="both"/>
        <w:rPr>
          <w:rFonts w:ascii="Times New Roman" w:eastAsia="Times New Roman" w:hAnsi="Times New Roman" w:cs="Times New Roman"/>
          <w:color w:val="00000A"/>
          <w:sz w:val="24"/>
          <w:szCs w:val="24"/>
          <w:u w:val="single"/>
        </w:rPr>
      </w:pPr>
      <w:r>
        <w:rPr>
          <w:rFonts w:ascii="Times New Roman" w:eastAsia="Times New Roman" w:hAnsi="Times New Roman" w:cs="Times New Roman"/>
          <w:b/>
          <w:color w:val="00000A"/>
          <w:sz w:val="24"/>
          <w:szCs w:val="24"/>
          <w:u w:val="single"/>
        </w:rPr>
        <w:t>Observations</w:t>
      </w:r>
    </w:p>
    <w:p w:rsidR="001E792D" w:rsidRDefault="001E792D"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Title of Study Experiment:</w:t>
      </w:r>
    </w:p>
    <w:p w:rsidR="00CF2F50" w:rsidRDefault="005F73CE" w:rsidP="00CF2F50">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Representation of Integers and Their Arithmetic</w:t>
      </w:r>
    </w:p>
    <w:p w:rsidR="001E792D" w:rsidRDefault="001E792D"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Brief description of experiment under study:</w:t>
      </w:r>
    </w:p>
    <w:p w:rsidR="001E792D" w:rsidRDefault="00CE0972" w:rsidP="00CF2F50">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objective of this experiment is to learn about the representation of signed and unsigned integers. Specifically, the advantages of using 2’s complement representation of numbers for performing arithmetic operations over other representations will be learnt. </w:t>
      </w:r>
    </w:p>
    <w:p w:rsidR="001E792D" w:rsidRDefault="001E792D"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Learning’s recorded:</w:t>
      </w:r>
    </w:p>
    <w:p w:rsidR="001E792D" w:rsidRDefault="00CE0972"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When the simulation was run, some test cases were considered as follows:</w:t>
      </w:r>
    </w:p>
    <w:p w:rsidR="00CF2F50" w:rsidRPr="00CF2F50" w:rsidRDefault="00CF2F50" w:rsidP="00CF2F50">
      <w:pPr>
        <w:pStyle w:val="ListParagraph"/>
        <w:numPr>
          <w:ilvl w:val="0"/>
          <w:numId w:val="19"/>
        </w:numPr>
        <w:jc w:val="both"/>
        <w:rPr>
          <w:rFonts w:ascii="Times New Roman" w:eastAsia="Times New Roman" w:hAnsi="Times New Roman" w:cs="Times New Roman"/>
          <w:color w:val="00000A"/>
          <w:sz w:val="24"/>
          <w:szCs w:val="24"/>
        </w:rPr>
      </w:pPr>
      <w:r w:rsidRPr="00CF2F50">
        <w:rPr>
          <w:rFonts w:ascii="Times New Roman" w:eastAsia="Times New Roman" w:hAnsi="Times New Roman" w:cs="Times New Roman"/>
          <w:color w:val="00000A"/>
          <w:sz w:val="24"/>
          <w:szCs w:val="24"/>
        </w:rPr>
        <w:lastRenderedPageBreak/>
        <w:drawing>
          <wp:anchor distT="0" distB="0" distL="114300" distR="114300" simplePos="0" relativeHeight="251660288" behindDoc="0" locked="0" layoutInCell="1" allowOverlap="1" wp14:anchorId="780F18CC" wp14:editId="763752A0">
            <wp:simplePos x="0" y="0"/>
            <wp:positionH relativeFrom="column">
              <wp:posOffset>-888365</wp:posOffset>
            </wp:positionH>
            <wp:positionV relativeFrom="paragraph">
              <wp:posOffset>223520</wp:posOffset>
            </wp:positionV>
            <wp:extent cx="7169785" cy="3676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69785" cy="3676650"/>
                    </a:xfrm>
                    <a:prstGeom prst="rect">
                      <a:avLst/>
                    </a:prstGeom>
                  </pic:spPr>
                </pic:pic>
              </a:graphicData>
            </a:graphic>
            <wp14:sizeRelH relativeFrom="margin">
              <wp14:pctWidth>0</wp14:pctWidth>
            </wp14:sizeRelH>
            <wp14:sizeRelV relativeFrom="margin">
              <wp14:pctHeight>0</wp14:pctHeight>
            </wp14:sizeRelV>
          </wp:anchor>
        </w:drawing>
      </w:r>
      <w:r w:rsidR="00CE0972">
        <w:rPr>
          <w:rFonts w:ascii="Times New Roman" w:eastAsia="Times New Roman" w:hAnsi="Times New Roman" w:cs="Times New Roman"/>
          <w:color w:val="00000A"/>
          <w:sz w:val="24"/>
          <w:szCs w:val="24"/>
        </w:rPr>
        <w:t xml:space="preserve">Case 1: When both integers are </w:t>
      </w:r>
      <w:r w:rsidR="00872B73">
        <w:rPr>
          <w:rFonts w:ascii="Times New Roman" w:eastAsia="Times New Roman" w:hAnsi="Times New Roman" w:cs="Times New Roman"/>
          <w:color w:val="00000A"/>
          <w:sz w:val="24"/>
          <w:szCs w:val="24"/>
        </w:rPr>
        <w:t>positive and no overflow occurs</w:t>
      </w:r>
    </w:p>
    <w:p w:rsidR="00872B73" w:rsidRDefault="00872B73" w:rsidP="00872B73">
      <w:pPr>
        <w:pStyle w:val="ListParagraph"/>
        <w:ind w:left="358" w:firstLine="0"/>
        <w:jc w:val="both"/>
        <w:rPr>
          <w:rFonts w:ascii="Times New Roman" w:eastAsia="Times New Roman" w:hAnsi="Times New Roman" w:cs="Times New Roman"/>
          <w:color w:val="00000A"/>
          <w:sz w:val="24"/>
          <w:szCs w:val="24"/>
        </w:rPr>
      </w:pPr>
    </w:p>
    <w:p w:rsidR="00CF2F50" w:rsidRDefault="00081111" w:rsidP="00CF2F50">
      <w:pPr>
        <w:pStyle w:val="ListParagraph"/>
        <w:numPr>
          <w:ilvl w:val="0"/>
          <w:numId w:val="19"/>
        </w:numPr>
        <w:jc w:val="both"/>
        <w:rPr>
          <w:rFonts w:ascii="Times New Roman" w:eastAsia="Times New Roman" w:hAnsi="Times New Roman" w:cs="Times New Roman"/>
          <w:color w:val="00000A"/>
          <w:szCs w:val="24"/>
        </w:rPr>
      </w:pPr>
      <w:r w:rsidRPr="00081111">
        <w:rPr>
          <w:rFonts w:ascii="Times New Roman" w:eastAsia="Times New Roman" w:hAnsi="Times New Roman" w:cs="Times New Roman"/>
          <w:color w:val="00000A"/>
          <w:szCs w:val="24"/>
        </w:rPr>
        <w:drawing>
          <wp:anchor distT="0" distB="0" distL="114300" distR="114300" simplePos="0" relativeHeight="251664384" behindDoc="1" locked="0" layoutInCell="1" allowOverlap="1" wp14:anchorId="24BC54D9" wp14:editId="680FC29A">
            <wp:simplePos x="0" y="0"/>
            <wp:positionH relativeFrom="column">
              <wp:posOffset>-859155</wp:posOffset>
            </wp:positionH>
            <wp:positionV relativeFrom="paragraph">
              <wp:posOffset>217805</wp:posOffset>
            </wp:positionV>
            <wp:extent cx="7078980" cy="3429000"/>
            <wp:effectExtent l="0" t="0" r="7620" b="0"/>
            <wp:wrapTight wrapText="bothSides">
              <wp:wrapPolygon edited="0">
                <wp:start x="0" y="0"/>
                <wp:lineTo x="0" y="21480"/>
                <wp:lineTo x="21565" y="21480"/>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78980" cy="3429000"/>
                    </a:xfrm>
                    <a:prstGeom prst="rect">
                      <a:avLst/>
                    </a:prstGeom>
                  </pic:spPr>
                </pic:pic>
              </a:graphicData>
            </a:graphic>
            <wp14:sizeRelH relativeFrom="margin">
              <wp14:pctWidth>0</wp14:pctWidth>
            </wp14:sizeRelH>
            <wp14:sizeRelV relativeFrom="margin">
              <wp14:pctHeight>0</wp14:pctHeight>
            </wp14:sizeRelV>
          </wp:anchor>
        </w:drawing>
      </w:r>
      <w:r w:rsidR="00872B73" w:rsidRPr="00CF2F50">
        <w:rPr>
          <w:rFonts w:ascii="Times New Roman" w:eastAsia="Times New Roman" w:hAnsi="Times New Roman" w:cs="Times New Roman"/>
          <w:color w:val="00000A"/>
          <w:szCs w:val="24"/>
        </w:rPr>
        <w:t xml:space="preserve">Case 2: When </w:t>
      </w:r>
      <w:r>
        <w:rPr>
          <w:rFonts w:ascii="Times New Roman" w:eastAsia="Times New Roman" w:hAnsi="Times New Roman" w:cs="Times New Roman"/>
          <w:color w:val="00000A"/>
          <w:szCs w:val="24"/>
        </w:rPr>
        <w:t>an</w:t>
      </w:r>
      <w:r w:rsidR="00872B73" w:rsidRPr="00CF2F50">
        <w:rPr>
          <w:rFonts w:ascii="Times New Roman" w:eastAsia="Times New Roman" w:hAnsi="Times New Roman" w:cs="Times New Roman"/>
          <w:color w:val="00000A"/>
          <w:szCs w:val="24"/>
        </w:rPr>
        <w:t xml:space="preserve"> integer is positive and </w:t>
      </w:r>
      <w:r>
        <w:rPr>
          <w:rFonts w:ascii="Times New Roman" w:eastAsia="Times New Roman" w:hAnsi="Times New Roman" w:cs="Times New Roman"/>
          <w:color w:val="00000A"/>
          <w:szCs w:val="24"/>
        </w:rPr>
        <w:t>another</w:t>
      </w:r>
      <w:r w:rsidR="00872B73" w:rsidRPr="00CF2F50">
        <w:rPr>
          <w:rFonts w:ascii="Times New Roman" w:eastAsia="Times New Roman" w:hAnsi="Times New Roman" w:cs="Times New Roman"/>
          <w:color w:val="00000A"/>
          <w:szCs w:val="24"/>
        </w:rPr>
        <w:t xml:space="preserve"> integer is negative and no overflow occurs</w:t>
      </w:r>
    </w:p>
    <w:p w:rsidR="00081111" w:rsidRPr="00081111" w:rsidRDefault="00081111" w:rsidP="00081111">
      <w:pPr>
        <w:pStyle w:val="ListParagraph"/>
        <w:rPr>
          <w:rFonts w:ascii="Times New Roman" w:eastAsia="Times New Roman" w:hAnsi="Times New Roman" w:cs="Times New Roman"/>
          <w:color w:val="00000A"/>
          <w:szCs w:val="24"/>
        </w:rPr>
      </w:pPr>
    </w:p>
    <w:p w:rsidR="00CF2F50" w:rsidRPr="00081111" w:rsidRDefault="00081111" w:rsidP="00081111">
      <w:pPr>
        <w:pStyle w:val="ListParagraph"/>
        <w:numPr>
          <w:ilvl w:val="0"/>
          <w:numId w:val="19"/>
        </w:numPr>
        <w:jc w:val="both"/>
        <w:rPr>
          <w:rFonts w:ascii="Times New Roman" w:eastAsia="Times New Roman" w:hAnsi="Times New Roman" w:cs="Times New Roman"/>
          <w:color w:val="00000A"/>
          <w:szCs w:val="24"/>
        </w:rPr>
      </w:pPr>
      <w:r w:rsidRPr="00081111">
        <w:rPr>
          <w:rFonts w:ascii="Times New Roman" w:eastAsia="Times New Roman" w:hAnsi="Times New Roman" w:cs="Times New Roman"/>
          <w:color w:val="00000A"/>
          <w:szCs w:val="24"/>
        </w:rPr>
        <w:lastRenderedPageBreak/>
        <w:drawing>
          <wp:anchor distT="0" distB="0" distL="114300" distR="114300" simplePos="0" relativeHeight="251663360" behindDoc="0" locked="0" layoutInCell="1" allowOverlap="1" wp14:anchorId="77812DA4" wp14:editId="31C0D64E">
            <wp:simplePos x="0" y="0"/>
            <wp:positionH relativeFrom="column">
              <wp:posOffset>-763905</wp:posOffset>
            </wp:positionH>
            <wp:positionV relativeFrom="paragraph">
              <wp:posOffset>4223385</wp:posOffset>
            </wp:positionV>
            <wp:extent cx="6400800" cy="3645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3645535"/>
                    </a:xfrm>
                    <a:prstGeom prst="rect">
                      <a:avLst/>
                    </a:prstGeom>
                  </pic:spPr>
                </pic:pic>
              </a:graphicData>
            </a:graphic>
            <wp14:sizeRelH relativeFrom="margin">
              <wp14:pctWidth>0</wp14:pctWidth>
            </wp14:sizeRelH>
            <wp14:sizeRelV relativeFrom="margin">
              <wp14:pctHeight>0</wp14:pctHeight>
            </wp14:sizeRelV>
          </wp:anchor>
        </w:drawing>
      </w:r>
      <w:r w:rsidR="00CF2F50" w:rsidRPr="00081111">
        <w:rPr>
          <w:rFonts w:ascii="Times New Roman" w:eastAsia="Times New Roman" w:hAnsi="Times New Roman" w:cs="Times New Roman"/>
          <w:color w:val="00000A"/>
          <w:szCs w:val="24"/>
        </w:rPr>
        <w:drawing>
          <wp:anchor distT="0" distB="0" distL="114300" distR="114300" simplePos="0" relativeHeight="251662336" behindDoc="0" locked="0" layoutInCell="1" allowOverlap="1" wp14:anchorId="46BC7DED" wp14:editId="4837BAE0">
            <wp:simplePos x="0" y="0"/>
            <wp:positionH relativeFrom="column">
              <wp:posOffset>-782955</wp:posOffset>
            </wp:positionH>
            <wp:positionV relativeFrom="paragraph">
              <wp:posOffset>180340</wp:posOffset>
            </wp:positionV>
            <wp:extent cx="6861175" cy="4029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61175" cy="4029075"/>
                    </a:xfrm>
                    <a:prstGeom prst="rect">
                      <a:avLst/>
                    </a:prstGeom>
                  </pic:spPr>
                </pic:pic>
              </a:graphicData>
            </a:graphic>
            <wp14:sizeRelH relativeFrom="margin">
              <wp14:pctWidth>0</wp14:pctWidth>
            </wp14:sizeRelH>
            <wp14:sizeRelV relativeFrom="margin">
              <wp14:pctHeight>0</wp14:pctHeight>
            </wp14:sizeRelV>
          </wp:anchor>
        </w:drawing>
      </w:r>
      <w:r w:rsidR="00CF2F50" w:rsidRPr="00081111">
        <w:rPr>
          <w:rFonts w:ascii="Times New Roman" w:eastAsia="Times New Roman" w:hAnsi="Times New Roman" w:cs="Times New Roman"/>
          <w:color w:val="00000A"/>
          <w:szCs w:val="24"/>
        </w:rPr>
        <w:t>Case 3</w:t>
      </w:r>
      <w:r w:rsidR="00872B73" w:rsidRPr="00081111">
        <w:rPr>
          <w:rFonts w:ascii="Times New Roman" w:eastAsia="Times New Roman" w:hAnsi="Times New Roman" w:cs="Times New Roman"/>
          <w:color w:val="00000A"/>
          <w:szCs w:val="24"/>
        </w:rPr>
        <w:t>: When both integers are negative and no overflow occurs</w:t>
      </w:r>
    </w:p>
    <w:p w:rsidR="001E792D" w:rsidRPr="00081111" w:rsidRDefault="00CF2F50" w:rsidP="00081111">
      <w:pPr>
        <w:pStyle w:val="ListParagraph"/>
        <w:numPr>
          <w:ilvl w:val="0"/>
          <w:numId w:val="19"/>
        </w:numPr>
        <w:jc w:val="both"/>
        <w:rPr>
          <w:rFonts w:ascii="Times New Roman" w:eastAsia="Times New Roman" w:hAnsi="Times New Roman" w:cs="Times New Roman"/>
          <w:color w:val="00000A"/>
          <w:szCs w:val="24"/>
        </w:rPr>
      </w:pPr>
      <w:r w:rsidRPr="00081111">
        <w:rPr>
          <w:rFonts w:ascii="Times New Roman" w:eastAsia="Times New Roman" w:hAnsi="Times New Roman" w:cs="Times New Roman"/>
          <w:color w:val="00000A"/>
          <w:szCs w:val="24"/>
        </w:rPr>
        <w:t>Case 4</w:t>
      </w:r>
      <w:r w:rsidR="00081111">
        <w:rPr>
          <w:rFonts w:ascii="Times New Roman" w:eastAsia="Times New Roman" w:hAnsi="Times New Roman" w:cs="Times New Roman"/>
          <w:color w:val="00000A"/>
          <w:szCs w:val="24"/>
        </w:rPr>
        <w:t>: When overflow occur</w:t>
      </w:r>
    </w:p>
    <w:p w:rsidR="001E792D" w:rsidRDefault="001E792D" w:rsidP="001E792D">
      <w:pPr>
        <w:ind w:hanging="2"/>
        <w:jc w:val="both"/>
        <w:rPr>
          <w:rFonts w:ascii="Times New Roman" w:eastAsia="Times New Roman" w:hAnsi="Times New Roman" w:cs="Times New Roman"/>
          <w:color w:val="00000A"/>
          <w:sz w:val="24"/>
          <w:szCs w:val="24"/>
        </w:rPr>
      </w:pPr>
    </w:p>
    <w:p w:rsidR="001E792D" w:rsidRDefault="001E792D"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Knowledge gained / Inference </w:t>
      </w:r>
      <w:proofErr w:type="gramStart"/>
      <w:r>
        <w:rPr>
          <w:rFonts w:ascii="Times New Roman" w:eastAsia="Times New Roman" w:hAnsi="Times New Roman" w:cs="Times New Roman"/>
          <w:b/>
          <w:color w:val="00000A"/>
          <w:sz w:val="24"/>
          <w:szCs w:val="24"/>
        </w:rPr>
        <w:t>Obtained :</w:t>
      </w:r>
      <w:proofErr w:type="gramEnd"/>
    </w:p>
    <w:p w:rsidR="001E792D" w:rsidRDefault="001063D0"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In the 2’s complement representation, there is a single representation for zero. Thus, it enhances the efficiency of operations involving zero in the computer. Further, it is convenient to perform arithmetic, especially the subtraction operation as the negative of a number is obtained by getting the two’s complement representation for that number, which can be added to other operands to give the effect of subtraction. </w:t>
      </w:r>
    </w:p>
    <w:p w:rsidR="00081111" w:rsidRDefault="00081111"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Also, from the test cases above, it can be seen that Two’s Complement Representation does not suffer as much from Overflow condition as the other representations do.</w:t>
      </w:r>
    </w:p>
    <w:p w:rsidR="001E792D" w:rsidRDefault="001E792D" w:rsidP="001E792D">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u w:val="single"/>
        </w:rPr>
        <w:t>Post Lab Descriptive Questions</w:t>
      </w:r>
    </w:p>
    <w:p w:rsidR="001E792D" w:rsidRDefault="001E792D" w:rsidP="001E792D">
      <w:pPr>
        <w:spacing w:after="0" w:line="240" w:lineRule="auto"/>
        <w:ind w:hanging="2"/>
        <w:jc w:val="both"/>
        <w:rPr>
          <w:rFonts w:ascii="Times New Roman" w:eastAsia="Times New Roman" w:hAnsi="Times New Roman" w:cs="Times New Roman"/>
          <w:sz w:val="24"/>
          <w:szCs w:val="24"/>
          <w:u w:val="single"/>
        </w:rPr>
      </w:pPr>
    </w:p>
    <w:p w:rsidR="001E792D" w:rsidRPr="001063D0" w:rsidRDefault="001E792D" w:rsidP="001063D0">
      <w:pPr>
        <w:pStyle w:val="ListParagraph"/>
        <w:widowControl w:val="0"/>
        <w:numPr>
          <w:ilvl w:val="0"/>
          <w:numId w:val="20"/>
        </w:numPr>
        <w:spacing w:after="0" w:line="360" w:lineRule="auto"/>
        <w:jc w:val="both"/>
        <w:rPr>
          <w:rFonts w:ascii="Times New Roman" w:eastAsia="Times New Roman" w:hAnsi="Times New Roman" w:cs="Times New Roman"/>
          <w:b/>
          <w:sz w:val="24"/>
          <w:szCs w:val="24"/>
        </w:rPr>
      </w:pPr>
      <w:r w:rsidRPr="001063D0">
        <w:rPr>
          <w:rFonts w:ascii="Times New Roman" w:eastAsia="Times New Roman" w:hAnsi="Times New Roman" w:cs="Times New Roman"/>
          <w:b/>
          <w:sz w:val="24"/>
          <w:szCs w:val="24"/>
        </w:rPr>
        <w:t xml:space="preserve">What are the applications of the virtual lab case study / </w:t>
      </w:r>
      <w:proofErr w:type="gramStart"/>
      <w:r w:rsidRPr="001063D0">
        <w:rPr>
          <w:rFonts w:ascii="Times New Roman" w:eastAsia="Times New Roman" w:hAnsi="Times New Roman" w:cs="Times New Roman"/>
          <w:b/>
          <w:sz w:val="24"/>
          <w:szCs w:val="24"/>
        </w:rPr>
        <w:t>tool  reviewed</w:t>
      </w:r>
      <w:proofErr w:type="gramEnd"/>
      <w:r w:rsidRPr="001063D0">
        <w:rPr>
          <w:rFonts w:ascii="Times New Roman" w:eastAsia="Times New Roman" w:hAnsi="Times New Roman" w:cs="Times New Roman"/>
          <w:b/>
          <w:sz w:val="24"/>
          <w:szCs w:val="24"/>
        </w:rPr>
        <w:t xml:space="preserve"> by you?</w:t>
      </w:r>
    </w:p>
    <w:p w:rsidR="001063D0" w:rsidRPr="001063D0" w:rsidRDefault="001063D0" w:rsidP="001063D0">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Ans. The virtual lab case study on the topic “</w:t>
      </w:r>
      <w:r>
        <w:rPr>
          <w:rFonts w:ascii="Times New Roman" w:eastAsia="Times New Roman" w:hAnsi="Times New Roman" w:cs="Times New Roman"/>
          <w:color w:val="00000A"/>
          <w:sz w:val="24"/>
          <w:szCs w:val="24"/>
        </w:rPr>
        <w:t>Representation of Integers and Their Arithmetic” helps the student understand the concept of how integers are stored in a computer and the various methods for doing so, plus the best method of all viz., Two’s Complement Representation. The virtual lab helps the student visualize the words written in the book; it gives live example of addition of integers and the results obtained with various representations.</w:t>
      </w:r>
    </w:p>
    <w:p w:rsidR="00081111" w:rsidRDefault="00081111" w:rsidP="001E792D">
      <w:pPr>
        <w:ind w:hanging="2"/>
        <w:jc w:val="both"/>
        <w:rPr>
          <w:rFonts w:ascii="Times New Roman" w:eastAsia="Times New Roman" w:hAnsi="Times New Roman" w:cs="Times New Roman"/>
          <w:b/>
          <w:sz w:val="24"/>
          <w:szCs w:val="24"/>
        </w:rPr>
      </w:pPr>
    </w:p>
    <w:p w:rsidR="001E792D" w:rsidRDefault="001E792D" w:rsidP="001E792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1063D0" w:rsidRDefault="001063D0" w:rsidP="001063D0">
      <w:pPr>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Thus, in this experiment, the concept of “</w:t>
      </w:r>
      <w:r>
        <w:rPr>
          <w:rFonts w:ascii="Times New Roman" w:eastAsia="Times New Roman" w:hAnsi="Times New Roman" w:cs="Times New Roman"/>
          <w:color w:val="00000A"/>
          <w:sz w:val="24"/>
          <w:szCs w:val="24"/>
        </w:rPr>
        <w:t xml:space="preserve">Representation of Integers and Their Arithmetic” was learnt using </w:t>
      </w:r>
      <w:proofErr w:type="spellStart"/>
      <w:r>
        <w:rPr>
          <w:rFonts w:ascii="Times New Roman" w:eastAsia="Times New Roman" w:hAnsi="Times New Roman" w:cs="Times New Roman"/>
          <w:color w:val="00000A"/>
          <w:sz w:val="24"/>
          <w:szCs w:val="24"/>
        </w:rPr>
        <w:t>VLabs</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VLabs</w:t>
      </w:r>
      <w:proofErr w:type="spellEnd"/>
      <w:r>
        <w:rPr>
          <w:rFonts w:ascii="Times New Roman" w:eastAsia="Times New Roman" w:hAnsi="Times New Roman" w:cs="Times New Roman"/>
          <w:color w:val="00000A"/>
          <w:sz w:val="24"/>
          <w:szCs w:val="24"/>
        </w:rPr>
        <w:t xml:space="preserve"> provides visual understanding of the concept as described in the textbooks. It helps one to practically understand how the different representations work and why the Two’s Complement Representation is the best among them.</w:t>
      </w:r>
    </w:p>
    <w:p w:rsidR="001E792D" w:rsidRDefault="001E792D" w:rsidP="001E792D">
      <w:pPr>
        <w:ind w:hanging="2"/>
        <w:jc w:val="both"/>
        <w:rPr>
          <w:rFonts w:ascii="Times New Roman" w:eastAsia="Times New Roman" w:hAnsi="Times New Roman" w:cs="Times New Roman"/>
          <w:sz w:val="24"/>
          <w:szCs w:val="24"/>
        </w:rPr>
      </w:pPr>
    </w:p>
    <w:p w:rsidR="001E792D" w:rsidRDefault="001E792D" w:rsidP="001E792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bookmarkStart w:id="1" w:name="_GoBack"/>
      <w:r w:rsidRPr="00081111">
        <w:rPr>
          <w:rFonts w:ascii="Times New Roman" w:eastAsia="Times New Roman" w:hAnsi="Times New Roman" w:cs="Times New Roman"/>
          <w:b/>
          <w:sz w:val="24"/>
          <w:szCs w:val="24"/>
          <w:u w:val="single"/>
        </w:rPr>
        <w:t>___</w:t>
      </w:r>
      <w:r w:rsidR="00081111" w:rsidRPr="00081111">
        <w:rPr>
          <w:rFonts w:ascii="Times New Roman" w:eastAsia="Times New Roman" w:hAnsi="Times New Roman" w:cs="Times New Roman"/>
          <w:b/>
          <w:sz w:val="24"/>
          <w:szCs w:val="24"/>
          <w:u w:val="single"/>
        </w:rPr>
        <w:t>07-12-22</w:t>
      </w:r>
      <w:r w:rsidRPr="00081111">
        <w:rPr>
          <w:rFonts w:ascii="Times New Roman" w:eastAsia="Times New Roman" w:hAnsi="Times New Roman" w:cs="Times New Roman"/>
          <w:b/>
          <w:sz w:val="24"/>
          <w:szCs w:val="24"/>
          <w:u w:val="single"/>
        </w:rPr>
        <w:t>____</w:t>
      </w:r>
      <w:bookmarkEnd w:id="1"/>
      <w:r>
        <w:rPr>
          <w:rFonts w:ascii="Times New Roman" w:eastAsia="Times New Roman" w:hAnsi="Times New Roman" w:cs="Times New Roman"/>
          <w:b/>
          <w:sz w:val="24"/>
          <w:szCs w:val="24"/>
        </w:rPr>
        <w:t xml:space="preserve">                                                    Signature of faculty in-charge</w:t>
      </w:r>
    </w:p>
    <w:p w:rsidR="001E792D" w:rsidRDefault="001E792D" w:rsidP="001E792D">
      <w:pPr>
        <w:widowControl w:val="0"/>
        <w:spacing w:after="0" w:line="240" w:lineRule="auto"/>
        <w:ind w:hanging="2"/>
        <w:jc w:val="both"/>
        <w:rPr>
          <w:rFonts w:ascii="Times New Roman" w:eastAsia="Times New Roman" w:hAnsi="Times New Roman" w:cs="Times New Roman"/>
          <w:sz w:val="24"/>
          <w:szCs w:val="24"/>
        </w:rPr>
      </w:pPr>
    </w:p>
    <w:p w:rsidR="001E792D" w:rsidRDefault="001E792D" w:rsidP="001E792D">
      <w:pPr>
        <w:ind w:hanging="2"/>
        <w:jc w:val="both"/>
        <w:rPr>
          <w:rFonts w:ascii="Times New Roman" w:eastAsia="Times New Roman" w:hAnsi="Times New Roman" w:cs="Times New Roman"/>
          <w:sz w:val="24"/>
          <w:szCs w:val="24"/>
        </w:rPr>
      </w:pPr>
      <w:bookmarkStart w:id="2" w:name="_3znysh7" w:colFirst="0" w:colLast="0"/>
      <w:bookmarkEnd w:id="2"/>
    </w:p>
    <w:p w:rsidR="00637353" w:rsidRDefault="00637353"/>
    <w:sectPr w:rsidR="00637353">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017" w:rsidRDefault="00C03017">
      <w:pPr>
        <w:spacing w:after="0" w:line="240" w:lineRule="auto"/>
      </w:pPr>
      <w:r>
        <w:separator/>
      </w:r>
    </w:p>
  </w:endnote>
  <w:endnote w:type="continuationSeparator" w:id="0">
    <w:p w:rsidR="00C03017" w:rsidRDefault="00C0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C03017">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C03017">
    <w:pPr>
      <w:pBdr>
        <w:top w:val="nil"/>
        <w:left w:val="nil"/>
        <w:bottom w:val="nil"/>
        <w:right w:val="nil"/>
        <w:between w:val="nil"/>
      </w:pBdr>
      <w:tabs>
        <w:tab w:val="center" w:pos="4680"/>
        <w:tab w:val="right" w:pos="9360"/>
      </w:tabs>
      <w:spacing w:after="0"/>
      <w:ind w:hanging="2"/>
      <w:jc w:val="center"/>
      <w:rPr>
        <w:color w:val="000000"/>
        <w:sz w:val="18"/>
        <w:szCs w:val="18"/>
      </w:rPr>
    </w:pPr>
  </w:p>
  <w:p w:rsidR="0016365E" w:rsidRDefault="00CA4D4B">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081111">
      <w:rPr>
        <w:rFonts w:ascii="Times New Roman" w:eastAsia="Times New Roman" w:hAnsi="Times New Roman" w:cs="Times New Roman"/>
        <w:noProof/>
        <w:color w:val="000000"/>
        <w:sz w:val="18"/>
        <w:szCs w:val="18"/>
      </w:rPr>
      <w:t>5</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C03017">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017" w:rsidRDefault="00C03017">
      <w:pPr>
        <w:spacing w:after="0" w:line="240" w:lineRule="auto"/>
      </w:pPr>
      <w:r>
        <w:separator/>
      </w:r>
    </w:p>
  </w:footnote>
  <w:footnote w:type="continuationSeparator" w:id="0">
    <w:p w:rsidR="00C03017" w:rsidRDefault="00C03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C03017">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C03017">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16365E">
      <w:trPr>
        <w:trHeight w:val="907"/>
      </w:trPr>
      <w:tc>
        <w:tcPr>
          <w:tcW w:w="3572" w:type="dxa"/>
        </w:tcPr>
        <w:p w:rsidR="0016365E" w:rsidRDefault="00CA4D4B">
          <w:pPr>
            <w:pBdr>
              <w:top w:val="nil"/>
              <w:left w:val="nil"/>
              <w:bottom w:val="nil"/>
              <w:right w:val="nil"/>
              <w:between w:val="nil"/>
            </w:pBdr>
            <w:tabs>
              <w:tab w:val="center" w:pos="4680"/>
              <w:tab w:val="right" w:pos="9360"/>
            </w:tabs>
            <w:spacing w:after="120"/>
            <w:ind w:hanging="2"/>
            <w:rPr>
              <w:color w:val="000000"/>
            </w:rPr>
          </w:pPr>
          <w:r>
            <w:rPr>
              <w:noProof/>
              <w:color w:val="000000"/>
              <w:lang w:val="en-US"/>
            </w:rPr>
            <w:drawing>
              <wp:inline distT="0" distB="0" distL="114300" distR="114300" wp14:anchorId="05634B3B" wp14:editId="4D49C14B">
                <wp:extent cx="1974533" cy="619125"/>
                <wp:effectExtent l="0" t="0" r="0" b="0"/>
                <wp:docPr id="12"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16365E" w:rsidRDefault="00CA4D4B">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16365E" w:rsidRDefault="00CA4D4B">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16365E" w:rsidRDefault="00CA4D4B">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16365E" w:rsidRDefault="00CA4D4B">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lang w:val="en-US"/>
            </w:rPr>
            <w:drawing>
              <wp:inline distT="0" distB="0" distL="114300" distR="114300" wp14:anchorId="21893031" wp14:editId="270A8864">
                <wp:extent cx="983615" cy="607695"/>
                <wp:effectExtent l="0" t="0" r="0" b="0"/>
                <wp:docPr id="14"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16365E" w:rsidRDefault="00C03017">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65E" w:rsidRDefault="00C03017">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70364"/>
    <w:multiLevelType w:val="multilevel"/>
    <w:tmpl w:val="7C1476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2975DC9"/>
    <w:multiLevelType w:val="multilevel"/>
    <w:tmpl w:val="54A4712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
    <w:nsid w:val="12DB7E43"/>
    <w:multiLevelType w:val="multilevel"/>
    <w:tmpl w:val="25C665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93A7FF0"/>
    <w:multiLevelType w:val="multilevel"/>
    <w:tmpl w:val="D2744D64"/>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E7700F3"/>
    <w:multiLevelType w:val="multilevel"/>
    <w:tmpl w:val="2C6ECF2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2C34786C"/>
    <w:multiLevelType w:val="multilevel"/>
    <w:tmpl w:val="1916C5C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nsid w:val="3E3C3C27"/>
    <w:multiLevelType w:val="multilevel"/>
    <w:tmpl w:val="D83026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3EBF6877"/>
    <w:multiLevelType w:val="multilevel"/>
    <w:tmpl w:val="B9EAFD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45370EC0"/>
    <w:multiLevelType w:val="multilevel"/>
    <w:tmpl w:val="1EBEBD8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7C759BD"/>
    <w:multiLevelType w:val="multilevel"/>
    <w:tmpl w:val="DDF8F2F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4AA44112"/>
    <w:multiLevelType w:val="multilevel"/>
    <w:tmpl w:val="3A0083B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4C4E0C10"/>
    <w:multiLevelType w:val="multilevel"/>
    <w:tmpl w:val="D0A6E7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4D2E271C"/>
    <w:multiLevelType w:val="multilevel"/>
    <w:tmpl w:val="146E1BF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60F721F0"/>
    <w:multiLevelType w:val="multilevel"/>
    <w:tmpl w:val="359E3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61FF4F93"/>
    <w:multiLevelType w:val="multilevel"/>
    <w:tmpl w:val="1DEADB0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647818A6"/>
    <w:multiLevelType w:val="multilevel"/>
    <w:tmpl w:val="8F6214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6E1A19F9"/>
    <w:multiLevelType w:val="multilevel"/>
    <w:tmpl w:val="3DD4714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73A42F6E"/>
    <w:multiLevelType w:val="multilevel"/>
    <w:tmpl w:val="97E84B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753072BB"/>
    <w:multiLevelType w:val="hybridMultilevel"/>
    <w:tmpl w:val="4B5C74FE"/>
    <w:lvl w:ilvl="0" w:tplc="13DAD62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9">
    <w:nsid w:val="7B5B1E76"/>
    <w:multiLevelType w:val="hybridMultilevel"/>
    <w:tmpl w:val="AF221EDA"/>
    <w:lvl w:ilvl="0" w:tplc="2B04A17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2"/>
  </w:num>
  <w:num w:numId="2">
    <w:abstractNumId w:val="13"/>
  </w:num>
  <w:num w:numId="3">
    <w:abstractNumId w:val="1"/>
  </w:num>
  <w:num w:numId="4">
    <w:abstractNumId w:val="15"/>
  </w:num>
  <w:num w:numId="5">
    <w:abstractNumId w:val="14"/>
  </w:num>
  <w:num w:numId="6">
    <w:abstractNumId w:val="7"/>
  </w:num>
  <w:num w:numId="7">
    <w:abstractNumId w:val="10"/>
  </w:num>
  <w:num w:numId="8">
    <w:abstractNumId w:val="17"/>
  </w:num>
  <w:num w:numId="9">
    <w:abstractNumId w:val="0"/>
  </w:num>
  <w:num w:numId="10">
    <w:abstractNumId w:val="8"/>
  </w:num>
  <w:num w:numId="11">
    <w:abstractNumId w:val="9"/>
  </w:num>
  <w:num w:numId="12">
    <w:abstractNumId w:val="5"/>
  </w:num>
  <w:num w:numId="13">
    <w:abstractNumId w:val="16"/>
  </w:num>
  <w:num w:numId="14">
    <w:abstractNumId w:val="11"/>
  </w:num>
  <w:num w:numId="15">
    <w:abstractNumId w:val="3"/>
  </w:num>
  <w:num w:numId="16">
    <w:abstractNumId w:val="6"/>
  </w:num>
  <w:num w:numId="17">
    <w:abstractNumId w:val="4"/>
  </w:num>
  <w:num w:numId="18">
    <w:abstractNumId w:val="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2D"/>
    <w:rsid w:val="00081111"/>
    <w:rsid w:val="001063D0"/>
    <w:rsid w:val="001E792D"/>
    <w:rsid w:val="00477E45"/>
    <w:rsid w:val="005F73CE"/>
    <w:rsid w:val="00637353"/>
    <w:rsid w:val="00872B73"/>
    <w:rsid w:val="00C03017"/>
    <w:rsid w:val="00CA4D4B"/>
    <w:rsid w:val="00CE0972"/>
    <w:rsid w:val="00CF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03B18-B288-4376-A3FF-A5150B53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792D"/>
    <w:pPr>
      <w:spacing w:after="200" w:line="276" w:lineRule="auto"/>
      <w:ind w:hanging="1"/>
    </w:pPr>
    <w:rPr>
      <w:rFonts w:ascii="Calibri" w:eastAsia="Calibri" w:hAnsi="Calibri" w:cs="Calibri"/>
      <w:lang w:val="en-IN"/>
    </w:rPr>
  </w:style>
  <w:style w:type="paragraph" w:styleId="Heading1">
    <w:name w:val="heading 1"/>
    <w:basedOn w:val="Normal"/>
    <w:next w:val="Normal"/>
    <w:link w:val="Heading1Char"/>
    <w:rsid w:val="001E792D"/>
    <w:pPr>
      <w:keepNext/>
      <w:spacing w:before="240" w:after="60"/>
      <w:outlineLvl w:val="0"/>
    </w:pPr>
    <w:rPr>
      <w:rFonts w:ascii="Cambria" w:eastAsia="Cambria" w:hAnsi="Cambria" w:cs="Cambria"/>
      <w:b/>
      <w:sz w:val="32"/>
      <w:szCs w:val="32"/>
    </w:rPr>
  </w:style>
  <w:style w:type="paragraph" w:styleId="Heading2">
    <w:name w:val="heading 2"/>
    <w:basedOn w:val="Normal"/>
    <w:next w:val="Normal"/>
    <w:link w:val="Heading2Char"/>
    <w:rsid w:val="001E792D"/>
    <w:pPr>
      <w:keepNext/>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rsid w:val="001E792D"/>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rsid w:val="001E792D"/>
    <w:pPr>
      <w:keepNext/>
      <w:keepLines/>
      <w:spacing w:before="240" w:after="40"/>
      <w:outlineLvl w:val="3"/>
    </w:pPr>
    <w:rPr>
      <w:b/>
      <w:sz w:val="24"/>
      <w:szCs w:val="24"/>
    </w:rPr>
  </w:style>
  <w:style w:type="paragraph" w:styleId="Heading5">
    <w:name w:val="heading 5"/>
    <w:basedOn w:val="Normal"/>
    <w:next w:val="Normal"/>
    <w:link w:val="Heading5Char"/>
    <w:rsid w:val="001E792D"/>
    <w:pPr>
      <w:keepNext/>
      <w:keepLines/>
      <w:spacing w:before="220" w:after="40"/>
      <w:outlineLvl w:val="4"/>
    </w:pPr>
    <w:rPr>
      <w:b/>
    </w:rPr>
  </w:style>
  <w:style w:type="paragraph" w:styleId="Heading6">
    <w:name w:val="heading 6"/>
    <w:basedOn w:val="Normal"/>
    <w:next w:val="Normal"/>
    <w:link w:val="Heading6Char"/>
    <w:rsid w:val="001E792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792D"/>
    <w:rPr>
      <w:rFonts w:ascii="Cambria" w:eastAsia="Cambria" w:hAnsi="Cambria" w:cs="Cambria"/>
      <w:b/>
      <w:sz w:val="32"/>
      <w:szCs w:val="32"/>
      <w:lang w:val="en-IN"/>
    </w:rPr>
  </w:style>
  <w:style w:type="character" w:customStyle="1" w:styleId="Heading2Char">
    <w:name w:val="Heading 2 Char"/>
    <w:basedOn w:val="DefaultParagraphFont"/>
    <w:link w:val="Heading2"/>
    <w:rsid w:val="001E792D"/>
    <w:rPr>
      <w:rFonts w:ascii="Cambria" w:eastAsia="Cambria" w:hAnsi="Cambria" w:cs="Cambria"/>
      <w:b/>
      <w:i/>
      <w:sz w:val="28"/>
      <w:szCs w:val="28"/>
      <w:lang w:val="en-IN"/>
    </w:rPr>
  </w:style>
  <w:style w:type="character" w:customStyle="1" w:styleId="Heading3Char">
    <w:name w:val="Heading 3 Char"/>
    <w:basedOn w:val="DefaultParagraphFont"/>
    <w:link w:val="Heading3"/>
    <w:rsid w:val="001E792D"/>
    <w:rPr>
      <w:rFonts w:ascii="Times New Roman" w:eastAsia="Times New Roman" w:hAnsi="Times New Roman" w:cs="Times New Roman"/>
      <w:b/>
      <w:sz w:val="27"/>
      <w:szCs w:val="27"/>
      <w:lang w:val="en-IN"/>
    </w:rPr>
  </w:style>
  <w:style w:type="character" w:customStyle="1" w:styleId="Heading4Char">
    <w:name w:val="Heading 4 Char"/>
    <w:basedOn w:val="DefaultParagraphFont"/>
    <w:link w:val="Heading4"/>
    <w:rsid w:val="001E792D"/>
    <w:rPr>
      <w:rFonts w:ascii="Calibri" w:eastAsia="Calibri" w:hAnsi="Calibri" w:cs="Calibri"/>
      <w:b/>
      <w:sz w:val="24"/>
      <w:szCs w:val="24"/>
      <w:lang w:val="en-IN"/>
    </w:rPr>
  </w:style>
  <w:style w:type="character" w:customStyle="1" w:styleId="Heading5Char">
    <w:name w:val="Heading 5 Char"/>
    <w:basedOn w:val="DefaultParagraphFont"/>
    <w:link w:val="Heading5"/>
    <w:rsid w:val="001E792D"/>
    <w:rPr>
      <w:rFonts w:ascii="Calibri" w:eastAsia="Calibri" w:hAnsi="Calibri" w:cs="Calibri"/>
      <w:b/>
      <w:lang w:val="en-IN"/>
    </w:rPr>
  </w:style>
  <w:style w:type="character" w:customStyle="1" w:styleId="Heading6Char">
    <w:name w:val="Heading 6 Char"/>
    <w:basedOn w:val="DefaultParagraphFont"/>
    <w:link w:val="Heading6"/>
    <w:rsid w:val="001E792D"/>
    <w:rPr>
      <w:rFonts w:ascii="Calibri" w:eastAsia="Calibri" w:hAnsi="Calibri" w:cs="Calibri"/>
      <w:b/>
      <w:sz w:val="20"/>
      <w:szCs w:val="20"/>
      <w:lang w:val="en-IN"/>
    </w:rPr>
  </w:style>
  <w:style w:type="paragraph" w:styleId="Title">
    <w:name w:val="Title"/>
    <w:basedOn w:val="Normal"/>
    <w:next w:val="Normal"/>
    <w:link w:val="TitleChar"/>
    <w:rsid w:val="001E792D"/>
    <w:pPr>
      <w:spacing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1E792D"/>
    <w:rPr>
      <w:rFonts w:ascii="Times New Roman" w:eastAsia="Times New Roman" w:hAnsi="Times New Roman" w:cs="Times New Roman"/>
      <w:sz w:val="24"/>
      <w:szCs w:val="24"/>
      <w:lang w:val="en-IN"/>
    </w:rPr>
  </w:style>
  <w:style w:type="paragraph" w:styleId="Subtitle">
    <w:name w:val="Subtitle"/>
    <w:basedOn w:val="Normal"/>
    <w:next w:val="Normal"/>
    <w:link w:val="SubtitleChar"/>
    <w:rsid w:val="001E792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E792D"/>
    <w:rPr>
      <w:rFonts w:ascii="Georgia" w:eastAsia="Georgia" w:hAnsi="Georgia" w:cs="Georgia"/>
      <w:i/>
      <w:color w:val="666666"/>
      <w:sz w:val="48"/>
      <w:szCs w:val="48"/>
      <w:lang w:val="en-IN"/>
    </w:rPr>
  </w:style>
  <w:style w:type="paragraph" w:styleId="ListParagraph">
    <w:name w:val="List Paragraph"/>
    <w:basedOn w:val="Normal"/>
    <w:uiPriority w:val="34"/>
    <w:qFormat/>
    <w:rsid w:val="00CE0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abs.iitb.ac.in/vlab/"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vlabs.iitb.ac.in/vlab/labscse.html"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vlab.co.in/"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2022-11-25T05:38:00Z</dcterms:created>
  <dcterms:modified xsi:type="dcterms:W3CDTF">2022-12-07T06:27:00Z</dcterms:modified>
</cp:coreProperties>
</file>