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6CDA" w:rsidRPr="009930D1" w:rsidRDefault="000E6CDA">
      <w:pPr>
        <w:rPr>
          <w:b/>
          <w:color w:val="FF0000"/>
        </w:rPr>
      </w:pPr>
      <w:r w:rsidRPr="009930D1">
        <w:rPr>
          <w:b/>
          <w:color w:val="FF0000"/>
        </w:rPr>
        <w:t xml:space="preserve">Dataset operations </w:t>
      </w:r>
      <w:r w:rsidRPr="009930D1">
        <w:rPr>
          <w:b/>
          <w:color w:val="FF0000"/>
        </w:rPr>
        <w:sym w:font="Wingdings" w:char="F0E0"/>
      </w:r>
      <w:r w:rsidRPr="009930D1">
        <w:rPr>
          <w:b/>
          <w:color w:val="FF0000"/>
        </w:rPr>
        <w:t xml:space="preserve"> </w:t>
      </w:r>
      <w:proofErr w:type="gramStart"/>
      <w:r w:rsidRPr="009930D1">
        <w:rPr>
          <w:b/>
          <w:color w:val="FF0000"/>
        </w:rPr>
        <w:t>Copying</w:t>
      </w:r>
      <w:proofErr w:type="gramEnd"/>
      <w:r w:rsidRPr="009930D1">
        <w:rPr>
          <w:b/>
          <w:color w:val="FF0000"/>
        </w:rPr>
        <w:t xml:space="preserve"> dataset</w:t>
      </w:r>
    </w:p>
    <w:p w:rsidR="000E6CDA" w:rsidRDefault="000E6CDA">
      <w:r>
        <w:t>Create a dataset in different regions</w:t>
      </w:r>
    </w:p>
    <w:p w:rsidR="000E6CDA" w:rsidRDefault="000E6CDA">
      <w:r>
        <w:rPr>
          <w:noProof/>
          <w:lang w:eastAsia="en-IN"/>
        </w:rPr>
        <w:drawing>
          <wp:inline distT="0" distB="0" distL="0" distR="0" wp14:anchorId="75266485" wp14:editId="0D66A99D">
            <wp:extent cx="5943600" cy="2009775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6CDA" w:rsidRDefault="000E6CDA"/>
    <w:p w:rsidR="00041A32" w:rsidRDefault="00041A32">
      <w:r>
        <w:t>Now, I want to copy existing dataset ‘</w:t>
      </w:r>
      <w:proofErr w:type="spellStart"/>
      <w:r>
        <w:t>demo_dataset</w:t>
      </w:r>
      <w:proofErr w:type="spellEnd"/>
      <w:r>
        <w:t>’ to newly created dataset.</w:t>
      </w:r>
    </w:p>
    <w:p w:rsidR="00054388" w:rsidRDefault="00054388">
      <w:r>
        <w:rPr>
          <w:noProof/>
          <w:lang w:eastAsia="en-IN"/>
        </w:rPr>
        <w:drawing>
          <wp:inline distT="0" distB="0" distL="0" distR="0" wp14:anchorId="360521C9" wp14:editId="62E70758">
            <wp:extent cx="5943600" cy="1953895"/>
            <wp:effectExtent l="19050" t="19050" r="19050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4388" w:rsidRDefault="00054388">
      <w:r>
        <w:rPr>
          <w:noProof/>
          <w:lang w:eastAsia="en-IN"/>
        </w:rPr>
        <w:drawing>
          <wp:inline distT="0" distB="0" distL="0" distR="0" wp14:anchorId="29F9B243" wp14:editId="2917E2C4">
            <wp:extent cx="5943600" cy="3141980"/>
            <wp:effectExtent l="19050" t="19050" r="19050" b="203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4388" w:rsidRDefault="00E142C0">
      <w:r>
        <w:t xml:space="preserve">Source is automatically populated. You can specify destination dataset name. If </w:t>
      </w:r>
      <w:proofErr w:type="gramStart"/>
      <w:r>
        <w:t>tables with same name exists</w:t>
      </w:r>
      <w:proofErr w:type="gramEnd"/>
      <w:r>
        <w:t xml:space="preserve"> in datasets, you can overwrite them.</w:t>
      </w:r>
    </w:p>
    <w:p w:rsidR="00E91814" w:rsidRDefault="00E91814"/>
    <w:p w:rsidR="00E91814" w:rsidRDefault="00E91814">
      <w:r>
        <w:lastRenderedPageBreak/>
        <w:t xml:space="preserve">You can also set a </w:t>
      </w:r>
      <w:proofErr w:type="gramStart"/>
      <w:r>
        <w:t>job, that</w:t>
      </w:r>
      <w:proofErr w:type="gramEnd"/>
      <w:r>
        <w:t xml:space="preserve"> will run at given time to copy dataset. You must enable BQ data transfer API for this.</w:t>
      </w:r>
    </w:p>
    <w:p w:rsidR="00035775" w:rsidRDefault="00035775">
      <w:r>
        <w:rPr>
          <w:noProof/>
          <w:lang w:eastAsia="en-IN"/>
        </w:rPr>
        <w:drawing>
          <wp:inline distT="0" distB="0" distL="0" distR="0" wp14:anchorId="5FE9A1F9" wp14:editId="32D9B6B5">
            <wp:extent cx="5943600" cy="1667510"/>
            <wp:effectExtent l="19050" t="19050" r="19050" b="279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5775" w:rsidRDefault="00A37425">
      <w:r>
        <w:rPr>
          <w:noProof/>
          <w:lang w:eastAsia="en-IN"/>
        </w:rPr>
        <w:drawing>
          <wp:inline distT="0" distB="0" distL="0" distR="0" wp14:anchorId="24415817" wp14:editId="340A77D3">
            <wp:extent cx="5943600" cy="3719830"/>
            <wp:effectExtent l="19050" t="19050" r="19050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7425" w:rsidRDefault="00AD5860">
      <w:r>
        <w:rPr>
          <w:noProof/>
          <w:lang w:eastAsia="en-IN"/>
        </w:rPr>
        <w:lastRenderedPageBreak/>
        <w:drawing>
          <wp:inline distT="0" distB="0" distL="0" distR="0" wp14:anchorId="488A4D58" wp14:editId="322CD331">
            <wp:extent cx="5943600" cy="5174615"/>
            <wp:effectExtent l="19050" t="19050" r="19050" b="260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4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D5860" w:rsidRDefault="00AD5860"/>
    <w:p w:rsidR="009930D1" w:rsidRDefault="009930D1"/>
    <w:p w:rsidR="009930D1" w:rsidRDefault="009930D1"/>
    <w:p w:rsidR="009930D1" w:rsidRDefault="009930D1"/>
    <w:p w:rsidR="009930D1" w:rsidRDefault="009930D1"/>
    <w:p w:rsidR="009930D1" w:rsidRDefault="009930D1"/>
    <w:p w:rsidR="009930D1" w:rsidRDefault="009930D1"/>
    <w:p w:rsidR="009930D1" w:rsidRDefault="009930D1"/>
    <w:p w:rsidR="009930D1" w:rsidRDefault="009930D1"/>
    <w:p w:rsidR="009930D1" w:rsidRDefault="009930D1"/>
    <w:p w:rsidR="009930D1" w:rsidRDefault="009930D1"/>
    <w:p w:rsidR="009930D1" w:rsidRDefault="009930D1"/>
    <w:p w:rsidR="009930D1" w:rsidRDefault="009930D1"/>
    <w:p w:rsidR="009930D1" w:rsidRDefault="009930D1"/>
    <w:p w:rsidR="009930D1" w:rsidRDefault="009930D1">
      <w:pPr>
        <w:rPr>
          <w:b/>
        </w:rPr>
      </w:pPr>
      <w:r w:rsidRPr="009930D1">
        <w:rPr>
          <w:b/>
        </w:rPr>
        <w:lastRenderedPageBreak/>
        <w:t>Table operations</w:t>
      </w:r>
    </w:p>
    <w:p w:rsidR="00DA5F58" w:rsidRDefault="00DA5F58">
      <w:r w:rsidRPr="00DA5F58">
        <w:t>Copying a table</w:t>
      </w:r>
    </w:p>
    <w:p w:rsidR="00DA5F58" w:rsidRDefault="00DA5F58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41024EAD" wp14:editId="2C1A25B0">
            <wp:extent cx="5943600" cy="3620135"/>
            <wp:effectExtent l="19050" t="19050" r="19050" b="184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5F58" w:rsidRDefault="00DA5F58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464B34A3" wp14:editId="22588DF6">
            <wp:extent cx="5943600" cy="3636010"/>
            <wp:effectExtent l="19050" t="19050" r="19050" b="215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5F58" w:rsidRDefault="00DA5F58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17511781" wp14:editId="0F27F489">
            <wp:extent cx="5943600" cy="3761740"/>
            <wp:effectExtent l="19050" t="19050" r="1905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5F58" w:rsidRDefault="00DA5F58">
      <w:pPr>
        <w:rPr>
          <w:b/>
        </w:rPr>
      </w:pPr>
    </w:p>
    <w:p w:rsidR="00DA5F58" w:rsidRDefault="00DA5F58">
      <w:pPr>
        <w:rPr>
          <w:b/>
        </w:rPr>
      </w:pPr>
      <w:r>
        <w:rPr>
          <w:b/>
        </w:rPr>
        <w:t xml:space="preserve">Important note </w:t>
      </w:r>
      <w:r w:rsidRPr="00DA5F58">
        <w:rPr>
          <w:b/>
        </w:rPr>
        <w:sym w:font="Wingdings" w:char="F0E0"/>
      </w:r>
      <w:r>
        <w:rPr>
          <w:b/>
        </w:rPr>
        <w:t xml:space="preserve"> </w:t>
      </w:r>
      <w:proofErr w:type="gramStart"/>
      <w:r>
        <w:rPr>
          <w:b/>
        </w:rPr>
        <w:t>Both</w:t>
      </w:r>
      <w:proofErr w:type="gramEnd"/>
      <w:r>
        <w:rPr>
          <w:b/>
        </w:rPr>
        <w:t xml:space="preserve"> dataset should be in same region if we are copying Table/schema</w:t>
      </w:r>
      <w:r w:rsidR="00785A1C">
        <w:rPr>
          <w:b/>
        </w:rPr>
        <w:t>.</w:t>
      </w:r>
    </w:p>
    <w:p w:rsidR="00785A1C" w:rsidRDefault="00785A1C">
      <w:proofErr w:type="spellStart"/>
      <w:r w:rsidRPr="006364F8">
        <w:t>Demo_dataset</w:t>
      </w:r>
      <w:proofErr w:type="spellEnd"/>
      <w:r w:rsidRPr="006364F8">
        <w:t xml:space="preserve"> and Dataset_op_3 both are in same region (Mumbai).</w:t>
      </w:r>
    </w:p>
    <w:p w:rsidR="00F60828" w:rsidRDefault="00F60828"/>
    <w:p w:rsidR="00F60828" w:rsidRDefault="00F60828">
      <w:r>
        <w:t xml:space="preserve">Table/Schema change </w:t>
      </w:r>
      <w:r>
        <w:sym w:font="Wingdings" w:char="F0E0"/>
      </w:r>
    </w:p>
    <w:p w:rsidR="00F60828" w:rsidRDefault="00F60828" w:rsidP="00F60828">
      <w:pPr>
        <w:pStyle w:val="ListParagraph"/>
        <w:numPr>
          <w:ilvl w:val="0"/>
          <w:numId w:val="1"/>
        </w:numPr>
      </w:pPr>
      <w:r>
        <w:t>Native schema changes</w:t>
      </w:r>
    </w:p>
    <w:p w:rsidR="005B03D5" w:rsidRDefault="005B03D5" w:rsidP="005B03D5">
      <w:pPr>
        <w:pStyle w:val="ListParagraph"/>
        <w:numPr>
          <w:ilvl w:val="1"/>
          <w:numId w:val="1"/>
        </w:numPr>
      </w:pPr>
      <w:r>
        <w:t>Adding a column</w:t>
      </w:r>
    </w:p>
    <w:p w:rsidR="005B03D5" w:rsidRDefault="005B03D5" w:rsidP="005B03D5">
      <w:pPr>
        <w:pStyle w:val="ListParagraph"/>
        <w:numPr>
          <w:ilvl w:val="1"/>
          <w:numId w:val="1"/>
        </w:numPr>
      </w:pPr>
      <w:r>
        <w:t xml:space="preserve">Required to </w:t>
      </w:r>
      <w:proofErr w:type="spellStart"/>
      <w:r>
        <w:t>Nullable</w:t>
      </w:r>
      <w:proofErr w:type="spellEnd"/>
    </w:p>
    <w:p w:rsidR="00F60828" w:rsidRDefault="00F60828" w:rsidP="00F60828">
      <w:pPr>
        <w:pStyle w:val="ListParagraph"/>
        <w:numPr>
          <w:ilvl w:val="0"/>
          <w:numId w:val="1"/>
        </w:numPr>
      </w:pPr>
      <w:r>
        <w:t xml:space="preserve">Manual schema </w:t>
      </w:r>
      <w:r w:rsidR="00EA1DCF">
        <w:t>changes</w:t>
      </w:r>
    </w:p>
    <w:p w:rsidR="00EA1DCF" w:rsidRPr="008A7129" w:rsidRDefault="00EA1DCF" w:rsidP="00EA1DCF">
      <w:pPr>
        <w:rPr>
          <w:b/>
        </w:rPr>
      </w:pPr>
    </w:p>
    <w:p w:rsidR="00EA1DCF" w:rsidRPr="008A7129" w:rsidRDefault="00EA1DCF" w:rsidP="00EA1DCF">
      <w:pPr>
        <w:rPr>
          <w:b/>
        </w:rPr>
      </w:pPr>
      <w:r w:rsidRPr="008A7129">
        <w:rPr>
          <w:b/>
        </w:rPr>
        <w:t>1 a. Adding Column</w:t>
      </w:r>
    </w:p>
    <w:p w:rsidR="00891759" w:rsidRDefault="00891759" w:rsidP="00EA1DCF">
      <w:r>
        <w:rPr>
          <w:noProof/>
          <w:lang w:eastAsia="en-IN"/>
        </w:rPr>
        <w:lastRenderedPageBreak/>
        <w:drawing>
          <wp:inline distT="0" distB="0" distL="0" distR="0" wp14:anchorId="1B6F987D" wp14:editId="2588C7F6">
            <wp:extent cx="5943600" cy="3552825"/>
            <wp:effectExtent l="19050" t="19050" r="19050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1759" w:rsidRDefault="00891759" w:rsidP="00EA1DCF">
      <w:r>
        <w:rPr>
          <w:noProof/>
          <w:lang w:eastAsia="en-IN"/>
        </w:rPr>
        <w:drawing>
          <wp:inline distT="0" distB="0" distL="0" distR="0" wp14:anchorId="691CC206" wp14:editId="7F1D6CA7">
            <wp:extent cx="5943600" cy="3513455"/>
            <wp:effectExtent l="19050" t="19050" r="19050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1759" w:rsidRDefault="00891759" w:rsidP="00EA1DCF">
      <w:r>
        <w:t>You can add new column as ‘</w:t>
      </w:r>
      <w:proofErr w:type="spellStart"/>
      <w:r>
        <w:t>Nullable</w:t>
      </w:r>
      <w:proofErr w:type="spellEnd"/>
      <w:r>
        <w:t xml:space="preserve">’ or ‘Repeated’. ‘REQUIRED’ mode </w:t>
      </w:r>
      <w:proofErr w:type="spellStart"/>
      <w:r>
        <w:t>can not</w:t>
      </w:r>
      <w:proofErr w:type="spellEnd"/>
      <w:r>
        <w:t xml:space="preserve"> be for ne column to existing through UI. From CLI, you can do it.</w:t>
      </w:r>
    </w:p>
    <w:p w:rsidR="00AD1F62" w:rsidRDefault="00AD1F62" w:rsidP="00EA1DCF">
      <w:r>
        <w:rPr>
          <w:noProof/>
          <w:lang w:eastAsia="en-IN"/>
        </w:rPr>
        <w:lastRenderedPageBreak/>
        <w:drawing>
          <wp:inline distT="0" distB="0" distL="0" distR="0" wp14:anchorId="1A5E4A5B" wp14:editId="2E574799">
            <wp:extent cx="5494020" cy="3589020"/>
            <wp:effectExtent l="19050" t="19050" r="1143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3589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D1F62" w:rsidRDefault="00C8775C" w:rsidP="00EA1DCF">
      <w:r>
        <w:rPr>
          <w:noProof/>
          <w:lang w:eastAsia="en-IN"/>
        </w:rPr>
        <w:drawing>
          <wp:inline distT="0" distB="0" distL="0" distR="0" wp14:anchorId="3EBEBCBF" wp14:editId="7870C1D6">
            <wp:extent cx="5943600" cy="3604895"/>
            <wp:effectExtent l="19050" t="19050" r="19050" b="146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775C" w:rsidRDefault="00C8775C" w:rsidP="00EA1DCF">
      <w:r>
        <w:t>‘NULL’ values are populated to new column created.</w:t>
      </w:r>
    </w:p>
    <w:p w:rsidR="006F2410" w:rsidRDefault="006F2410" w:rsidP="00EA1DCF"/>
    <w:p w:rsidR="006F2410" w:rsidRDefault="006F2410" w:rsidP="00EA1DCF">
      <w:r>
        <w:t>If you want to UPDATE table, you can create table with same name and choose ‘overwrite’ option. This will update all table content.</w:t>
      </w:r>
    </w:p>
    <w:p w:rsidR="006F2410" w:rsidRDefault="006F2410" w:rsidP="00EA1DCF"/>
    <w:p w:rsidR="006F2410" w:rsidRDefault="006F2410" w:rsidP="00EA1DCF">
      <w:r>
        <w:rPr>
          <w:noProof/>
          <w:lang w:eastAsia="en-IN"/>
        </w:rPr>
        <w:lastRenderedPageBreak/>
        <w:drawing>
          <wp:inline distT="0" distB="0" distL="0" distR="0" wp14:anchorId="345D9E4B" wp14:editId="235BC6ED">
            <wp:extent cx="5943600" cy="2673350"/>
            <wp:effectExtent l="19050" t="19050" r="1905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2410" w:rsidRDefault="006F2410" w:rsidP="00EA1DCF">
      <w:r>
        <w:rPr>
          <w:noProof/>
          <w:lang w:eastAsia="en-IN"/>
        </w:rPr>
        <w:drawing>
          <wp:inline distT="0" distB="0" distL="0" distR="0" wp14:anchorId="1D496490" wp14:editId="3D1E33AA">
            <wp:extent cx="5943600" cy="3001010"/>
            <wp:effectExtent l="19050" t="19050" r="19050" b="279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24E4" w:rsidRDefault="001A24E4" w:rsidP="00EA1DCF">
      <w:r>
        <w:t>Existing table is overwritten</w:t>
      </w:r>
    </w:p>
    <w:p w:rsidR="001A24E4" w:rsidRDefault="001A24E4" w:rsidP="00EA1DCF">
      <w:r>
        <w:rPr>
          <w:noProof/>
          <w:lang w:eastAsia="en-IN"/>
        </w:rPr>
        <w:lastRenderedPageBreak/>
        <w:drawing>
          <wp:inline distT="0" distB="0" distL="0" distR="0" wp14:anchorId="557CAF81" wp14:editId="663E1C16">
            <wp:extent cx="5943600" cy="3656965"/>
            <wp:effectExtent l="19050" t="19050" r="19050" b="196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680E" w:rsidRDefault="00606A26" w:rsidP="00EA1DCF">
      <w:r>
        <w:t>You get option lik</w:t>
      </w:r>
      <w:r w:rsidR="007F680E">
        <w:t>e – overwrite or append. In append, new values will be added to existing table.</w:t>
      </w:r>
    </w:p>
    <w:p w:rsidR="004D35F7" w:rsidRDefault="004D35F7" w:rsidP="00EA1DCF"/>
    <w:p w:rsidR="004D35F7" w:rsidRPr="008A7129" w:rsidRDefault="004D35F7" w:rsidP="004D35F7">
      <w:pPr>
        <w:rPr>
          <w:b/>
        </w:rPr>
      </w:pPr>
      <w:r w:rsidRPr="008A7129">
        <w:rPr>
          <w:b/>
        </w:rPr>
        <w:t>2. Manual schema change-</w:t>
      </w:r>
    </w:p>
    <w:p w:rsidR="008A7129" w:rsidRPr="0002175E" w:rsidRDefault="008A7129" w:rsidP="004D35F7">
      <w:pPr>
        <w:rPr>
          <w:color w:val="FF0000"/>
        </w:rPr>
      </w:pPr>
      <w:r w:rsidRPr="0002175E">
        <w:rPr>
          <w:color w:val="FF0000"/>
        </w:rPr>
        <w:t>a. Column name change</w:t>
      </w:r>
      <w:r w:rsidR="00656AFF" w:rsidRPr="0002175E">
        <w:rPr>
          <w:color w:val="FF0000"/>
        </w:rPr>
        <w:t>:</w:t>
      </w:r>
    </w:p>
    <w:p w:rsidR="00656AFF" w:rsidRDefault="00656AFF" w:rsidP="004D35F7">
      <w:r>
        <w:tab/>
        <w:t>Renaming column name is not supported through UI or CLI.</w:t>
      </w:r>
    </w:p>
    <w:p w:rsidR="00656AFF" w:rsidRDefault="00656AFF" w:rsidP="004D35F7">
      <w:r>
        <w:t>Write a SQL query, provide alias name as new column name to intended column and overwrite existing table.</w:t>
      </w:r>
      <w:r w:rsidR="007E7EEF">
        <w:t xml:space="preserve"> Save result of this SQL query to destination table with table name same as existing table.</w:t>
      </w:r>
    </w:p>
    <w:p w:rsidR="007E7EEF" w:rsidRDefault="007E7EEF" w:rsidP="004D35F7">
      <w:r>
        <w:t>Want to change</w:t>
      </w:r>
      <w:r w:rsidR="007A1CDE">
        <w:t xml:space="preserve"> column names</w:t>
      </w:r>
      <w:r>
        <w:t xml:space="preserve"> ‘names’ to ‘</w:t>
      </w:r>
      <w:proofErr w:type="spellStart"/>
      <w:r>
        <w:t>first_names</w:t>
      </w:r>
      <w:proofErr w:type="spellEnd"/>
      <w:r>
        <w:t>’</w:t>
      </w:r>
      <w:r w:rsidR="007A1CDE">
        <w:t xml:space="preserve"> </w:t>
      </w:r>
    </w:p>
    <w:p w:rsidR="007E7EEF" w:rsidRDefault="007E7EEF" w:rsidP="004D35F7">
      <w:r>
        <w:rPr>
          <w:noProof/>
          <w:lang w:eastAsia="en-IN"/>
        </w:rPr>
        <w:drawing>
          <wp:inline distT="0" distB="0" distL="0" distR="0" wp14:anchorId="73E0E820" wp14:editId="16361122">
            <wp:extent cx="4545214" cy="3040380"/>
            <wp:effectExtent l="19050" t="19050" r="27305" b="266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4415" cy="3046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E7EEF" w:rsidRDefault="007E7EEF" w:rsidP="004D35F7"/>
    <w:p w:rsidR="0073694D" w:rsidRDefault="0073694D" w:rsidP="004D35F7">
      <w:r>
        <w:lastRenderedPageBreak/>
        <w:t xml:space="preserve">So the SQL query will be like </w:t>
      </w:r>
    </w:p>
    <w:p w:rsidR="0073694D" w:rsidRPr="0073694D" w:rsidRDefault="0073694D" w:rsidP="0073694D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73694D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SELECT</w:t>
      </w:r>
      <w:r w:rsidRPr="0073694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73694D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*</w:t>
      </w:r>
      <w:r w:rsidRPr="0073694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gramStart"/>
      <w:r w:rsidRPr="0073694D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except</w:t>
      </w:r>
      <w:r w:rsidRPr="0073694D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(</w:t>
      </w:r>
      <w:proofErr w:type="gramEnd"/>
      <w:r w:rsidRPr="0073694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names</w:t>
      </w:r>
      <w:r w:rsidRPr="0073694D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)</w:t>
      </w:r>
      <w:r w:rsidRPr="0073694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 names </w:t>
      </w:r>
      <w:r w:rsidRPr="0073694D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as</w:t>
      </w:r>
      <w:r w:rsidRPr="0073694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first_name </w:t>
      </w:r>
      <w:r w:rsidRPr="0073694D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FROM</w:t>
      </w:r>
      <w:r w:rsidRPr="0073694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73694D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`solar-dialect-299309.demo_dataset.demo_table`</w:t>
      </w:r>
    </w:p>
    <w:p w:rsidR="0073694D" w:rsidRDefault="0073694D" w:rsidP="004D35F7">
      <w:r>
        <w:rPr>
          <w:noProof/>
          <w:lang w:eastAsia="en-IN"/>
        </w:rPr>
        <w:drawing>
          <wp:inline distT="0" distB="0" distL="0" distR="0" wp14:anchorId="5932816A" wp14:editId="5249FCF9">
            <wp:extent cx="5943600" cy="3957955"/>
            <wp:effectExtent l="19050" t="19050" r="19050" b="234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3694D" w:rsidRDefault="005E0819" w:rsidP="004D35F7">
      <w:r>
        <w:t>In query setting, select ‘set destination table for query result’. And give same dataset and same table name and choose option ‘OVERWRITE TABLE’.</w:t>
      </w:r>
    </w:p>
    <w:p w:rsidR="005E0819" w:rsidRDefault="005E0819" w:rsidP="004D35F7">
      <w:r>
        <w:rPr>
          <w:noProof/>
          <w:lang w:eastAsia="en-IN"/>
        </w:rPr>
        <w:drawing>
          <wp:inline distT="0" distB="0" distL="0" distR="0" wp14:anchorId="7955B471" wp14:editId="0270F00E">
            <wp:extent cx="5943600" cy="2813050"/>
            <wp:effectExtent l="19050" t="19050" r="19050" b="254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0819" w:rsidRDefault="00D173E0" w:rsidP="004D35F7">
      <w:r>
        <w:rPr>
          <w:noProof/>
          <w:lang w:eastAsia="en-IN"/>
        </w:rPr>
        <w:lastRenderedPageBreak/>
        <w:drawing>
          <wp:inline distT="0" distB="0" distL="0" distR="0" wp14:anchorId="152EF4B9" wp14:editId="03A4FB04">
            <wp:extent cx="5943600" cy="3612515"/>
            <wp:effectExtent l="19050" t="19050" r="19050" b="260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2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173E0" w:rsidRDefault="00D173E0" w:rsidP="004D35F7"/>
    <w:p w:rsidR="00537CA1" w:rsidRDefault="00537CA1" w:rsidP="004D35F7"/>
    <w:p w:rsidR="00537CA1" w:rsidRPr="0002175E" w:rsidRDefault="007E5E47" w:rsidP="004D35F7">
      <w:pPr>
        <w:rPr>
          <w:color w:val="FF0000"/>
        </w:rPr>
      </w:pPr>
      <w:r w:rsidRPr="0002175E">
        <w:rPr>
          <w:color w:val="FF0000"/>
        </w:rPr>
        <w:t>b</w:t>
      </w:r>
      <w:r w:rsidR="00537CA1" w:rsidRPr="0002175E">
        <w:rPr>
          <w:color w:val="FF0000"/>
        </w:rPr>
        <w:t xml:space="preserve">. Column </w:t>
      </w:r>
      <w:proofErr w:type="spellStart"/>
      <w:r w:rsidR="00537CA1" w:rsidRPr="0002175E">
        <w:rPr>
          <w:color w:val="FF0000"/>
        </w:rPr>
        <w:t>datatype</w:t>
      </w:r>
      <w:proofErr w:type="spellEnd"/>
      <w:r w:rsidR="00537CA1" w:rsidRPr="0002175E">
        <w:rPr>
          <w:color w:val="FF0000"/>
        </w:rPr>
        <w:t xml:space="preserve"> change-</w:t>
      </w:r>
    </w:p>
    <w:p w:rsidR="007E5E47" w:rsidRDefault="007E5E47" w:rsidP="004D35F7">
      <w:r>
        <w:t xml:space="preserve">      We can cast column with different </w:t>
      </w:r>
      <w:proofErr w:type="spellStart"/>
      <w:r>
        <w:t>datatype</w:t>
      </w:r>
      <w:proofErr w:type="spellEnd"/>
      <w:r>
        <w:t xml:space="preserve"> and then save query result to same table as destination table (same as above)</w:t>
      </w:r>
    </w:p>
    <w:p w:rsidR="007419E9" w:rsidRDefault="007419E9" w:rsidP="004D35F7">
      <w:r>
        <w:t xml:space="preserve">Column name ‘count’ </w:t>
      </w:r>
      <w:proofErr w:type="spellStart"/>
      <w:r>
        <w:t>datatype</w:t>
      </w:r>
      <w:proofErr w:type="spellEnd"/>
      <w:r>
        <w:t xml:space="preserve"> need to change from STRING to NUMERIC</w:t>
      </w:r>
      <w:r w:rsidR="003D7780">
        <w:t>.</w:t>
      </w:r>
    </w:p>
    <w:p w:rsidR="007419E9" w:rsidRDefault="007419E9" w:rsidP="004D35F7">
      <w:r>
        <w:rPr>
          <w:noProof/>
          <w:lang w:eastAsia="en-IN"/>
        </w:rPr>
        <w:drawing>
          <wp:inline distT="0" distB="0" distL="0" distR="0" wp14:anchorId="05921ED1" wp14:editId="220B7EDF">
            <wp:extent cx="5943600" cy="2898140"/>
            <wp:effectExtent l="19050" t="19050" r="19050" b="165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19E9" w:rsidRDefault="007419E9" w:rsidP="004D35F7"/>
    <w:p w:rsidR="007419E9" w:rsidRDefault="007419E9" w:rsidP="004D35F7"/>
    <w:p w:rsidR="007419E9" w:rsidRPr="007419E9" w:rsidRDefault="007419E9" w:rsidP="007419E9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7419E9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SELECT</w:t>
      </w:r>
      <w:r w:rsidRPr="007419E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7419E9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*</w:t>
      </w:r>
      <w:r w:rsidRPr="007419E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gramStart"/>
      <w:r w:rsidRPr="007419E9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EXCEPT</w:t>
      </w:r>
      <w:r w:rsidRPr="007419E9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(</w:t>
      </w:r>
      <w:proofErr w:type="gramEnd"/>
      <w:r w:rsidRPr="007419E9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count</w:t>
      </w:r>
      <w:r w:rsidRPr="007419E9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)</w:t>
      </w:r>
      <w:r w:rsidRPr="007419E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 </w:t>
      </w:r>
      <w:r w:rsidRPr="007419E9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CAST</w:t>
      </w:r>
      <w:r w:rsidRPr="007419E9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(</w:t>
      </w:r>
      <w:r w:rsidRPr="007419E9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count</w:t>
      </w:r>
      <w:r w:rsidRPr="007419E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7419E9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as</w:t>
      </w:r>
      <w:r w:rsidRPr="007419E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NUMERIC</w:t>
      </w:r>
      <w:r w:rsidRPr="007419E9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)</w:t>
      </w:r>
      <w:r w:rsidRPr="007419E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7419E9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as</w:t>
      </w:r>
      <w:r w:rsidRPr="007419E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7419E9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count</w:t>
      </w:r>
      <w:r w:rsidRPr="007419E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7419E9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FROM</w:t>
      </w:r>
      <w:r w:rsidRPr="007419E9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7419E9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`solar-dialect-299309.demo_dataset.demo_table`</w:t>
      </w:r>
    </w:p>
    <w:p w:rsidR="007419E9" w:rsidRDefault="007419E9" w:rsidP="004D35F7">
      <w:r>
        <w:rPr>
          <w:noProof/>
          <w:lang w:eastAsia="en-IN"/>
        </w:rPr>
        <w:lastRenderedPageBreak/>
        <w:drawing>
          <wp:inline distT="0" distB="0" distL="0" distR="0" wp14:anchorId="11CFD0EB" wp14:editId="30D50AF6">
            <wp:extent cx="5943600" cy="2555875"/>
            <wp:effectExtent l="19050" t="19050" r="19050" b="158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19E9" w:rsidRDefault="007419E9" w:rsidP="004D35F7"/>
    <w:p w:rsidR="007419E9" w:rsidRDefault="007419E9" w:rsidP="004D35F7">
      <w:r>
        <w:rPr>
          <w:noProof/>
          <w:lang w:eastAsia="en-IN"/>
        </w:rPr>
        <w:drawing>
          <wp:inline distT="0" distB="0" distL="0" distR="0" wp14:anchorId="3BAE64F4" wp14:editId="173A2119">
            <wp:extent cx="5943600" cy="3267710"/>
            <wp:effectExtent l="19050" t="19050" r="19050" b="279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19E9" w:rsidRDefault="007419E9" w:rsidP="004D35F7"/>
    <w:p w:rsidR="0043734F" w:rsidRDefault="0043734F" w:rsidP="004D35F7">
      <w:r>
        <w:t>We can save query result to destination table with same name as existing table.</w:t>
      </w:r>
    </w:p>
    <w:p w:rsidR="0002175E" w:rsidRDefault="0002175E" w:rsidP="004D35F7"/>
    <w:p w:rsidR="0002175E" w:rsidRDefault="0002175E" w:rsidP="0002175E">
      <w:r>
        <w:t xml:space="preserve">b. </w:t>
      </w:r>
      <w:r>
        <w:t>Dropping a column</w:t>
      </w:r>
    </w:p>
    <w:p w:rsidR="0002175E" w:rsidRPr="0002175E" w:rsidRDefault="0002175E" w:rsidP="0002175E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02175E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SELECT</w:t>
      </w:r>
      <w:r w:rsidRPr="0002175E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02175E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*</w:t>
      </w:r>
      <w:r w:rsidRPr="0002175E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proofErr w:type="gramStart"/>
      <w:r w:rsidRPr="0002175E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except</w:t>
      </w:r>
      <w:r w:rsidRPr="0002175E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(</w:t>
      </w:r>
      <w:proofErr w:type="gramEnd"/>
      <w:r w:rsidRPr="0002175E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region</w:t>
      </w:r>
      <w:r w:rsidRPr="0002175E">
        <w:rPr>
          <w:rFonts w:ascii="Consolas" w:eastAsia="Times New Roman" w:hAnsi="Consolas" w:cs="Times New Roman"/>
          <w:color w:val="37474F"/>
          <w:sz w:val="18"/>
          <w:szCs w:val="18"/>
          <w:lang w:eastAsia="en-IN"/>
        </w:rPr>
        <w:t>)</w:t>
      </w:r>
      <w:r w:rsidRPr="0002175E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02175E">
        <w:rPr>
          <w:rFonts w:ascii="Consolas" w:eastAsia="Times New Roman" w:hAnsi="Consolas" w:cs="Times New Roman"/>
          <w:color w:val="3367D6"/>
          <w:sz w:val="18"/>
          <w:szCs w:val="18"/>
          <w:lang w:eastAsia="en-IN"/>
        </w:rPr>
        <w:t>FROM</w:t>
      </w:r>
      <w:r w:rsidRPr="0002175E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</w:t>
      </w:r>
      <w:r w:rsidRPr="0002175E">
        <w:rPr>
          <w:rFonts w:ascii="Consolas" w:eastAsia="Times New Roman" w:hAnsi="Consolas" w:cs="Times New Roman"/>
          <w:color w:val="0D904F"/>
          <w:sz w:val="18"/>
          <w:szCs w:val="18"/>
          <w:lang w:eastAsia="en-IN"/>
        </w:rPr>
        <w:t>`solar-dialect-299309.demo_dataset.demo_table`</w:t>
      </w:r>
    </w:p>
    <w:p w:rsidR="0002175E" w:rsidRDefault="0002175E" w:rsidP="0002175E"/>
    <w:p w:rsidR="0002175E" w:rsidRDefault="0002175E" w:rsidP="0002175E">
      <w:r>
        <w:t xml:space="preserve">Save above query result to destination table name same as </w:t>
      </w:r>
      <w:proofErr w:type="spellStart"/>
      <w:r>
        <w:t>orginal</w:t>
      </w:r>
      <w:bookmarkStart w:id="0" w:name="_GoBack"/>
      <w:bookmarkEnd w:id="0"/>
      <w:proofErr w:type="spellEnd"/>
      <w:r>
        <w:t xml:space="preserve"> table name.</w:t>
      </w:r>
    </w:p>
    <w:p w:rsidR="0002175E" w:rsidRDefault="0002175E" w:rsidP="004D35F7"/>
    <w:p w:rsidR="001C2BF9" w:rsidRDefault="001C2BF9" w:rsidP="004D35F7">
      <w:r>
        <w:rPr>
          <w:noProof/>
          <w:lang w:eastAsia="en-IN"/>
        </w:rPr>
        <w:lastRenderedPageBreak/>
        <w:drawing>
          <wp:inline distT="0" distB="0" distL="0" distR="0" wp14:anchorId="0D0346E1" wp14:editId="1E01DB3A">
            <wp:extent cx="5943600" cy="3005455"/>
            <wp:effectExtent l="19050" t="19050" r="19050" b="2349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C2BF9" w:rsidRDefault="001C2BF9" w:rsidP="004D35F7"/>
    <w:p w:rsidR="00AE3507" w:rsidRPr="006364F8" w:rsidRDefault="00AE3507" w:rsidP="004D35F7"/>
    <w:sectPr w:rsidR="00AE3507" w:rsidRPr="006364F8" w:rsidSect="00412F5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E33FC5"/>
    <w:multiLevelType w:val="hybridMultilevel"/>
    <w:tmpl w:val="CC4E65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4238"/>
    <w:rsid w:val="0002175E"/>
    <w:rsid w:val="00035775"/>
    <w:rsid w:val="00041A32"/>
    <w:rsid w:val="00054388"/>
    <w:rsid w:val="000E6CDA"/>
    <w:rsid w:val="001A24E4"/>
    <w:rsid w:val="001C2BF9"/>
    <w:rsid w:val="002067D1"/>
    <w:rsid w:val="003D7780"/>
    <w:rsid w:val="00412F5A"/>
    <w:rsid w:val="0043734F"/>
    <w:rsid w:val="004D35F7"/>
    <w:rsid w:val="00537CA1"/>
    <w:rsid w:val="00594238"/>
    <w:rsid w:val="005B03D5"/>
    <w:rsid w:val="005D454D"/>
    <w:rsid w:val="005E0819"/>
    <w:rsid w:val="00606A26"/>
    <w:rsid w:val="006364F8"/>
    <w:rsid w:val="00656AFF"/>
    <w:rsid w:val="006F2410"/>
    <w:rsid w:val="0073694D"/>
    <w:rsid w:val="007419E9"/>
    <w:rsid w:val="00785A1C"/>
    <w:rsid w:val="007A1CDE"/>
    <w:rsid w:val="007E5E47"/>
    <w:rsid w:val="007E7EEF"/>
    <w:rsid w:val="007F680E"/>
    <w:rsid w:val="00891759"/>
    <w:rsid w:val="008A7129"/>
    <w:rsid w:val="009930D1"/>
    <w:rsid w:val="00A37425"/>
    <w:rsid w:val="00AD1F62"/>
    <w:rsid w:val="00AD5860"/>
    <w:rsid w:val="00AE3507"/>
    <w:rsid w:val="00C8775C"/>
    <w:rsid w:val="00D173E0"/>
    <w:rsid w:val="00DA5F58"/>
    <w:rsid w:val="00E142C0"/>
    <w:rsid w:val="00E91814"/>
    <w:rsid w:val="00EA1DCF"/>
    <w:rsid w:val="00F60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6C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6CD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082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6C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6CD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08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169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9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0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45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1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1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34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56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13</Pages>
  <Words>368</Words>
  <Characters>2103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48</cp:revision>
  <dcterms:created xsi:type="dcterms:W3CDTF">2021-03-06T12:05:00Z</dcterms:created>
  <dcterms:modified xsi:type="dcterms:W3CDTF">2021-03-07T12:56:00Z</dcterms:modified>
</cp:coreProperties>
</file>