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72DB3" w14:textId="50AACE4F" w:rsidR="006A14DF" w:rsidRPr="006A14DF" w:rsidRDefault="006A14DF" w:rsidP="006A14DF">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6A14DF">
        <w:rPr>
          <w:rFonts w:ascii="Arial" w:eastAsia="Times New Roman" w:hAnsi="Arial" w:cs="Arial"/>
          <w:b/>
          <w:bCs/>
          <w:color w:val="05192D"/>
          <w:kern w:val="0"/>
          <w:sz w:val="72"/>
          <w:szCs w:val="72"/>
          <w14:ligatures w14:val="none"/>
        </w:rPr>
        <w:t>Filtering joins</w:t>
      </w:r>
    </w:p>
    <w:p w14:paraId="1666B993" w14:textId="77777777" w:rsidR="006A14DF" w:rsidRPr="006A14DF" w:rsidRDefault="006A14DF" w:rsidP="006A14DF">
      <w:pPr>
        <w:shd w:val="clear" w:color="auto" w:fill="F7F7FC"/>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Welcome to the third chapter! In this lesson, we will discuss a type of join called a filtering join. pandas </w:t>
      </w:r>
      <w:proofErr w:type="gramStart"/>
      <w:r w:rsidRPr="006A14DF">
        <w:rPr>
          <w:rFonts w:ascii="Arial" w:eastAsia="Times New Roman" w:hAnsi="Arial" w:cs="Arial"/>
          <w:color w:val="05192D"/>
          <w:kern w:val="0"/>
          <w:sz w:val="24"/>
          <w:szCs w:val="24"/>
          <w14:ligatures w14:val="none"/>
        </w:rPr>
        <w:t>doesn't</w:t>
      </w:r>
      <w:proofErr w:type="gramEnd"/>
      <w:r w:rsidRPr="006A14DF">
        <w:rPr>
          <w:rFonts w:ascii="Arial" w:eastAsia="Times New Roman" w:hAnsi="Arial" w:cs="Arial"/>
          <w:color w:val="05192D"/>
          <w:kern w:val="0"/>
          <w:sz w:val="24"/>
          <w:szCs w:val="24"/>
          <w14:ligatures w14:val="none"/>
        </w:rPr>
        <w:t xml:space="preserve"> provide direct support for filtering joins, but we will learn how to replicate them.</w:t>
      </w:r>
    </w:p>
    <w:p w14:paraId="7DEA095E" w14:textId="164ADA71"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Mutating versus filtering joins</w:t>
      </w:r>
    </w:p>
    <w:p w14:paraId="57903EF6" w14:textId="77777777"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So far, we have only worked with mutating joins, which combines data from two tables. However, filtering joins filter observations from one table based on </w:t>
      </w:r>
      <w:proofErr w:type="gramStart"/>
      <w:r w:rsidRPr="006A14DF">
        <w:rPr>
          <w:rFonts w:ascii="Arial" w:eastAsia="Times New Roman" w:hAnsi="Arial" w:cs="Arial"/>
          <w:color w:val="05192D"/>
          <w:kern w:val="0"/>
          <w:sz w:val="24"/>
          <w:szCs w:val="24"/>
          <w14:ligatures w14:val="none"/>
        </w:rPr>
        <w:t>whether or not</w:t>
      </w:r>
      <w:proofErr w:type="gramEnd"/>
      <w:r w:rsidRPr="006A14DF">
        <w:rPr>
          <w:rFonts w:ascii="Arial" w:eastAsia="Times New Roman" w:hAnsi="Arial" w:cs="Arial"/>
          <w:color w:val="05192D"/>
          <w:kern w:val="0"/>
          <w:sz w:val="24"/>
          <w:szCs w:val="24"/>
          <w14:ligatures w14:val="none"/>
        </w:rPr>
        <w:t xml:space="preserve"> they match an observation in another table.</w:t>
      </w:r>
    </w:p>
    <w:p w14:paraId="53CC53C2" w14:textId="2C961FB3"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 xml:space="preserve">What </w:t>
      </w:r>
      <w:proofErr w:type="gramStart"/>
      <w:r w:rsidRPr="006A14DF">
        <w:rPr>
          <w:rFonts w:ascii="Arial" w:eastAsia="Times New Roman" w:hAnsi="Arial" w:cs="Arial"/>
          <w:b/>
          <w:bCs/>
          <w:color w:val="05192D"/>
          <w:kern w:val="0"/>
          <w:sz w:val="24"/>
          <w:szCs w:val="24"/>
          <w14:ligatures w14:val="none"/>
        </w:rPr>
        <w:t>is</w:t>
      </w:r>
      <w:proofErr w:type="gramEnd"/>
      <w:r w:rsidRPr="006A14DF">
        <w:rPr>
          <w:rFonts w:ascii="Arial" w:eastAsia="Times New Roman" w:hAnsi="Arial" w:cs="Arial"/>
          <w:b/>
          <w:bCs/>
          <w:color w:val="05192D"/>
          <w:kern w:val="0"/>
          <w:sz w:val="24"/>
          <w:szCs w:val="24"/>
          <w14:ligatures w14:val="none"/>
        </w:rPr>
        <w:t xml:space="preserve"> a semi join?</w:t>
      </w:r>
    </w:p>
    <w:p w14:paraId="46B63D94"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Let's start with a semi join. A semi </w:t>
      </w:r>
      <w:proofErr w:type="gramStart"/>
      <w:r w:rsidRPr="006A14DF">
        <w:rPr>
          <w:rFonts w:ascii="Arial" w:eastAsia="Times New Roman" w:hAnsi="Arial" w:cs="Arial"/>
          <w:color w:val="05192D"/>
          <w:kern w:val="0"/>
          <w:sz w:val="24"/>
          <w:szCs w:val="24"/>
          <w14:ligatures w14:val="none"/>
        </w:rPr>
        <w:t>join</w:t>
      </w:r>
      <w:proofErr w:type="gramEnd"/>
      <w:r w:rsidRPr="006A14DF">
        <w:rPr>
          <w:rFonts w:ascii="Arial" w:eastAsia="Times New Roman" w:hAnsi="Arial" w:cs="Arial"/>
          <w:color w:val="05192D"/>
          <w:kern w:val="0"/>
          <w:sz w:val="24"/>
          <w:szCs w:val="24"/>
          <w14:ligatures w14:val="none"/>
        </w:rPr>
        <w:t xml:space="preserve"> filters the left table down to those observations that have a match in the right table. It is </w:t>
      </w:r>
      <w:proofErr w:type="gramStart"/>
      <w:r w:rsidRPr="006A14DF">
        <w:rPr>
          <w:rFonts w:ascii="Arial" w:eastAsia="Times New Roman" w:hAnsi="Arial" w:cs="Arial"/>
          <w:color w:val="05192D"/>
          <w:kern w:val="0"/>
          <w:sz w:val="24"/>
          <w:szCs w:val="24"/>
          <w14:ligatures w14:val="none"/>
        </w:rPr>
        <w:t>similar to</w:t>
      </w:r>
      <w:proofErr w:type="gramEnd"/>
      <w:r w:rsidRPr="006A14DF">
        <w:rPr>
          <w:rFonts w:ascii="Arial" w:eastAsia="Times New Roman" w:hAnsi="Arial" w:cs="Arial"/>
          <w:color w:val="05192D"/>
          <w:kern w:val="0"/>
          <w:sz w:val="24"/>
          <w:szCs w:val="24"/>
          <w14:ligatures w14:val="none"/>
        </w:rPr>
        <w:t xml:space="preserve"> an inner join where only the intersection between the tables is returned, but unlike an inner join, only the columns from the left table are shown. Finally, no duplicate rows from the left table are returned, even if there is a one-to-many relationship. Let's look at an example.</w:t>
      </w:r>
    </w:p>
    <w:p w14:paraId="69534733" w14:textId="281F1B82"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4C6F1CDF" wp14:editId="64E2D427">
            <wp:extent cx="5943600" cy="2893695"/>
            <wp:effectExtent l="0" t="0" r="0" b="1905"/>
            <wp:docPr id="7003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6193" name=""/>
                    <pic:cNvPicPr/>
                  </pic:nvPicPr>
                  <pic:blipFill>
                    <a:blip r:embed="rId6"/>
                    <a:stretch>
                      <a:fillRect/>
                    </a:stretch>
                  </pic:blipFill>
                  <pic:spPr>
                    <a:xfrm>
                      <a:off x="0" y="0"/>
                      <a:ext cx="5943600" cy="2893695"/>
                    </a:xfrm>
                    <a:prstGeom prst="rect">
                      <a:avLst/>
                    </a:prstGeom>
                  </pic:spPr>
                </pic:pic>
              </a:graphicData>
            </a:graphic>
          </wp:inline>
        </w:drawing>
      </w:r>
    </w:p>
    <w:p w14:paraId="586522AB" w14:textId="340B3251"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Musical dataset</w:t>
      </w:r>
    </w:p>
    <w:p w14:paraId="1DA635EA" w14:textId="77777777" w:rsidR="006A14DF" w:rsidRPr="006A14DF" w:rsidRDefault="006A14DF" w:rsidP="006A14DF">
      <w:pPr>
        <w:spacing w:after="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For this chapter, the dataset we will use is from an online music streaming service.</w:t>
      </w:r>
    </w:p>
    <w:p w14:paraId="0C6F00EB" w14:textId="77777777" w:rsidR="006A14DF" w:rsidRPr="006A14DF" w:rsidRDefault="006A14DF" w:rsidP="006A14DF">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6A14DF">
        <w:rPr>
          <w:rFonts w:ascii="Arial" w:eastAsia="Times New Roman" w:hAnsi="Arial" w:cs="Arial"/>
          <w:color w:val="05192D"/>
          <w:kern w:val="0"/>
          <w:sz w:val="16"/>
          <w:szCs w:val="16"/>
          <w:vertAlign w:val="superscript"/>
          <w14:ligatures w14:val="none"/>
        </w:rPr>
        <w:t>1</w:t>
      </w:r>
      <w:r w:rsidRPr="006A14DF">
        <w:rPr>
          <w:rFonts w:ascii="Arial" w:eastAsia="Times New Roman" w:hAnsi="Arial" w:cs="Arial"/>
          <w:color w:val="05192D"/>
          <w:kern w:val="0"/>
          <w:sz w:val="21"/>
          <w:szCs w:val="21"/>
          <w14:ligatures w14:val="none"/>
        </w:rPr>
        <w:t xml:space="preserve"> Photo by Vlad </w:t>
      </w:r>
      <w:proofErr w:type="spellStart"/>
      <w:r w:rsidRPr="006A14DF">
        <w:rPr>
          <w:rFonts w:ascii="Arial" w:eastAsia="Times New Roman" w:hAnsi="Arial" w:cs="Arial"/>
          <w:color w:val="05192D"/>
          <w:kern w:val="0"/>
          <w:sz w:val="21"/>
          <w:szCs w:val="21"/>
          <w14:ligatures w14:val="none"/>
        </w:rPr>
        <w:t>Bagacian</w:t>
      </w:r>
      <w:proofErr w:type="spellEnd"/>
      <w:r w:rsidRPr="006A14DF">
        <w:rPr>
          <w:rFonts w:ascii="Arial" w:eastAsia="Times New Roman" w:hAnsi="Arial" w:cs="Arial"/>
          <w:color w:val="05192D"/>
          <w:kern w:val="0"/>
          <w:sz w:val="21"/>
          <w:szCs w:val="21"/>
          <w14:ligatures w14:val="none"/>
        </w:rPr>
        <w:t xml:space="preserve"> from </w:t>
      </w:r>
      <w:proofErr w:type="spellStart"/>
      <w:r w:rsidRPr="006A14DF">
        <w:rPr>
          <w:rFonts w:ascii="Arial" w:eastAsia="Times New Roman" w:hAnsi="Arial" w:cs="Arial"/>
          <w:color w:val="05192D"/>
          <w:kern w:val="0"/>
          <w:sz w:val="21"/>
          <w:szCs w:val="21"/>
          <w14:ligatures w14:val="none"/>
        </w:rPr>
        <w:t>Pexels</w:t>
      </w:r>
      <w:proofErr w:type="spellEnd"/>
    </w:p>
    <w:p w14:paraId="1982DF9C" w14:textId="68558639"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Example datasets</w:t>
      </w:r>
    </w:p>
    <w:p w14:paraId="5CA61AA7"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In this new dataset, we have a table of song genres shown here. There's also a table of top-rated song tracks. The 'gid' column connects the two tables. Let's say we want to find what genres appear in our table of top songs. A semi join would return only the columns from the genre table and not the tracks.</w:t>
      </w:r>
    </w:p>
    <w:p w14:paraId="110B2EF4" w14:textId="0E7A4C34"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04CA2370" wp14:editId="46B5732A">
            <wp:extent cx="5943600" cy="2816225"/>
            <wp:effectExtent l="0" t="0" r="0" b="3175"/>
            <wp:docPr id="160899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94316" name=""/>
                    <pic:cNvPicPr/>
                  </pic:nvPicPr>
                  <pic:blipFill>
                    <a:blip r:embed="rId7"/>
                    <a:stretch>
                      <a:fillRect/>
                    </a:stretch>
                  </pic:blipFill>
                  <pic:spPr>
                    <a:xfrm>
                      <a:off x="0" y="0"/>
                      <a:ext cx="5943600" cy="2816225"/>
                    </a:xfrm>
                    <a:prstGeom prst="rect">
                      <a:avLst/>
                    </a:prstGeom>
                  </pic:spPr>
                </pic:pic>
              </a:graphicData>
            </a:graphic>
          </wp:inline>
        </w:drawing>
      </w:r>
    </w:p>
    <w:p w14:paraId="6B595B6C" w14:textId="6B7E537B"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 xml:space="preserve">Step 1 - semi </w:t>
      </w:r>
      <w:proofErr w:type="gramStart"/>
      <w:r w:rsidRPr="006A14DF">
        <w:rPr>
          <w:rFonts w:ascii="Arial" w:eastAsia="Times New Roman" w:hAnsi="Arial" w:cs="Arial"/>
          <w:b/>
          <w:bCs/>
          <w:color w:val="05192D"/>
          <w:kern w:val="0"/>
          <w:sz w:val="24"/>
          <w:szCs w:val="24"/>
          <w14:ligatures w14:val="none"/>
        </w:rPr>
        <w:t>join</w:t>
      </w:r>
      <w:proofErr w:type="gramEnd"/>
    </w:p>
    <w:p w14:paraId="6C998801"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First, let's merge the two tables with an inner join. We also print the first few rows of the </w:t>
      </w:r>
      <w:proofErr w:type="spellStart"/>
      <w:r w:rsidRPr="006A14DF">
        <w:rPr>
          <w:rFonts w:ascii="Arial" w:eastAsia="Times New Roman" w:hAnsi="Arial" w:cs="Arial"/>
          <w:color w:val="05192D"/>
          <w:kern w:val="0"/>
          <w:sz w:val="24"/>
          <w:szCs w:val="24"/>
          <w14:ligatures w14:val="none"/>
        </w:rPr>
        <w:t>genres_tracks</w:t>
      </w:r>
      <w:proofErr w:type="spellEnd"/>
      <w:r w:rsidRPr="006A14DF">
        <w:rPr>
          <w:rFonts w:ascii="Arial" w:eastAsia="Times New Roman" w:hAnsi="Arial" w:cs="Arial"/>
          <w:color w:val="05192D"/>
          <w:kern w:val="0"/>
          <w:sz w:val="24"/>
          <w:szCs w:val="24"/>
          <w14:ligatures w14:val="none"/>
        </w:rPr>
        <w:t xml:space="preserve"> variable. Since this is an inner join, the returned 'gid' column holds only values where both tables matched.</w:t>
      </w:r>
    </w:p>
    <w:p w14:paraId="0EE73802" w14:textId="05AB9C8F"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23A1DB5D" wp14:editId="3E105A52">
            <wp:extent cx="5943600" cy="2219960"/>
            <wp:effectExtent l="0" t="0" r="0" b="8890"/>
            <wp:docPr id="92564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49686" name=""/>
                    <pic:cNvPicPr/>
                  </pic:nvPicPr>
                  <pic:blipFill>
                    <a:blip r:embed="rId8"/>
                    <a:stretch>
                      <a:fillRect/>
                    </a:stretch>
                  </pic:blipFill>
                  <pic:spPr>
                    <a:xfrm>
                      <a:off x="0" y="0"/>
                      <a:ext cx="5943600" cy="2219960"/>
                    </a:xfrm>
                    <a:prstGeom prst="rect">
                      <a:avLst/>
                    </a:prstGeom>
                  </pic:spPr>
                </pic:pic>
              </a:graphicData>
            </a:graphic>
          </wp:inline>
        </w:drawing>
      </w:r>
    </w:p>
    <w:p w14:paraId="59039023" w14:textId="1F3FBE90"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 xml:space="preserve">Step 2 - semi </w:t>
      </w:r>
      <w:proofErr w:type="gramStart"/>
      <w:r w:rsidRPr="006A14DF">
        <w:rPr>
          <w:rFonts w:ascii="Arial" w:eastAsia="Times New Roman" w:hAnsi="Arial" w:cs="Arial"/>
          <w:b/>
          <w:bCs/>
          <w:color w:val="05192D"/>
          <w:kern w:val="0"/>
          <w:sz w:val="24"/>
          <w:szCs w:val="24"/>
          <w14:ligatures w14:val="none"/>
        </w:rPr>
        <w:t>join</w:t>
      </w:r>
      <w:proofErr w:type="gramEnd"/>
    </w:p>
    <w:p w14:paraId="18D6396E"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For the next step in the technique, let's focus on this line of code. It uses a method called </w:t>
      </w:r>
      <w:proofErr w:type="spellStart"/>
      <w:proofErr w:type="gramStart"/>
      <w:r w:rsidRPr="006A14DF">
        <w:rPr>
          <w:rFonts w:ascii="Arial" w:eastAsia="Times New Roman" w:hAnsi="Arial" w:cs="Arial"/>
          <w:color w:val="05192D"/>
          <w:kern w:val="0"/>
          <w:sz w:val="24"/>
          <w:szCs w:val="24"/>
          <w14:ligatures w14:val="none"/>
        </w:rPr>
        <w:t>isin</w:t>
      </w:r>
      <w:proofErr w:type="spellEnd"/>
      <w:r w:rsidRPr="006A14DF">
        <w:rPr>
          <w:rFonts w:ascii="Arial" w:eastAsia="Times New Roman" w:hAnsi="Arial" w:cs="Arial"/>
          <w:color w:val="05192D"/>
          <w:kern w:val="0"/>
          <w:sz w:val="24"/>
          <w:szCs w:val="24"/>
          <w14:ligatures w14:val="none"/>
        </w:rPr>
        <w:t>(</w:t>
      </w:r>
      <w:proofErr w:type="gramEnd"/>
      <w:r w:rsidRPr="006A14DF">
        <w:rPr>
          <w:rFonts w:ascii="Arial" w:eastAsia="Times New Roman" w:hAnsi="Arial" w:cs="Arial"/>
          <w:color w:val="05192D"/>
          <w:kern w:val="0"/>
          <w:sz w:val="24"/>
          <w:szCs w:val="24"/>
          <w14:ligatures w14:val="none"/>
        </w:rPr>
        <w:t xml:space="preserve">), which compares every 'gid' in the genres table to the 'gid' in the </w:t>
      </w:r>
      <w:proofErr w:type="spellStart"/>
      <w:r w:rsidRPr="006A14DF">
        <w:rPr>
          <w:rFonts w:ascii="Arial" w:eastAsia="Times New Roman" w:hAnsi="Arial" w:cs="Arial"/>
          <w:color w:val="05192D"/>
          <w:kern w:val="0"/>
          <w:sz w:val="24"/>
          <w:szCs w:val="24"/>
          <w14:ligatures w14:val="none"/>
        </w:rPr>
        <w:t>genres_tracks</w:t>
      </w:r>
      <w:proofErr w:type="spellEnd"/>
      <w:r w:rsidRPr="006A14DF">
        <w:rPr>
          <w:rFonts w:ascii="Arial" w:eastAsia="Times New Roman" w:hAnsi="Arial" w:cs="Arial"/>
          <w:color w:val="05192D"/>
          <w:kern w:val="0"/>
          <w:sz w:val="24"/>
          <w:szCs w:val="24"/>
          <w14:ligatures w14:val="none"/>
        </w:rPr>
        <w:t xml:space="preserve"> table. This will tell us if our genre appears in our merged </w:t>
      </w:r>
      <w:proofErr w:type="spellStart"/>
      <w:r w:rsidRPr="006A14DF">
        <w:rPr>
          <w:rFonts w:ascii="Arial" w:eastAsia="Times New Roman" w:hAnsi="Arial" w:cs="Arial"/>
          <w:color w:val="05192D"/>
          <w:kern w:val="0"/>
          <w:sz w:val="24"/>
          <w:szCs w:val="24"/>
          <w14:ligatures w14:val="none"/>
        </w:rPr>
        <w:t>genres_tracks</w:t>
      </w:r>
      <w:proofErr w:type="spellEnd"/>
      <w:r w:rsidRPr="006A14DF">
        <w:rPr>
          <w:rFonts w:ascii="Arial" w:eastAsia="Times New Roman" w:hAnsi="Arial" w:cs="Arial"/>
          <w:color w:val="05192D"/>
          <w:kern w:val="0"/>
          <w:sz w:val="24"/>
          <w:szCs w:val="24"/>
          <w14:ligatures w14:val="none"/>
        </w:rPr>
        <w:t xml:space="preserve"> table.</w:t>
      </w:r>
    </w:p>
    <w:p w14:paraId="203D449F" w14:textId="2D522D31"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449C774F" wp14:editId="78506D62">
            <wp:extent cx="5943600" cy="2905760"/>
            <wp:effectExtent l="0" t="0" r="0" b="8890"/>
            <wp:docPr id="864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8261" name=""/>
                    <pic:cNvPicPr/>
                  </pic:nvPicPr>
                  <pic:blipFill>
                    <a:blip r:embed="rId9"/>
                    <a:stretch>
                      <a:fillRect/>
                    </a:stretch>
                  </pic:blipFill>
                  <pic:spPr>
                    <a:xfrm>
                      <a:off x="0" y="0"/>
                      <a:ext cx="5943600" cy="2905760"/>
                    </a:xfrm>
                    <a:prstGeom prst="rect">
                      <a:avLst/>
                    </a:prstGeom>
                  </pic:spPr>
                </pic:pic>
              </a:graphicData>
            </a:graphic>
          </wp:inline>
        </w:drawing>
      </w:r>
    </w:p>
    <w:p w14:paraId="6D65E0D6" w14:textId="59DD5BAA"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 xml:space="preserve">Step 2 - semi </w:t>
      </w:r>
      <w:proofErr w:type="gramStart"/>
      <w:r w:rsidRPr="006A14DF">
        <w:rPr>
          <w:rFonts w:ascii="Arial" w:eastAsia="Times New Roman" w:hAnsi="Arial" w:cs="Arial"/>
          <w:b/>
          <w:bCs/>
          <w:color w:val="05192D"/>
          <w:kern w:val="0"/>
          <w:sz w:val="24"/>
          <w:szCs w:val="24"/>
          <w14:ligatures w14:val="none"/>
        </w:rPr>
        <w:t>join</w:t>
      </w:r>
      <w:proofErr w:type="gramEnd"/>
    </w:p>
    <w:p w14:paraId="66D7BE35"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This line of code returns a Boolean Series of true or false values.</w:t>
      </w:r>
    </w:p>
    <w:p w14:paraId="3C0C2A69" w14:textId="3D936E5E"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5BFDE59D" wp14:editId="3721A868">
            <wp:extent cx="5943600" cy="2434590"/>
            <wp:effectExtent l="0" t="0" r="0" b="3810"/>
            <wp:docPr id="5624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4208" name=""/>
                    <pic:cNvPicPr/>
                  </pic:nvPicPr>
                  <pic:blipFill>
                    <a:blip r:embed="rId10"/>
                    <a:stretch>
                      <a:fillRect/>
                    </a:stretch>
                  </pic:blipFill>
                  <pic:spPr>
                    <a:xfrm>
                      <a:off x="0" y="0"/>
                      <a:ext cx="5943600" cy="2434590"/>
                    </a:xfrm>
                    <a:prstGeom prst="rect">
                      <a:avLst/>
                    </a:prstGeom>
                  </pic:spPr>
                </pic:pic>
              </a:graphicData>
            </a:graphic>
          </wp:inline>
        </w:drawing>
      </w:r>
    </w:p>
    <w:p w14:paraId="7DA8E7DE" w14:textId="140D3600"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 xml:space="preserve">Step 3 - semi </w:t>
      </w:r>
      <w:proofErr w:type="gramStart"/>
      <w:r w:rsidRPr="006A14DF">
        <w:rPr>
          <w:rFonts w:ascii="Arial" w:eastAsia="Times New Roman" w:hAnsi="Arial" w:cs="Arial"/>
          <w:b/>
          <w:bCs/>
          <w:color w:val="05192D"/>
          <w:kern w:val="0"/>
          <w:sz w:val="24"/>
          <w:szCs w:val="24"/>
          <w14:ligatures w14:val="none"/>
        </w:rPr>
        <w:t>join</w:t>
      </w:r>
      <w:proofErr w:type="gramEnd"/>
    </w:p>
    <w:p w14:paraId="0E452FA2"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To combine everything, we use that line of code to subset the genres table. The results are saved to </w:t>
      </w:r>
      <w:proofErr w:type="spellStart"/>
      <w:r w:rsidRPr="006A14DF">
        <w:rPr>
          <w:rFonts w:ascii="Arial" w:eastAsia="Times New Roman" w:hAnsi="Arial" w:cs="Arial"/>
          <w:color w:val="05192D"/>
          <w:kern w:val="0"/>
          <w:sz w:val="24"/>
          <w:szCs w:val="24"/>
          <w14:ligatures w14:val="none"/>
        </w:rPr>
        <w:t>top_genres</w:t>
      </w:r>
      <w:proofErr w:type="spellEnd"/>
      <w:r w:rsidRPr="006A14DF">
        <w:rPr>
          <w:rFonts w:ascii="Arial" w:eastAsia="Times New Roman" w:hAnsi="Arial" w:cs="Arial"/>
          <w:color w:val="05192D"/>
          <w:kern w:val="0"/>
          <w:sz w:val="24"/>
          <w:szCs w:val="24"/>
          <w14:ligatures w14:val="none"/>
        </w:rPr>
        <w:t xml:space="preserve"> and we print a few rows. We've completed a semi join. These are rows in the genre table that are also found in the </w:t>
      </w:r>
      <w:proofErr w:type="spellStart"/>
      <w:r w:rsidRPr="006A14DF">
        <w:rPr>
          <w:rFonts w:ascii="Arial" w:eastAsia="Times New Roman" w:hAnsi="Arial" w:cs="Arial"/>
          <w:color w:val="05192D"/>
          <w:kern w:val="0"/>
          <w:sz w:val="24"/>
          <w:szCs w:val="24"/>
          <w14:ligatures w14:val="none"/>
        </w:rPr>
        <w:t>top_tracks</w:t>
      </w:r>
      <w:proofErr w:type="spellEnd"/>
      <w:r w:rsidRPr="006A14DF">
        <w:rPr>
          <w:rFonts w:ascii="Arial" w:eastAsia="Times New Roman" w:hAnsi="Arial" w:cs="Arial"/>
          <w:color w:val="05192D"/>
          <w:kern w:val="0"/>
          <w:sz w:val="24"/>
          <w:szCs w:val="24"/>
          <w14:ligatures w14:val="none"/>
        </w:rPr>
        <w:t xml:space="preserve"> table. This is called a filtering join because we've filtered the genres table by what's in the </w:t>
      </w:r>
      <w:proofErr w:type="spellStart"/>
      <w:r w:rsidRPr="006A14DF">
        <w:rPr>
          <w:rFonts w:ascii="Arial" w:eastAsia="Times New Roman" w:hAnsi="Arial" w:cs="Arial"/>
          <w:color w:val="05192D"/>
          <w:kern w:val="0"/>
          <w:sz w:val="24"/>
          <w:szCs w:val="24"/>
          <w14:ligatures w14:val="none"/>
        </w:rPr>
        <w:t>top_tracks</w:t>
      </w:r>
      <w:proofErr w:type="spellEnd"/>
      <w:r w:rsidRPr="006A14DF">
        <w:rPr>
          <w:rFonts w:ascii="Arial" w:eastAsia="Times New Roman" w:hAnsi="Arial" w:cs="Arial"/>
          <w:color w:val="05192D"/>
          <w:kern w:val="0"/>
          <w:sz w:val="24"/>
          <w:szCs w:val="24"/>
          <w14:ligatures w14:val="none"/>
        </w:rPr>
        <w:t xml:space="preserve"> table.</w:t>
      </w:r>
    </w:p>
    <w:p w14:paraId="23854D2F" w14:textId="1A17FBEE"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2528928F" wp14:editId="4E43074F">
            <wp:extent cx="5943600" cy="2567305"/>
            <wp:effectExtent l="0" t="0" r="0" b="4445"/>
            <wp:docPr id="63835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52627" name=""/>
                    <pic:cNvPicPr/>
                  </pic:nvPicPr>
                  <pic:blipFill>
                    <a:blip r:embed="rId11"/>
                    <a:stretch>
                      <a:fillRect/>
                    </a:stretch>
                  </pic:blipFill>
                  <pic:spPr>
                    <a:xfrm>
                      <a:off x="0" y="0"/>
                      <a:ext cx="5943600" cy="2567305"/>
                    </a:xfrm>
                    <a:prstGeom prst="rect">
                      <a:avLst/>
                    </a:prstGeom>
                  </pic:spPr>
                </pic:pic>
              </a:graphicData>
            </a:graphic>
          </wp:inline>
        </w:drawing>
      </w:r>
    </w:p>
    <w:p w14:paraId="0F410E74" w14:textId="3B324EFE"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 xml:space="preserve">What is an </w:t>
      </w:r>
      <w:proofErr w:type="spellStart"/>
      <w:r w:rsidRPr="006A14DF">
        <w:rPr>
          <w:rFonts w:ascii="Arial" w:eastAsia="Times New Roman" w:hAnsi="Arial" w:cs="Arial"/>
          <w:b/>
          <w:bCs/>
          <w:color w:val="05192D"/>
          <w:kern w:val="0"/>
          <w:sz w:val="24"/>
          <w:szCs w:val="24"/>
          <w14:ligatures w14:val="none"/>
        </w:rPr>
        <w:t>anti join</w:t>
      </w:r>
      <w:proofErr w:type="spellEnd"/>
      <w:r w:rsidRPr="006A14DF">
        <w:rPr>
          <w:rFonts w:ascii="Arial" w:eastAsia="Times New Roman" w:hAnsi="Arial" w:cs="Arial"/>
          <w:b/>
          <w:bCs/>
          <w:color w:val="05192D"/>
          <w:kern w:val="0"/>
          <w:sz w:val="24"/>
          <w:szCs w:val="24"/>
          <w14:ligatures w14:val="none"/>
        </w:rPr>
        <w:t>?</w:t>
      </w:r>
    </w:p>
    <w:p w14:paraId="628B3C2F"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Now let's talk about anti joins. An </w:t>
      </w:r>
      <w:proofErr w:type="spellStart"/>
      <w:r w:rsidRPr="006A14DF">
        <w:rPr>
          <w:rFonts w:ascii="Arial" w:eastAsia="Times New Roman" w:hAnsi="Arial" w:cs="Arial"/>
          <w:color w:val="05192D"/>
          <w:kern w:val="0"/>
          <w:sz w:val="24"/>
          <w:szCs w:val="24"/>
          <w14:ligatures w14:val="none"/>
        </w:rPr>
        <w:t>anti join</w:t>
      </w:r>
      <w:proofErr w:type="spellEnd"/>
      <w:r w:rsidRPr="006A14DF">
        <w:rPr>
          <w:rFonts w:ascii="Arial" w:eastAsia="Times New Roman" w:hAnsi="Arial" w:cs="Arial"/>
          <w:color w:val="05192D"/>
          <w:kern w:val="0"/>
          <w:sz w:val="24"/>
          <w:szCs w:val="24"/>
          <w14:ligatures w14:val="none"/>
        </w:rPr>
        <w:t xml:space="preserve"> returns the observations in the left table that do not have a matching observation in the right table. It also only returns the columns from the left table. Now, let's go back to our example. Instead of finding which genres are in the table of top tracks, let's now find which genres are not with an </w:t>
      </w:r>
      <w:proofErr w:type="spellStart"/>
      <w:r w:rsidRPr="006A14DF">
        <w:rPr>
          <w:rFonts w:ascii="Arial" w:eastAsia="Times New Roman" w:hAnsi="Arial" w:cs="Arial"/>
          <w:color w:val="05192D"/>
          <w:kern w:val="0"/>
          <w:sz w:val="24"/>
          <w:szCs w:val="24"/>
          <w14:ligatures w14:val="none"/>
        </w:rPr>
        <w:t>anti join</w:t>
      </w:r>
      <w:proofErr w:type="spellEnd"/>
      <w:r w:rsidRPr="006A14DF">
        <w:rPr>
          <w:rFonts w:ascii="Arial" w:eastAsia="Times New Roman" w:hAnsi="Arial" w:cs="Arial"/>
          <w:color w:val="05192D"/>
          <w:kern w:val="0"/>
          <w:sz w:val="24"/>
          <w:szCs w:val="24"/>
          <w14:ligatures w14:val="none"/>
        </w:rPr>
        <w:t>.</w:t>
      </w:r>
    </w:p>
    <w:p w14:paraId="47101744" w14:textId="28D2B596"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368CFB8F" wp14:editId="52168528">
            <wp:extent cx="5943600" cy="2686050"/>
            <wp:effectExtent l="0" t="0" r="0" b="0"/>
            <wp:docPr id="67411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3885" name=""/>
                    <pic:cNvPicPr/>
                  </pic:nvPicPr>
                  <pic:blipFill>
                    <a:blip r:embed="rId12"/>
                    <a:stretch>
                      <a:fillRect/>
                    </a:stretch>
                  </pic:blipFill>
                  <pic:spPr>
                    <a:xfrm>
                      <a:off x="0" y="0"/>
                      <a:ext cx="5943600" cy="2686050"/>
                    </a:xfrm>
                    <a:prstGeom prst="rect">
                      <a:avLst/>
                    </a:prstGeom>
                  </pic:spPr>
                </pic:pic>
              </a:graphicData>
            </a:graphic>
          </wp:inline>
        </w:drawing>
      </w:r>
    </w:p>
    <w:p w14:paraId="1290D149" w14:textId="2400510E"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1 - anti join</w:t>
      </w:r>
    </w:p>
    <w:p w14:paraId="6374E75D"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The first step is to use a left join returning </w:t>
      </w:r>
      <w:proofErr w:type="gramStart"/>
      <w:r w:rsidRPr="006A14DF">
        <w:rPr>
          <w:rFonts w:ascii="Arial" w:eastAsia="Times New Roman" w:hAnsi="Arial" w:cs="Arial"/>
          <w:color w:val="05192D"/>
          <w:kern w:val="0"/>
          <w:sz w:val="24"/>
          <w:szCs w:val="24"/>
          <w14:ligatures w14:val="none"/>
        </w:rPr>
        <w:t>all of</w:t>
      </w:r>
      <w:proofErr w:type="gramEnd"/>
      <w:r w:rsidRPr="006A14DF">
        <w:rPr>
          <w:rFonts w:ascii="Arial" w:eastAsia="Times New Roman" w:hAnsi="Arial" w:cs="Arial"/>
          <w:color w:val="05192D"/>
          <w:kern w:val="0"/>
          <w:sz w:val="24"/>
          <w:szCs w:val="24"/>
          <w14:ligatures w14:val="none"/>
        </w:rPr>
        <w:t xml:space="preserve"> the rows from the left table. Here we'll use the indicator argument and set it to True. With indicator set to True, the merge method adds a column called "_merge" to the output. This column tells the source of each row. For example, the first four rows found a match in both tables, whereas the last can only be found in the left table.</w:t>
      </w:r>
    </w:p>
    <w:p w14:paraId="0E35F86B" w14:textId="53582658"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77C3D1F6" wp14:editId="776A28E9">
            <wp:extent cx="5943600" cy="2388235"/>
            <wp:effectExtent l="0" t="0" r="0" b="0"/>
            <wp:docPr id="67581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16501" name=""/>
                    <pic:cNvPicPr/>
                  </pic:nvPicPr>
                  <pic:blipFill>
                    <a:blip r:embed="rId13"/>
                    <a:stretch>
                      <a:fillRect/>
                    </a:stretch>
                  </pic:blipFill>
                  <pic:spPr>
                    <a:xfrm>
                      <a:off x="0" y="0"/>
                      <a:ext cx="5943600" cy="2388235"/>
                    </a:xfrm>
                    <a:prstGeom prst="rect">
                      <a:avLst/>
                    </a:prstGeom>
                  </pic:spPr>
                </pic:pic>
              </a:graphicData>
            </a:graphic>
          </wp:inline>
        </w:drawing>
      </w:r>
    </w:p>
    <w:p w14:paraId="16DCD7C5" w14:textId="50695F42"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2 - anti join</w:t>
      </w:r>
    </w:p>
    <w:p w14:paraId="24D87D39"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Next, we use the "loc" accessor and "_merge" column to select the rows that only appeared in the left table and return only the "gid" column from the </w:t>
      </w:r>
      <w:proofErr w:type="spellStart"/>
      <w:r w:rsidRPr="006A14DF">
        <w:rPr>
          <w:rFonts w:ascii="Arial" w:eastAsia="Times New Roman" w:hAnsi="Arial" w:cs="Arial"/>
          <w:color w:val="05192D"/>
          <w:kern w:val="0"/>
          <w:sz w:val="24"/>
          <w:szCs w:val="24"/>
          <w14:ligatures w14:val="none"/>
        </w:rPr>
        <w:t>genres_tracks</w:t>
      </w:r>
      <w:proofErr w:type="spellEnd"/>
      <w:r w:rsidRPr="006A14DF">
        <w:rPr>
          <w:rFonts w:ascii="Arial" w:eastAsia="Times New Roman" w:hAnsi="Arial" w:cs="Arial"/>
          <w:color w:val="05192D"/>
          <w:kern w:val="0"/>
          <w:sz w:val="24"/>
          <w:szCs w:val="24"/>
          <w14:ligatures w14:val="none"/>
        </w:rPr>
        <w:t xml:space="preserve"> table. We now have a list of gids not in the tracks table.</w:t>
      </w:r>
    </w:p>
    <w:p w14:paraId="0F83BF6B" w14:textId="46EE485F"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3E5B4D0A" wp14:editId="3A4D5080">
            <wp:extent cx="5943600" cy="2623185"/>
            <wp:effectExtent l="0" t="0" r="0" b="5715"/>
            <wp:docPr id="119294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9057" name=""/>
                    <pic:cNvPicPr/>
                  </pic:nvPicPr>
                  <pic:blipFill>
                    <a:blip r:embed="rId14"/>
                    <a:stretch>
                      <a:fillRect/>
                    </a:stretch>
                  </pic:blipFill>
                  <pic:spPr>
                    <a:xfrm>
                      <a:off x="0" y="0"/>
                      <a:ext cx="5943600" cy="2623185"/>
                    </a:xfrm>
                    <a:prstGeom prst="rect">
                      <a:avLst/>
                    </a:prstGeom>
                  </pic:spPr>
                </pic:pic>
              </a:graphicData>
            </a:graphic>
          </wp:inline>
        </w:drawing>
      </w:r>
    </w:p>
    <w:p w14:paraId="2048B1D3" w14:textId="1E417670" w:rsidR="006A14DF" w:rsidRPr="006A14DF" w:rsidRDefault="006A14DF" w:rsidP="006A14D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3 - anti join</w:t>
      </w:r>
    </w:p>
    <w:p w14:paraId="246D4041" w14:textId="77777777" w:rsidR="006A14DF" w:rsidRPr="006A14DF" w:rsidRDefault="006A14DF" w:rsidP="006A14DF">
      <w:pPr>
        <w:shd w:val="clear" w:color="auto" w:fill="F7F7FC"/>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 xml:space="preserve">In our final step we use the </w:t>
      </w:r>
      <w:proofErr w:type="spellStart"/>
      <w:proofErr w:type="gramStart"/>
      <w:r w:rsidRPr="006A14DF">
        <w:rPr>
          <w:rFonts w:ascii="Arial" w:eastAsia="Times New Roman" w:hAnsi="Arial" w:cs="Arial"/>
          <w:color w:val="05192D"/>
          <w:kern w:val="0"/>
          <w:sz w:val="24"/>
          <w:szCs w:val="24"/>
          <w14:ligatures w14:val="none"/>
        </w:rPr>
        <w:t>isin</w:t>
      </w:r>
      <w:proofErr w:type="spellEnd"/>
      <w:r w:rsidRPr="006A14DF">
        <w:rPr>
          <w:rFonts w:ascii="Arial" w:eastAsia="Times New Roman" w:hAnsi="Arial" w:cs="Arial"/>
          <w:color w:val="05192D"/>
          <w:kern w:val="0"/>
          <w:sz w:val="24"/>
          <w:szCs w:val="24"/>
          <w14:ligatures w14:val="none"/>
        </w:rPr>
        <w:t>(</w:t>
      </w:r>
      <w:proofErr w:type="gramEnd"/>
      <w:r w:rsidRPr="006A14DF">
        <w:rPr>
          <w:rFonts w:ascii="Arial" w:eastAsia="Times New Roman" w:hAnsi="Arial" w:cs="Arial"/>
          <w:color w:val="05192D"/>
          <w:kern w:val="0"/>
          <w:sz w:val="24"/>
          <w:szCs w:val="24"/>
          <w14:ligatures w14:val="none"/>
        </w:rPr>
        <w:t xml:space="preserve">) method to filter for the rows with gids in our </w:t>
      </w:r>
      <w:proofErr w:type="spellStart"/>
      <w:r w:rsidRPr="006A14DF">
        <w:rPr>
          <w:rFonts w:ascii="Arial" w:eastAsia="Times New Roman" w:hAnsi="Arial" w:cs="Arial"/>
          <w:color w:val="05192D"/>
          <w:kern w:val="0"/>
          <w:sz w:val="24"/>
          <w:szCs w:val="24"/>
          <w14:ligatures w14:val="none"/>
        </w:rPr>
        <w:t>gid_list</w:t>
      </w:r>
      <w:proofErr w:type="spellEnd"/>
      <w:r w:rsidRPr="006A14DF">
        <w:rPr>
          <w:rFonts w:ascii="Arial" w:eastAsia="Times New Roman" w:hAnsi="Arial" w:cs="Arial"/>
          <w:color w:val="05192D"/>
          <w:kern w:val="0"/>
          <w:sz w:val="24"/>
          <w:szCs w:val="24"/>
          <w14:ligatures w14:val="none"/>
        </w:rPr>
        <w:t>. Our output shows those genres not in the tracks table.</w:t>
      </w:r>
    </w:p>
    <w:p w14:paraId="20DDF057" w14:textId="46EC2A75" w:rsidR="006A14DF" w:rsidRDefault="006A14DF">
      <w:r w:rsidRPr="006A14DF">
        <w:rPr>
          <w:noProof/>
        </w:rPr>
        <w:lastRenderedPageBreak/>
        <w:drawing>
          <wp:inline distT="0" distB="0" distL="0" distR="0" wp14:anchorId="6D25A4A4" wp14:editId="4F3F13CC">
            <wp:extent cx="5943600" cy="2825750"/>
            <wp:effectExtent l="0" t="0" r="0" b="0"/>
            <wp:docPr id="157604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4761" name=""/>
                    <pic:cNvPicPr/>
                  </pic:nvPicPr>
                  <pic:blipFill>
                    <a:blip r:embed="rId15"/>
                    <a:stretch>
                      <a:fillRect/>
                    </a:stretch>
                  </pic:blipFill>
                  <pic:spPr>
                    <a:xfrm>
                      <a:off x="0" y="0"/>
                      <a:ext cx="5943600" cy="2825750"/>
                    </a:xfrm>
                    <a:prstGeom prst="rect">
                      <a:avLst/>
                    </a:prstGeom>
                  </pic:spPr>
                </pic:pic>
              </a:graphicData>
            </a:graphic>
          </wp:inline>
        </w:drawing>
      </w:r>
    </w:p>
    <w:p w14:paraId="29E0B4B0" w14:textId="77777777" w:rsidR="00ED18BC" w:rsidRPr="00ED18BC" w:rsidRDefault="00ED18BC" w:rsidP="00ED18BC"/>
    <w:p w14:paraId="7A20A4F7" w14:textId="171E6F0F" w:rsidR="00ED18BC" w:rsidRPr="00ED18BC" w:rsidRDefault="00ED18BC" w:rsidP="00ED18B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ED18BC">
        <w:rPr>
          <w:rFonts w:ascii="Arial" w:eastAsia="Times New Roman" w:hAnsi="Arial" w:cs="Arial"/>
          <w:b/>
          <w:bCs/>
          <w:color w:val="05192D"/>
          <w:kern w:val="0"/>
          <w:sz w:val="56"/>
          <w:szCs w:val="56"/>
          <w14:ligatures w14:val="none"/>
        </w:rPr>
        <w:t xml:space="preserve">Concatenate </w:t>
      </w:r>
      <w:proofErr w:type="spellStart"/>
      <w:r w:rsidRPr="00ED18BC">
        <w:rPr>
          <w:rFonts w:ascii="Arial" w:eastAsia="Times New Roman" w:hAnsi="Arial" w:cs="Arial"/>
          <w:b/>
          <w:bCs/>
          <w:color w:val="05192D"/>
          <w:kern w:val="0"/>
          <w:sz w:val="56"/>
          <w:szCs w:val="56"/>
          <w14:ligatures w14:val="none"/>
        </w:rPr>
        <w:t>DataFrames</w:t>
      </w:r>
      <w:proofErr w:type="spellEnd"/>
      <w:r w:rsidRPr="00ED18BC">
        <w:rPr>
          <w:rFonts w:ascii="Arial" w:eastAsia="Times New Roman" w:hAnsi="Arial" w:cs="Arial"/>
          <w:b/>
          <w:bCs/>
          <w:color w:val="05192D"/>
          <w:kern w:val="0"/>
          <w:sz w:val="56"/>
          <w:szCs w:val="56"/>
          <w14:ligatures w14:val="none"/>
        </w:rPr>
        <w:t xml:space="preserve"> together vertically</w:t>
      </w:r>
    </w:p>
    <w:p w14:paraId="3DDC47AD" w14:textId="77777777" w:rsidR="00ED18BC" w:rsidRPr="00ED18BC" w:rsidRDefault="00ED18BC" w:rsidP="00ED18BC">
      <w:pPr>
        <w:shd w:val="clear" w:color="auto" w:fill="F7F7FC"/>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Hello there! In this lesson, we'll talk about how to connect two tables vertically.</w:t>
      </w:r>
    </w:p>
    <w:p w14:paraId="46B69BCD" w14:textId="1FBC553B"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 xml:space="preserve">Concatenate two tables </w:t>
      </w:r>
      <w:proofErr w:type="gramStart"/>
      <w:r w:rsidRPr="00ED18BC">
        <w:rPr>
          <w:rFonts w:ascii="Arial" w:eastAsia="Times New Roman" w:hAnsi="Arial" w:cs="Arial"/>
          <w:b/>
          <w:bCs/>
          <w:color w:val="05192D"/>
          <w:kern w:val="0"/>
          <w:sz w:val="24"/>
          <w:szCs w:val="24"/>
          <w14:ligatures w14:val="none"/>
        </w:rPr>
        <w:t>vertically</w:t>
      </w:r>
      <w:proofErr w:type="gramEnd"/>
    </w:p>
    <w:p w14:paraId="6E2DB74C"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 xml:space="preserve">So far in this course, we have only discussed how to merge two tables, which mainly grows them horizontally. But what if we wanted to grow them vertically? We can use the </w:t>
      </w:r>
      <w:proofErr w:type="spellStart"/>
      <w:r w:rsidRPr="00ED18BC">
        <w:rPr>
          <w:rFonts w:ascii="Arial" w:eastAsia="Times New Roman" w:hAnsi="Arial" w:cs="Arial"/>
          <w:color w:val="05192D"/>
          <w:kern w:val="0"/>
          <w:sz w:val="24"/>
          <w:szCs w:val="24"/>
          <w14:ligatures w14:val="none"/>
        </w:rPr>
        <w:t>concat</w:t>
      </w:r>
      <w:proofErr w:type="spellEnd"/>
      <w:r w:rsidRPr="00ED18BC">
        <w:rPr>
          <w:rFonts w:ascii="Arial" w:eastAsia="Times New Roman" w:hAnsi="Arial" w:cs="Arial"/>
          <w:color w:val="05192D"/>
          <w:kern w:val="0"/>
          <w:sz w:val="24"/>
          <w:szCs w:val="24"/>
          <w14:ligatures w14:val="none"/>
        </w:rPr>
        <w:t xml:space="preserve"> method to concatenate, or stick tables together, </w:t>
      </w:r>
      <w:proofErr w:type="gramStart"/>
      <w:r w:rsidRPr="00ED18BC">
        <w:rPr>
          <w:rFonts w:ascii="Arial" w:eastAsia="Times New Roman" w:hAnsi="Arial" w:cs="Arial"/>
          <w:color w:val="05192D"/>
          <w:kern w:val="0"/>
          <w:sz w:val="24"/>
          <w:szCs w:val="24"/>
          <w14:ligatures w14:val="none"/>
        </w:rPr>
        <w:t>vertically</w:t>
      </w:r>
      <w:proofErr w:type="gramEnd"/>
      <w:r w:rsidRPr="00ED18BC">
        <w:rPr>
          <w:rFonts w:ascii="Arial" w:eastAsia="Times New Roman" w:hAnsi="Arial" w:cs="Arial"/>
          <w:color w:val="05192D"/>
          <w:kern w:val="0"/>
          <w:sz w:val="24"/>
          <w:szCs w:val="24"/>
          <w14:ligatures w14:val="none"/>
        </w:rPr>
        <w:t xml:space="preserve"> or horizontally, but in this lesson, we'll focus on vertical concatenation.</w:t>
      </w:r>
    </w:p>
    <w:p w14:paraId="62B11757" w14:textId="19FEC402" w:rsidR="009D1DB7" w:rsidRPr="00ED18BC" w:rsidRDefault="009D1DB7" w:rsidP="00ED18BC">
      <w:pPr>
        <w:spacing w:after="120" w:line="240" w:lineRule="auto"/>
        <w:rPr>
          <w:rFonts w:ascii="Arial" w:eastAsia="Times New Roman" w:hAnsi="Arial" w:cs="Arial"/>
          <w:color w:val="05192D"/>
          <w:kern w:val="0"/>
          <w:sz w:val="24"/>
          <w:szCs w:val="24"/>
          <w14:ligatures w14:val="none"/>
        </w:rPr>
      </w:pPr>
      <w:r w:rsidRPr="009D1DB7">
        <w:rPr>
          <w:rFonts w:ascii="Arial" w:eastAsia="Times New Roman" w:hAnsi="Arial" w:cs="Arial"/>
          <w:noProof/>
          <w:color w:val="05192D"/>
          <w:kern w:val="0"/>
          <w:sz w:val="24"/>
          <w:szCs w:val="24"/>
          <w14:ligatures w14:val="none"/>
        </w:rPr>
        <w:drawing>
          <wp:inline distT="0" distB="0" distL="0" distR="0" wp14:anchorId="5DB2346D" wp14:editId="66345F42">
            <wp:extent cx="5943600" cy="2551430"/>
            <wp:effectExtent l="0" t="0" r="0" b="1270"/>
            <wp:docPr id="3524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80932" name=""/>
                    <pic:cNvPicPr/>
                  </pic:nvPicPr>
                  <pic:blipFill>
                    <a:blip r:embed="rId16"/>
                    <a:stretch>
                      <a:fillRect/>
                    </a:stretch>
                  </pic:blipFill>
                  <pic:spPr>
                    <a:xfrm>
                      <a:off x="0" y="0"/>
                      <a:ext cx="5943600" cy="2551430"/>
                    </a:xfrm>
                    <a:prstGeom prst="rect">
                      <a:avLst/>
                    </a:prstGeom>
                  </pic:spPr>
                </pic:pic>
              </a:graphicData>
            </a:graphic>
          </wp:inline>
        </w:drawing>
      </w:r>
    </w:p>
    <w:p w14:paraId="6ADDDF69" w14:textId="4235A9B5"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Basic concatenation</w:t>
      </w:r>
    </w:p>
    <w:p w14:paraId="4AEE3D42"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lastRenderedPageBreak/>
        <w:t>Often, data for different periods of time will come in multiple tables, but if we want to analyze it together, we'll need to combine them into one. Here are three separate tables of invoice data from our streaming service. Notice the column headers are the same. The separate tables are named "inv" underscore Jan through March.</w:t>
      </w:r>
    </w:p>
    <w:p w14:paraId="7C6055F5" w14:textId="25C63CFE"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drawing>
          <wp:inline distT="0" distB="0" distL="0" distR="0" wp14:anchorId="411E997D" wp14:editId="4BCB486B">
            <wp:extent cx="5943600" cy="2930525"/>
            <wp:effectExtent l="0" t="0" r="0" b="3175"/>
            <wp:docPr id="2141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5234" name=""/>
                    <pic:cNvPicPr/>
                  </pic:nvPicPr>
                  <pic:blipFill>
                    <a:blip r:embed="rId17"/>
                    <a:stretch>
                      <a:fillRect/>
                    </a:stretch>
                  </pic:blipFill>
                  <pic:spPr>
                    <a:xfrm>
                      <a:off x="0" y="0"/>
                      <a:ext cx="5943600" cy="2930525"/>
                    </a:xfrm>
                    <a:prstGeom prst="rect">
                      <a:avLst/>
                    </a:prstGeom>
                  </pic:spPr>
                </pic:pic>
              </a:graphicData>
            </a:graphic>
          </wp:inline>
        </w:drawing>
      </w:r>
    </w:p>
    <w:p w14:paraId="30B0E10C" w14:textId="2F008687"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Basic concatenation</w:t>
      </w:r>
    </w:p>
    <w:p w14:paraId="4AE33A64"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 xml:space="preserve">We can pass a list of table names into </w:t>
      </w:r>
      <w:proofErr w:type="gramStart"/>
      <w:r w:rsidRPr="00ED18BC">
        <w:rPr>
          <w:rFonts w:ascii="Arial" w:eastAsia="Times New Roman" w:hAnsi="Arial" w:cs="Arial"/>
          <w:color w:val="05192D"/>
          <w:kern w:val="0"/>
          <w:sz w:val="24"/>
          <w:szCs w:val="24"/>
          <w14:ligatures w14:val="none"/>
        </w:rPr>
        <w:t>pandas</w:t>
      </w:r>
      <w:proofErr w:type="gramEnd"/>
      <w:r w:rsidRPr="00ED18BC">
        <w:rPr>
          <w:rFonts w:ascii="Arial" w:eastAsia="Times New Roman" w:hAnsi="Arial" w:cs="Arial"/>
          <w:color w:val="05192D"/>
          <w:kern w:val="0"/>
          <w:sz w:val="24"/>
          <w:szCs w:val="24"/>
          <w14:ligatures w14:val="none"/>
        </w:rPr>
        <w:t xml:space="preserve"> dot </w:t>
      </w:r>
      <w:proofErr w:type="spellStart"/>
      <w:r w:rsidRPr="00ED18BC">
        <w:rPr>
          <w:rFonts w:ascii="Arial" w:eastAsia="Times New Roman" w:hAnsi="Arial" w:cs="Arial"/>
          <w:color w:val="05192D"/>
          <w:kern w:val="0"/>
          <w:sz w:val="24"/>
          <w:szCs w:val="24"/>
          <w14:ligatures w14:val="none"/>
        </w:rPr>
        <w:t>concat</w:t>
      </w:r>
      <w:proofErr w:type="spellEnd"/>
      <w:r w:rsidRPr="00ED18BC">
        <w:rPr>
          <w:rFonts w:ascii="Arial" w:eastAsia="Times New Roman" w:hAnsi="Arial" w:cs="Arial"/>
          <w:color w:val="05192D"/>
          <w:kern w:val="0"/>
          <w:sz w:val="24"/>
          <w:szCs w:val="24"/>
          <w14:ligatures w14:val="none"/>
        </w:rPr>
        <w:t xml:space="preserve"> to combine the tables in the order they're passed in. To concatenate vertically, the axis argument should be set to 0, but 0 is the default, so we don't need to explicitly write this. The result is a vertically combined table. Notice each table's index value was retained.</w:t>
      </w:r>
    </w:p>
    <w:p w14:paraId="0BE4A614" w14:textId="5B4EBE61"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drawing>
          <wp:inline distT="0" distB="0" distL="0" distR="0" wp14:anchorId="76EA69F9" wp14:editId="3E92103C">
            <wp:extent cx="5943600" cy="2332355"/>
            <wp:effectExtent l="0" t="0" r="0" b="0"/>
            <wp:docPr id="96819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4795" name=""/>
                    <pic:cNvPicPr/>
                  </pic:nvPicPr>
                  <pic:blipFill>
                    <a:blip r:embed="rId18"/>
                    <a:stretch>
                      <a:fillRect/>
                    </a:stretch>
                  </pic:blipFill>
                  <pic:spPr>
                    <a:xfrm>
                      <a:off x="0" y="0"/>
                      <a:ext cx="5943600" cy="2332355"/>
                    </a:xfrm>
                    <a:prstGeom prst="rect">
                      <a:avLst/>
                    </a:prstGeom>
                  </pic:spPr>
                </pic:pic>
              </a:graphicData>
            </a:graphic>
          </wp:inline>
        </w:drawing>
      </w:r>
    </w:p>
    <w:p w14:paraId="0A43E613" w14:textId="1CC79089"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Ignoring the index</w:t>
      </w:r>
    </w:p>
    <w:p w14:paraId="06EF00B3"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 xml:space="preserve">If the index contains no valuable information, then we can ignore it in the </w:t>
      </w:r>
      <w:proofErr w:type="spellStart"/>
      <w:r w:rsidRPr="00ED18BC">
        <w:rPr>
          <w:rFonts w:ascii="Arial" w:eastAsia="Times New Roman" w:hAnsi="Arial" w:cs="Arial"/>
          <w:color w:val="05192D"/>
          <w:kern w:val="0"/>
          <w:sz w:val="24"/>
          <w:szCs w:val="24"/>
          <w14:ligatures w14:val="none"/>
        </w:rPr>
        <w:t>concat</w:t>
      </w:r>
      <w:proofErr w:type="spellEnd"/>
      <w:r w:rsidRPr="00ED18BC">
        <w:rPr>
          <w:rFonts w:ascii="Arial" w:eastAsia="Times New Roman" w:hAnsi="Arial" w:cs="Arial"/>
          <w:color w:val="05192D"/>
          <w:kern w:val="0"/>
          <w:sz w:val="24"/>
          <w:szCs w:val="24"/>
          <w14:ligatures w14:val="none"/>
        </w:rPr>
        <w:t xml:space="preserve"> method by setting </w:t>
      </w:r>
      <w:proofErr w:type="spellStart"/>
      <w:r w:rsidRPr="00ED18BC">
        <w:rPr>
          <w:rFonts w:ascii="Arial" w:eastAsia="Times New Roman" w:hAnsi="Arial" w:cs="Arial"/>
          <w:color w:val="05192D"/>
          <w:kern w:val="0"/>
          <w:sz w:val="24"/>
          <w:szCs w:val="24"/>
          <w14:ligatures w14:val="none"/>
        </w:rPr>
        <w:t>ignore_index</w:t>
      </w:r>
      <w:proofErr w:type="spellEnd"/>
      <w:r w:rsidRPr="00ED18BC">
        <w:rPr>
          <w:rFonts w:ascii="Arial" w:eastAsia="Times New Roman" w:hAnsi="Arial" w:cs="Arial"/>
          <w:color w:val="05192D"/>
          <w:kern w:val="0"/>
          <w:sz w:val="24"/>
          <w:szCs w:val="24"/>
          <w14:ligatures w14:val="none"/>
        </w:rPr>
        <w:t xml:space="preserve"> to True. The result is that the index will go from 0 to n-1.</w:t>
      </w:r>
    </w:p>
    <w:p w14:paraId="17B91BAA" w14:textId="609CD38F"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lastRenderedPageBreak/>
        <w:drawing>
          <wp:inline distT="0" distB="0" distL="0" distR="0" wp14:anchorId="7B6D045D" wp14:editId="3815A5AA">
            <wp:extent cx="5943600" cy="2667000"/>
            <wp:effectExtent l="0" t="0" r="0" b="0"/>
            <wp:docPr id="47441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4303" name=""/>
                    <pic:cNvPicPr/>
                  </pic:nvPicPr>
                  <pic:blipFill>
                    <a:blip r:embed="rId19"/>
                    <a:stretch>
                      <a:fillRect/>
                    </a:stretch>
                  </pic:blipFill>
                  <pic:spPr>
                    <a:xfrm>
                      <a:off x="0" y="0"/>
                      <a:ext cx="5943600" cy="2667000"/>
                    </a:xfrm>
                    <a:prstGeom prst="rect">
                      <a:avLst/>
                    </a:prstGeom>
                  </pic:spPr>
                </pic:pic>
              </a:graphicData>
            </a:graphic>
          </wp:inline>
        </w:drawing>
      </w:r>
    </w:p>
    <w:p w14:paraId="19FA96C4" w14:textId="3E0D3C1A"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Setting labels to original tables</w:t>
      </w:r>
    </w:p>
    <w:p w14:paraId="09C42770"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 xml:space="preserve">Now, suppose we wanted to associate specific keys with each of the pieces of our three original tables. We can provide a list of labels to the </w:t>
      </w:r>
      <w:proofErr w:type="gramStart"/>
      <w:r w:rsidRPr="00ED18BC">
        <w:rPr>
          <w:rFonts w:ascii="Arial" w:eastAsia="Times New Roman" w:hAnsi="Arial" w:cs="Arial"/>
          <w:color w:val="05192D"/>
          <w:kern w:val="0"/>
          <w:sz w:val="24"/>
          <w:szCs w:val="24"/>
          <w14:ligatures w14:val="none"/>
        </w:rPr>
        <w:t>keys</w:t>
      </w:r>
      <w:proofErr w:type="gramEnd"/>
      <w:r w:rsidRPr="00ED18BC">
        <w:rPr>
          <w:rFonts w:ascii="Arial" w:eastAsia="Times New Roman" w:hAnsi="Arial" w:cs="Arial"/>
          <w:color w:val="05192D"/>
          <w:kern w:val="0"/>
          <w:sz w:val="24"/>
          <w:szCs w:val="24"/>
          <w14:ligatures w14:val="none"/>
        </w:rPr>
        <w:t xml:space="preserve"> argument. Make sure that </w:t>
      </w:r>
      <w:proofErr w:type="spellStart"/>
      <w:r w:rsidRPr="00ED18BC">
        <w:rPr>
          <w:rFonts w:ascii="Arial" w:eastAsia="Times New Roman" w:hAnsi="Arial" w:cs="Arial"/>
          <w:color w:val="05192D"/>
          <w:kern w:val="0"/>
          <w:sz w:val="24"/>
          <w:szCs w:val="24"/>
          <w14:ligatures w14:val="none"/>
        </w:rPr>
        <w:t>ignore_index</w:t>
      </w:r>
      <w:proofErr w:type="spellEnd"/>
      <w:r w:rsidRPr="00ED18BC">
        <w:rPr>
          <w:rFonts w:ascii="Arial" w:eastAsia="Times New Roman" w:hAnsi="Arial" w:cs="Arial"/>
          <w:color w:val="05192D"/>
          <w:kern w:val="0"/>
          <w:sz w:val="24"/>
          <w:szCs w:val="24"/>
          <w14:ligatures w14:val="none"/>
        </w:rPr>
        <w:t xml:space="preserve"> argument is False, since you can't add a key and ignore the index at the same time. This results in a table with a multi-index, with the label on the first level.</w:t>
      </w:r>
    </w:p>
    <w:p w14:paraId="47065532" w14:textId="2C9B7180"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drawing>
          <wp:inline distT="0" distB="0" distL="0" distR="0" wp14:anchorId="625E04DA" wp14:editId="15E0A68D">
            <wp:extent cx="5943600" cy="2678430"/>
            <wp:effectExtent l="0" t="0" r="0" b="7620"/>
            <wp:docPr id="1367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587" name=""/>
                    <pic:cNvPicPr/>
                  </pic:nvPicPr>
                  <pic:blipFill>
                    <a:blip r:embed="rId20"/>
                    <a:stretch>
                      <a:fillRect/>
                    </a:stretch>
                  </pic:blipFill>
                  <pic:spPr>
                    <a:xfrm>
                      <a:off x="0" y="0"/>
                      <a:ext cx="5943600" cy="2678430"/>
                    </a:xfrm>
                    <a:prstGeom prst="rect">
                      <a:avLst/>
                    </a:prstGeom>
                  </pic:spPr>
                </pic:pic>
              </a:graphicData>
            </a:graphic>
          </wp:inline>
        </w:drawing>
      </w:r>
    </w:p>
    <w:p w14:paraId="4529A01F" w14:textId="00685839"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Concatenate tables with different column names</w:t>
      </w:r>
    </w:p>
    <w:p w14:paraId="706DED20" w14:textId="77777777" w:rsidR="00ED18BC" w:rsidRP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What if we need to combine tables that have different column names? The "</w:t>
      </w:r>
      <w:proofErr w:type="spellStart"/>
      <w:r w:rsidRPr="00ED18BC">
        <w:rPr>
          <w:rFonts w:ascii="Arial" w:eastAsia="Times New Roman" w:hAnsi="Arial" w:cs="Arial"/>
          <w:color w:val="05192D"/>
          <w:kern w:val="0"/>
          <w:sz w:val="24"/>
          <w:szCs w:val="24"/>
          <w14:ligatures w14:val="none"/>
        </w:rPr>
        <w:t>inv_feb</w:t>
      </w:r>
      <w:proofErr w:type="spellEnd"/>
      <w:r w:rsidRPr="00ED18BC">
        <w:rPr>
          <w:rFonts w:ascii="Arial" w:eastAsia="Times New Roman" w:hAnsi="Arial" w:cs="Arial"/>
          <w:color w:val="05192D"/>
          <w:kern w:val="0"/>
          <w:sz w:val="24"/>
          <w:szCs w:val="24"/>
          <w14:ligatures w14:val="none"/>
        </w:rPr>
        <w:t>" table now has a column added for billing country.</w:t>
      </w:r>
    </w:p>
    <w:p w14:paraId="442EDC5C" w14:textId="55B79F55"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Concatenate tables with different column names</w:t>
      </w:r>
    </w:p>
    <w:p w14:paraId="2EB3BD6D"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 xml:space="preserve">The </w:t>
      </w:r>
      <w:proofErr w:type="spellStart"/>
      <w:r w:rsidRPr="00ED18BC">
        <w:rPr>
          <w:rFonts w:ascii="Arial" w:eastAsia="Times New Roman" w:hAnsi="Arial" w:cs="Arial"/>
          <w:color w:val="05192D"/>
          <w:kern w:val="0"/>
          <w:sz w:val="24"/>
          <w:szCs w:val="24"/>
          <w14:ligatures w14:val="none"/>
        </w:rPr>
        <w:t>concat</w:t>
      </w:r>
      <w:proofErr w:type="spellEnd"/>
      <w:r w:rsidRPr="00ED18BC">
        <w:rPr>
          <w:rFonts w:ascii="Arial" w:eastAsia="Times New Roman" w:hAnsi="Arial" w:cs="Arial"/>
          <w:color w:val="05192D"/>
          <w:kern w:val="0"/>
          <w:sz w:val="24"/>
          <w:szCs w:val="24"/>
          <w14:ligatures w14:val="none"/>
        </w:rPr>
        <w:t xml:space="preserve"> method by default will include </w:t>
      </w:r>
      <w:proofErr w:type="gramStart"/>
      <w:r w:rsidRPr="00ED18BC">
        <w:rPr>
          <w:rFonts w:ascii="Arial" w:eastAsia="Times New Roman" w:hAnsi="Arial" w:cs="Arial"/>
          <w:color w:val="05192D"/>
          <w:kern w:val="0"/>
          <w:sz w:val="24"/>
          <w:szCs w:val="24"/>
          <w14:ligatures w14:val="none"/>
        </w:rPr>
        <w:t>all of</w:t>
      </w:r>
      <w:proofErr w:type="gramEnd"/>
      <w:r w:rsidRPr="00ED18BC">
        <w:rPr>
          <w:rFonts w:ascii="Arial" w:eastAsia="Times New Roman" w:hAnsi="Arial" w:cs="Arial"/>
          <w:color w:val="05192D"/>
          <w:kern w:val="0"/>
          <w:sz w:val="24"/>
          <w:szCs w:val="24"/>
          <w14:ligatures w14:val="none"/>
        </w:rPr>
        <w:t xml:space="preserve"> the columns in the different tables it's combining. The </w:t>
      </w:r>
      <w:proofErr w:type="gramStart"/>
      <w:r w:rsidRPr="00ED18BC">
        <w:rPr>
          <w:rFonts w:ascii="Arial" w:eastAsia="Times New Roman" w:hAnsi="Arial" w:cs="Arial"/>
          <w:color w:val="05192D"/>
          <w:kern w:val="0"/>
          <w:sz w:val="24"/>
          <w:szCs w:val="24"/>
          <w14:ligatures w14:val="none"/>
        </w:rPr>
        <w:t>sort</w:t>
      </w:r>
      <w:proofErr w:type="gramEnd"/>
      <w:r w:rsidRPr="00ED18BC">
        <w:rPr>
          <w:rFonts w:ascii="Arial" w:eastAsia="Times New Roman" w:hAnsi="Arial" w:cs="Arial"/>
          <w:color w:val="05192D"/>
          <w:kern w:val="0"/>
          <w:sz w:val="24"/>
          <w:szCs w:val="24"/>
          <w14:ligatures w14:val="none"/>
        </w:rPr>
        <w:t xml:space="preserve"> argument, if true, will alphabetically sort the different column names in the result. We can see in the results that the billing country for January invoices is </w:t>
      </w:r>
      <w:proofErr w:type="spellStart"/>
      <w:r w:rsidRPr="00ED18BC">
        <w:rPr>
          <w:rFonts w:ascii="Arial" w:eastAsia="Times New Roman" w:hAnsi="Arial" w:cs="Arial"/>
          <w:color w:val="05192D"/>
          <w:kern w:val="0"/>
          <w:sz w:val="24"/>
          <w:szCs w:val="24"/>
          <w14:ligatures w14:val="none"/>
        </w:rPr>
        <w:t>NaN</w:t>
      </w:r>
      <w:proofErr w:type="spellEnd"/>
      <w:r w:rsidRPr="00ED18BC">
        <w:rPr>
          <w:rFonts w:ascii="Arial" w:eastAsia="Times New Roman" w:hAnsi="Arial" w:cs="Arial"/>
          <w:color w:val="05192D"/>
          <w:kern w:val="0"/>
          <w:sz w:val="24"/>
          <w:szCs w:val="24"/>
          <w14:ligatures w14:val="none"/>
        </w:rPr>
        <w:t>. However, there are values for the February invoices.</w:t>
      </w:r>
    </w:p>
    <w:p w14:paraId="5CB7ABC2" w14:textId="19DF1161"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lastRenderedPageBreak/>
        <w:drawing>
          <wp:inline distT="0" distB="0" distL="0" distR="0" wp14:anchorId="1DAA6EF6" wp14:editId="735821ED">
            <wp:extent cx="5943600" cy="2166620"/>
            <wp:effectExtent l="0" t="0" r="0" b="5080"/>
            <wp:docPr id="2142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9777" name=""/>
                    <pic:cNvPicPr/>
                  </pic:nvPicPr>
                  <pic:blipFill>
                    <a:blip r:embed="rId21"/>
                    <a:stretch>
                      <a:fillRect/>
                    </a:stretch>
                  </pic:blipFill>
                  <pic:spPr>
                    <a:xfrm>
                      <a:off x="0" y="0"/>
                      <a:ext cx="5943600" cy="2166620"/>
                    </a:xfrm>
                    <a:prstGeom prst="rect">
                      <a:avLst/>
                    </a:prstGeom>
                  </pic:spPr>
                </pic:pic>
              </a:graphicData>
            </a:graphic>
          </wp:inline>
        </w:drawing>
      </w:r>
    </w:p>
    <w:p w14:paraId="26C7FB7D" w14:textId="72EBA8CC" w:rsidR="00ED18BC" w:rsidRPr="00ED18BC" w:rsidRDefault="00ED18BC" w:rsidP="00ED18B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Concatenate tables with different column names</w:t>
      </w:r>
    </w:p>
    <w:p w14:paraId="6107A394" w14:textId="77777777" w:rsidR="00ED18BC" w:rsidRPr="00ED18BC" w:rsidRDefault="00ED18BC" w:rsidP="00ED18BC">
      <w:pPr>
        <w:shd w:val="clear" w:color="auto" w:fill="F7F7FC"/>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 xml:space="preserve">If we only want the matching columns between tables, we can set the join argument to "inner". Its default value is equal to "outer", which is why </w:t>
      </w:r>
      <w:proofErr w:type="spellStart"/>
      <w:r w:rsidRPr="00ED18BC">
        <w:rPr>
          <w:rFonts w:ascii="Arial" w:eastAsia="Times New Roman" w:hAnsi="Arial" w:cs="Arial"/>
          <w:color w:val="05192D"/>
          <w:kern w:val="0"/>
          <w:sz w:val="24"/>
          <w:szCs w:val="24"/>
          <w14:ligatures w14:val="none"/>
        </w:rPr>
        <w:t>concat</w:t>
      </w:r>
      <w:proofErr w:type="spellEnd"/>
      <w:r w:rsidRPr="00ED18BC">
        <w:rPr>
          <w:rFonts w:ascii="Arial" w:eastAsia="Times New Roman" w:hAnsi="Arial" w:cs="Arial"/>
          <w:color w:val="05192D"/>
          <w:kern w:val="0"/>
          <w:sz w:val="24"/>
          <w:szCs w:val="24"/>
          <w14:ligatures w14:val="none"/>
        </w:rPr>
        <w:t xml:space="preserve"> by default will include </w:t>
      </w:r>
      <w:proofErr w:type="gramStart"/>
      <w:r w:rsidRPr="00ED18BC">
        <w:rPr>
          <w:rFonts w:ascii="Arial" w:eastAsia="Times New Roman" w:hAnsi="Arial" w:cs="Arial"/>
          <w:color w:val="05192D"/>
          <w:kern w:val="0"/>
          <w:sz w:val="24"/>
          <w:szCs w:val="24"/>
          <w14:ligatures w14:val="none"/>
        </w:rPr>
        <w:t>all of</w:t>
      </w:r>
      <w:proofErr w:type="gramEnd"/>
      <w:r w:rsidRPr="00ED18BC">
        <w:rPr>
          <w:rFonts w:ascii="Arial" w:eastAsia="Times New Roman" w:hAnsi="Arial" w:cs="Arial"/>
          <w:color w:val="05192D"/>
          <w:kern w:val="0"/>
          <w:sz w:val="24"/>
          <w:szCs w:val="24"/>
          <w14:ligatures w14:val="none"/>
        </w:rPr>
        <w:t xml:space="preserve"> the columns. Additionally, the </w:t>
      </w:r>
      <w:proofErr w:type="gramStart"/>
      <w:r w:rsidRPr="00ED18BC">
        <w:rPr>
          <w:rFonts w:ascii="Arial" w:eastAsia="Times New Roman" w:hAnsi="Arial" w:cs="Arial"/>
          <w:color w:val="05192D"/>
          <w:kern w:val="0"/>
          <w:sz w:val="24"/>
          <w:szCs w:val="24"/>
          <w14:ligatures w14:val="none"/>
        </w:rPr>
        <w:t>sort</w:t>
      </w:r>
      <w:proofErr w:type="gramEnd"/>
      <w:r w:rsidRPr="00ED18BC">
        <w:rPr>
          <w:rFonts w:ascii="Arial" w:eastAsia="Times New Roman" w:hAnsi="Arial" w:cs="Arial"/>
          <w:color w:val="05192D"/>
          <w:kern w:val="0"/>
          <w:sz w:val="24"/>
          <w:szCs w:val="24"/>
          <w14:ligatures w14:val="none"/>
        </w:rPr>
        <w:t xml:space="preserve"> argument has no effect when join equals "inner". The order of the columns will be the same as the input tables. Now the bill country column is </w:t>
      </w:r>
      <w:proofErr w:type="gramStart"/>
      <w:r w:rsidRPr="00ED18BC">
        <w:rPr>
          <w:rFonts w:ascii="Arial" w:eastAsia="Times New Roman" w:hAnsi="Arial" w:cs="Arial"/>
          <w:color w:val="05192D"/>
          <w:kern w:val="0"/>
          <w:sz w:val="24"/>
          <w:szCs w:val="24"/>
          <w14:ligatures w14:val="none"/>
        </w:rPr>
        <w:t>gone</w:t>
      </w:r>
      <w:proofErr w:type="gramEnd"/>
      <w:r w:rsidRPr="00ED18BC">
        <w:rPr>
          <w:rFonts w:ascii="Arial" w:eastAsia="Times New Roman" w:hAnsi="Arial" w:cs="Arial"/>
          <w:color w:val="05192D"/>
          <w:kern w:val="0"/>
          <w:sz w:val="24"/>
          <w:szCs w:val="24"/>
          <w14:ligatures w14:val="none"/>
        </w:rPr>
        <w:t xml:space="preserve"> and we're only left with the columns the tables have in common.</w:t>
      </w:r>
    </w:p>
    <w:p w14:paraId="5D822958" w14:textId="309DCD91" w:rsidR="00ED18BC" w:rsidRDefault="000E107A" w:rsidP="00ED18BC">
      <w:r w:rsidRPr="000E107A">
        <w:drawing>
          <wp:inline distT="0" distB="0" distL="0" distR="0" wp14:anchorId="30E3F83D" wp14:editId="440486AB">
            <wp:extent cx="5943600" cy="1823085"/>
            <wp:effectExtent l="0" t="0" r="0" b="5715"/>
            <wp:docPr id="100184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7511" name=""/>
                    <pic:cNvPicPr/>
                  </pic:nvPicPr>
                  <pic:blipFill>
                    <a:blip r:embed="rId22"/>
                    <a:stretch>
                      <a:fillRect/>
                    </a:stretch>
                  </pic:blipFill>
                  <pic:spPr>
                    <a:xfrm>
                      <a:off x="0" y="0"/>
                      <a:ext cx="5943600" cy="1823085"/>
                    </a:xfrm>
                    <a:prstGeom prst="rect">
                      <a:avLst/>
                    </a:prstGeom>
                  </pic:spPr>
                </pic:pic>
              </a:graphicData>
            </a:graphic>
          </wp:inline>
        </w:drawing>
      </w:r>
    </w:p>
    <w:p w14:paraId="2C38274B" w14:textId="096386BE" w:rsidR="009A4BB6" w:rsidRPr="009A4BB6" w:rsidRDefault="009A4BB6" w:rsidP="009A4BB6">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9A4BB6">
        <w:rPr>
          <w:rFonts w:ascii="Arial" w:eastAsia="Times New Roman" w:hAnsi="Arial" w:cs="Arial"/>
          <w:b/>
          <w:bCs/>
          <w:color w:val="05192D"/>
          <w:kern w:val="0"/>
          <w:sz w:val="56"/>
          <w:szCs w:val="56"/>
          <w14:ligatures w14:val="none"/>
        </w:rPr>
        <w:t>Verifying integrity</w:t>
      </w:r>
    </w:p>
    <w:p w14:paraId="4B6CBF8D" w14:textId="77777777" w:rsidR="009A4BB6" w:rsidRPr="009A4BB6" w:rsidRDefault="009A4BB6" w:rsidP="009A4BB6">
      <w:pPr>
        <w:shd w:val="clear" w:color="auto" w:fill="F7F7FC"/>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Welcome back. In this lesson, let's talk about verifying the integrity of our data.</w:t>
      </w:r>
    </w:p>
    <w:p w14:paraId="25FD72D2" w14:textId="41A59C21"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 xml:space="preserve">Let's check our </w:t>
      </w:r>
      <w:proofErr w:type="gramStart"/>
      <w:r w:rsidRPr="009A4BB6">
        <w:rPr>
          <w:rFonts w:ascii="Arial" w:eastAsia="Times New Roman" w:hAnsi="Arial" w:cs="Arial"/>
          <w:b/>
          <w:bCs/>
          <w:color w:val="05192D"/>
          <w:kern w:val="0"/>
          <w:sz w:val="24"/>
          <w:szCs w:val="24"/>
          <w14:ligatures w14:val="none"/>
        </w:rPr>
        <w:t>data</w:t>
      </w:r>
      <w:proofErr w:type="gramEnd"/>
    </w:p>
    <w:p w14:paraId="0A0D975E"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 xml:space="preserve">Both the merge and </w:t>
      </w:r>
      <w:proofErr w:type="spellStart"/>
      <w:r w:rsidRPr="009A4BB6">
        <w:rPr>
          <w:rFonts w:ascii="Arial" w:eastAsia="Times New Roman" w:hAnsi="Arial" w:cs="Arial"/>
          <w:color w:val="05192D"/>
          <w:kern w:val="0"/>
          <w:sz w:val="24"/>
          <w:szCs w:val="24"/>
          <w14:ligatures w14:val="none"/>
        </w:rPr>
        <w:t>concat</w:t>
      </w:r>
      <w:proofErr w:type="spellEnd"/>
      <w:r w:rsidRPr="009A4BB6">
        <w:rPr>
          <w:rFonts w:ascii="Arial" w:eastAsia="Times New Roman" w:hAnsi="Arial" w:cs="Arial"/>
          <w:color w:val="05192D"/>
          <w:kern w:val="0"/>
          <w:sz w:val="24"/>
          <w:szCs w:val="24"/>
          <w14:ligatures w14:val="none"/>
        </w:rPr>
        <w:t xml:space="preserve"> methods have special features that allow us to verify the structure of our data. When merging two tables, we might expect the tables to have a one-to-one relationship. However, one of the columns we are merging on may have a duplicated value, which will turn the relationship into a one-to-many. When concatenating tables vertically, we might unintentionally create duplicate records if a record exists in both tables. The validate and </w:t>
      </w:r>
      <w:proofErr w:type="spellStart"/>
      <w:r w:rsidRPr="009A4BB6">
        <w:rPr>
          <w:rFonts w:ascii="Arial" w:eastAsia="Times New Roman" w:hAnsi="Arial" w:cs="Arial"/>
          <w:color w:val="05192D"/>
          <w:kern w:val="0"/>
          <w:sz w:val="24"/>
          <w:szCs w:val="24"/>
          <w14:ligatures w14:val="none"/>
        </w:rPr>
        <w:t>verify_integrity</w:t>
      </w:r>
      <w:proofErr w:type="spellEnd"/>
      <w:r w:rsidRPr="009A4BB6">
        <w:rPr>
          <w:rFonts w:ascii="Arial" w:eastAsia="Times New Roman" w:hAnsi="Arial" w:cs="Arial"/>
          <w:color w:val="05192D"/>
          <w:kern w:val="0"/>
          <w:sz w:val="24"/>
          <w:szCs w:val="24"/>
          <w14:ligatures w14:val="none"/>
        </w:rPr>
        <w:t xml:space="preserve"> arguments of the merge and </w:t>
      </w:r>
      <w:proofErr w:type="spellStart"/>
      <w:r w:rsidRPr="009A4BB6">
        <w:rPr>
          <w:rFonts w:ascii="Arial" w:eastAsia="Times New Roman" w:hAnsi="Arial" w:cs="Arial"/>
          <w:color w:val="05192D"/>
          <w:kern w:val="0"/>
          <w:sz w:val="24"/>
          <w:szCs w:val="24"/>
          <w14:ligatures w14:val="none"/>
        </w:rPr>
        <w:t>concat</w:t>
      </w:r>
      <w:proofErr w:type="spellEnd"/>
      <w:r w:rsidRPr="009A4BB6">
        <w:rPr>
          <w:rFonts w:ascii="Arial" w:eastAsia="Times New Roman" w:hAnsi="Arial" w:cs="Arial"/>
          <w:color w:val="05192D"/>
          <w:kern w:val="0"/>
          <w:sz w:val="24"/>
          <w:szCs w:val="24"/>
          <w14:ligatures w14:val="none"/>
        </w:rPr>
        <w:t xml:space="preserve"> methods respectively will allow us to verify the data.</w:t>
      </w:r>
    </w:p>
    <w:p w14:paraId="34151597" w14:textId="23CBCC7F"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lastRenderedPageBreak/>
        <w:drawing>
          <wp:inline distT="0" distB="0" distL="0" distR="0" wp14:anchorId="5C70D7E9" wp14:editId="13DABE39">
            <wp:extent cx="5943600" cy="2907665"/>
            <wp:effectExtent l="0" t="0" r="0" b="6985"/>
            <wp:docPr id="76421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7661" name=""/>
                    <pic:cNvPicPr/>
                  </pic:nvPicPr>
                  <pic:blipFill>
                    <a:blip r:embed="rId23"/>
                    <a:stretch>
                      <a:fillRect/>
                    </a:stretch>
                  </pic:blipFill>
                  <pic:spPr>
                    <a:xfrm>
                      <a:off x="0" y="0"/>
                      <a:ext cx="5943600" cy="2907665"/>
                    </a:xfrm>
                    <a:prstGeom prst="rect">
                      <a:avLst/>
                    </a:prstGeom>
                  </pic:spPr>
                </pic:pic>
              </a:graphicData>
            </a:graphic>
          </wp:inline>
        </w:drawing>
      </w:r>
    </w:p>
    <w:p w14:paraId="03AB8200" w14:textId="5F6BB257"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Validating merges</w:t>
      </w:r>
    </w:p>
    <w:p w14:paraId="65A6E65B" w14:textId="77777777"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 xml:space="preserve">Let's start with the merge method. If we provide the validate argument one of these key strings, it will validate the relationship between the two tables. For example, if we </w:t>
      </w:r>
      <w:proofErr w:type="gramStart"/>
      <w:r w:rsidRPr="009A4BB6">
        <w:rPr>
          <w:rFonts w:ascii="Arial" w:eastAsia="Times New Roman" w:hAnsi="Arial" w:cs="Arial"/>
          <w:color w:val="05192D"/>
          <w:kern w:val="0"/>
          <w:sz w:val="24"/>
          <w:szCs w:val="24"/>
          <w14:ligatures w14:val="none"/>
        </w:rPr>
        <w:t>specify</w:t>
      </w:r>
      <w:proofErr w:type="gramEnd"/>
      <w:r w:rsidRPr="009A4BB6">
        <w:rPr>
          <w:rFonts w:ascii="Arial" w:eastAsia="Times New Roman" w:hAnsi="Arial" w:cs="Arial"/>
          <w:color w:val="05192D"/>
          <w:kern w:val="0"/>
          <w:sz w:val="24"/>
          <w:szCs w:val="24"/>
          <w14:ligatures w14:val="none"/>
        </w:rPr>
        <w:t xml:space="preserve"> we want a one-to-one relationship, but it turns out the relationship is not one-to-one, then an error is raised. Let's try it out.</w:t>
      </w:r>
    </w:p>
    <w:p w14:paraId="4EE01F47" w14:textId="1E103203"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 xml:space="preserve">Merge dataset for </w:t>
      </w:r>
      <w:proofErr w:type="gramStart"/>
      <w:r w:rsidRPr="009A4BB6">
        <w:rPr>
          <w:rFonts w:ascii="Arial" w:eastAsia="Times New Roman" w:hAnsi="Arial" w:cs="Arial"/>
          <w:b/>
          <w:bCs/>
          <w:color w:val="05192D"/>
          <w:kern w:val="0"/>
          <w:sz w:val="24"/>
          <w:szCs w:val="24"/>
          <w14:ligatures w14:val="none"/>
        </w:rPr>
        <w:t>example</w:t>
      </w:r>
      <w:proofErr w:type="gramEnd"/>
    </w:p>
    <w:p w14:paraId="76336BB8"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In this example, we want to merge these two tables on the column "</w:t>
      </w:r>
      <w:proofErr w:type="spellStart"/>
      <w:r w:rsidRPr="009A4BB6">
        <w:rPr>
          <w:rFonts w:ascii="Arial" w:eastAsia="Times New Roman" w:hAnsi="Arial" w:cs="Arial"/>
          <w:color w:val="05192D"/>
          <w:kern w:val="0"/>
          <w:sz w:val="24"/>
          <w:szCs w:val="24"/>
          <w14:ligatures w14:val="none"/>
        </w:rPr>
        <w:t>tid</w:t>
      </w:r>
      <w:proofErr w:type="spellEnd"/>
      <w:r w:rsidRPr="009A4BB6">
        <w:rPr>
          <w:rFonts w:ascii="Arial" w:eastAsia="Times New Roman" w:hAnsi="Arial" w:cs="Arial"/>
          <w:color w:val="05192D"/>
          <w:kern w:val="0"/>
          <w:sz w:val="24"/>
          <w:szCs w:val="24"/>
          <w14:ligatures w14:val="none"/>
        </w:rPr>
        <w:t>". Again, our data is from our music service. The first table is named "tracks", and the second is called "specs" for the technical specifications of each track. Each track should have one set of specifications, so this should be a one-to-one merge. However, notice that the specs table has two rows with a "</w:t>
      </w:r>
      <w:proofErr w:type="spellStart"/>
      <w:r w:rsidRPr="009A4BB6">
        <w:rPr>
          <w:rFonts w:ascii="Arial" w:eastAsia="Times New Roman" w:hAnsi="Arial" w:cs="Arial"/>
          <w:color w:val="05192D"/>
          <w:kern w:val="0"/>
          <w:sz w:val="24"/>
          <w:szCs w:val="24"/>
          <w14:ligatures w14:val="none"/>
        </w:rPr>
        <w:t>tid</w:t>
      </w:r>
      <w:proofErr w:type="spellEnd"/>
      <w:r w:rsidRPr="009A4BB6">
        <w:rPr>
          <w:rFonts w:ascii="Arial" w:eastAsia="Times New Roman" w:hAnsi="Arial" w:cs="Arial"/>
          <w:color w:val="05192D"/>
          <w:kern w:val="0"/>
          <w:sz w:val="24"/>
          <w:szCs w:val="24"/>
          <w14:ligatures w14:val="none"/>
        </w:rPr>
        <w:t>" value equal to two. Therefore, merging these tables now becomes, unintentionally, a one-to-many relationship.</w:t>
      </w:r>
    </w:p>
    <w:p w14:paraId="7237F765" w14:textId="2DAAA8BE"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drawing>
          <wp:inline distT="0" distB="0" distL="0" distR="0" wp14:anchorId="071851A6" wp14:editId="0A9DEDBE">
            <wp:extent cx="5943600" cy="2976245"/>
            <wp:effectExtent l="0" t="0" r="0" b="0"/>
            <wp:docPr id="18178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76784" name=""/>
                    <pic:cNvPicPr/>
                  </pic:nvPicPr>
                  <pic:blipFill>
                    <a:blip r:embed="rId24"/>
                    <a:stretch>
                      <a:fillRect/>
                    </a:stretch>
                  </pic:blipFill>
                  <pic:spPr>
                    <a:xfrm>
                      <a:off x="0" y="0"/>
                      <a:ext cx="5943600" cy="2976245"/>
                    </a:xfrm>
                    <a:prstGeom prst="rect">
                      <a:avLst/>
                    </a:prstGeom>
                  </pic:spPr>
                </pic:pic>
              </a:graphicData>
            </a:graphic>
          </wp:inline>
        </w:drawing>
      </w:r>
    </w:p>
    <w:p w14:paraId="2DB8593F" w14:textId="7020314C"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proofErr w:type="gramStart"/>
      <w:r w:rsidRPr="009A4BB6">
        <w:rPr>
          <w:rFonts w:ascii="Arial" w:eastAsia="Times New Roman" w:hAnsi="Arial" w:cs="Arial"/>
          <w:b/>
          <w:bCs/>
          <w:color w:val="05192D"/>
          <w:kern w:val="0"/>
          <w:sz w:val="24"/>
          <w:szCs w:val="24"/>
          <w14:ligatures w14:val="none"/>
        </w:rPr>
        <w:lastRenderedPageBreak/>
        <w:t>Merge</w:t>
      </w:r>
      <w:proofErr w:type="gramEnd"/>
      <w:r w:rsidRPr="009A4BB6">
        <w:rPr>
          <w:rFonts w:ascii="Arial" w:eastAsia="Times New Roman" w:hAnsi="Arial" w:cs="Arial"/>
          <w:b/>
          <w:bCs/>
          <w:color w:val="05192D"/>
          <w:kern w:val="0"/>
          <w:sz w:val="24"/>
          <w:szCs w:val="24"/>
          <w14:ligatures w14:val="none"/>
        </w:rPr>
        <w:t xml:space="preserve"> validate: </w:t>
      </w:r>
      <w:proofErr w:type="spellStart"/>
      <w:r w:rsidRPr="009A4BB6">
        <w:rPr>
          <w:rFonts w:ascii="Arial" w:eastAsia="Times New Roman" w:hAnsi="Arial" w:cs="Arial"/>
          <w:b/>
          <w:bCs/>
          <w:color w:val="05192D"/>
          <w:kern w:val="0"/>
          <w:sz w:val="24"/>
          <w:szCs w:val="24"/>
          <w14:ligatures w14:val="none"/>
        </w:rPr>
        <w:t>one_to_one</w:t>
      </w:r>
      <w:proofErr w:type="spellEnd"/>
    </w:p>
    <w:p w14:paraId="25C20A7D"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 xml:space="preserve">Let's merge the two tables with the tracks table on the left and specs on the right. Additionally, let's set the validate argument equal to </w:t>
      </w:r>
      <w:proofErr w:type="spellStart"/>
      <w:r w:rsidRPr="009A4BB6">
        <w:rPr>
          <w:rFonts w:ascii="Arial" w:eastAsia="Times New Roman" w:hAnsi="Arial" w:cs="Arial"/>
          <w:color w:val="05192D"/>
          <w:kern w:val="0"/>
          <w:sz w:val="24"/>
          <w:szCs w:val="24"/>
          <w14:ligatures w14:val="none"/>
        </w:rPr>
        <w:t>one_to_one</w:t>
      </w:r>
      <w:proofErr w:type="spellEnd"/>
      <w:r w:rsidRPr="009A4BB6">
        <w:rPr>
          <w:rFonts w:ascii="Arial" w:eastAsia="Times New Roman" w:hAnsi="Arial" w:cs="Arial"/>
          <w:color w:val="05192D"/>
          <w:kern w:val="0"/>
          <w:sz w:val="24"/>
          <w:szCs w:val="24"/>
          <w14:ligatures w14:val="none"/>
        </w:rPr>
        <w:t xml:space="preserve">. In the result, a </w:t>
      </w:r>
      <w:proofErr w:type="spellStart"/>
      <w:r w:rsidRPr="009A4BB6">
        <w:rPr>
          <w:rFonts w:ascii="Arial" w:eastAsia="Times New Roman" w:hAnsi="Arial" w:cs="Arial"/>
          <w:color w:val="05192D"/>
          <w:kern w:val="0"/>
          <w:sz w:val="24"/>
          <w:szCs w:val="24"/>
          <w14:ligatures w14:val="none"/>
        </w:rPr>
        <w:t>MergeError</w:t>
      </w:r>
      <w:proofErr w:type="spellEnd"/>
      <w:r w:rsidRPr="009A4BB6">
        <w:rPr>
          <w:rFonts w:ascii="Arial" w:eastAsia="Times New Roman" w:hAnsi="Arial" w:cs="Arial"/>
          <w:color w:val="05192D"/>
          <w:kern w:val="0"/>
          <w:sz w:val="24"/>
          <w:szCs w:val="24"/>
          <w14:ligatures w14:val="none"/>
        </w:rPr>
        <w:t xml:space="preserve"> is raised. Python then tells us that the right table has duplicates, so it is not a one-to-one merge. We know that we should handle those duplicates properly before merging.</w:t>
      </w:r>
    </w:p>
    <w:p w14:paraId="58529D20" w14:textId="6589F071"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drawing>
          <wp:inline distT="0" distB="0" distL="0" distR="0" wp14:anchorId="77DA07F3" wp14:editId="3D7BD6E7">
            <wp:extent cx="5943600" cy="1771015"/>
            <wp:effectExtent l="0" t="0" r="0" b="635"/>
            <wp:docPr id="202655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5214" name=""/>
                    <pic:cNvPicPr/>
                  </pic:nvPicPr>
                  <pic:blipFill>
                    <a:blip r:embed="rId25"/>
                    <a:stretch>
                      <a:fillRect/>
                    </a:stretch>
                  </pic:blipFill>
                  <pic:spPr>
                    <a:xfrm>
                      <a:off x="0" y="0"/>
                      <a:ext cx="5943600" cy="1771015"/>
                    </a:xfrm>
                    <a:prstGeom prst="rect">
                      <a:avLst/>
                    </a:prstGeom>
                  </pic:spPr>
                </pic:pic>
              </a:graphicData>
            </a:graphic>
          </wp:inline>
        </w:drawing>
      </w:r>
    </w:p>
    <w:p w14:paraId="201922B9" w14:textId="6A34369E"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proofErr w:type="gramStart"/>
      <w:r w:rsidRPr="009A4BB6">
        <w:rPr>
          <w:rFonts w:ascii="Arial" w:eastAsia="Times New Roman" w:hAnsi="Arial" w:cs="Arial"/>
          <w:b/>
          <w:bCs/>
          <w:color w:val="05192D"/>
          <w:kern w:val="0"/>
          <w:sz w:val="24"/>
          <w:szCs w:val="24"/>
          <w14:ligatures w14:val="none"/>
        </w:rPr>
        <w:t>Merge</w:t>
      </w:r>
      <w:proofErr w:type="gramEnd"/>
      <w:r w:rsidRPr="009A4BB6">
        <w:rPr>
          <w:rFonts w:ascii="Arial" w:eastAsia="Times New Roman" w:hAnsi="Arial" w:cs="Arial"/>
          <w:b/>
          <w:bCs/>
          <w:color w:val="05192D"/>
          <w:kern w:val="0"/>
          <w:sz w:val="24"/>
          <w:szCs w:val="24"/>
          <w14:ligatures w14:val="none"/>
        </w:rPr>
        <w:t xml:space="preserve"> validate: </w:t>
      </w:r>
      <w:proofErr w:type="spellStart"/>
      <w:r w:rsidRPr="009A4BB6">
        <w:rPr>
          <w:rFonts w:ascii="Arial" w:eastAsia="Times New Roman" w:hAnsi="Arial" w:cs="Arial"/>
          <w:b/>
          <w:bCs/>
          <w:color w:val="05192D"/>
          <w:kern w:val="0"/>
          <w:sz w:val="24"/>
          <w:szCs w:val="24"/>
          <w14:ligatures w14:val="none"/>
        </w:rPr>
        <w:t>one_to_many</w:t>
      </w:r>
      <w:proofErr w:type="spellEnd"/>
    </w:p>
    <w:p w14:paraId="18CDD816"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Now we'll merge album information with the tracks table. For every album there are multiple tracks, so this should be a one-to-many relationship. When we set the validate argument to "</w:t>
      </w:r>
      <w:proofErr w:type="spellStart"/>
      <w:r w:rsidRPr="009A4BB6">
        <w:rPr>
          <w:rFonts w:ascii="Arial" w:eastAsia="Times New Roman" w:hAnsi="Arial" w:cs="Arial"/>
          <w:color w:val="05192D"/>
          <w:kern w:val="0"/>
          <w:sz w:val="24"/>
          <w:szCs w:val="24"/>
          <w14:ligatures w14:val="none"/>
        </w:rPr>
        <w:t>one_to_many</w:t>
      </w:r>
      <w:proofErr w:type="spellEnd"/>
      <w:r w:rsidRPr="009A4BB6">
        <w:rPr>
          <w:rFonts w:ascii="Arial" w:eastAsia="Times New Roman" w:hAnsi="Arial" w:cs="Arial"/>
          <w:color w:val="05192D"/>
          <w:kern w:val="0"/>
          <w:sz w:val="24"/>
          <w:szCs w:val="24"/>
          <w14:ligatures w14:val="none"/>
        </w:rPr>
        <w:t>" no error is raised.</w:t>
      </w:r>
    </w:p>
    <w:p w14:paraId="221651DA" w14:textId="0EB4C54D" w:rsidR="0065293A"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drawing>
          <wp:inline distT="0" distB="0" distL="0" distR="0" wp14:anchorId="4801C442" wp14:editId="6E4BB566">
            <wp:extent cx="5943600" cy="2179955"/>
            <wp:effectExtent l="0" t="0" r="0" b="0"/>
            <wp:docPr id="4275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6584" name=""/>
                    <pic:cNvPicPr/>
                  </pic:nvPicPr>
                  <pic:blipFill>
                    <a:blip r:embed="rId26"/>
                    <a:stretch>
                      <a:fillRect/>
                    </a:stretch>
                  </pic:blipFill>
                  <pic:spPr>
                    <a:xfrm>
                      <a:off x="0" y="0"/>
                      <a:ext cx="5943600" cy="2179955"/>
                    </a:xfrm>
                    <a:prstGeom prst="rect">
                      <a:avLst/>
                    </a:prstGeom>
                  </pic:spPr>
                </pic:pic>
              </a:graphicData>
            </a:graphic>
          </wp:inline>
        </w:drawing>
      </w:r>
    </w:p>
    <w:p w14:paraId="2BE7785E" w14:textId="61E6B17F"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Verifying concatenations</w:t>
      </w:r>
    </w:p>
    <w:p w14:paraId="5799E8C8" w14:textId="03410610" w:rsidR="0065293A"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 xml:space="preserve">Let's now talk about the </w:t>
      </w:r>
      <w:proofErr w:type="spellStart"/>
      <w:r w:rsidRPr="009A4BB6">
        <w:rPr>
          <w:rFonts w:ascii="Arial" w:eastAsia="Times New Roman" w:hAnsi="Arial" w:cs="Arial"/>
          <w:color w:val="05192D"/>
          <w:kern w:val="0"/>
          <w:sz w:val="24"/>
          <w:szCs w:val="24"/>
          <w14:ligatures w14:val="none"/>
        </w:rPr>
        <w:t>concat</w:t>
      </w:r>
      <w:proofErr w:type="spellEnd"/>
      <w:r w:rsidRPr="009A4BB6">
        <w:rPr>
          <w:rFonts w:ascii="Arial" w:eastAsia="Times New Roman" w:hAnsi="Arial" w:cs="Arial"/>
          <w:color w:val="05192D"/>
          <w:kern w:val="0"/>
          <w:sz w:val="24"/>
          <w:szCs w:val="24"/>
          <w14:ligatures w14:val="none"/>
        </w:rPr>
        <w:t xml:space="preserve"> method. It has the argument </w:t>
      </w:r>
      <w:proofErr w:type="spellStart"/>
      <w:r w:rsidRPr="009A4BB6">
        <w:rPr>
          <w:rFonts w:ascii="Arial" w:eastAsia="Times New Roman" w:hAnsi="Arial" w:cs="Arial"/>
          <w:color w:val="05192D"/>
          <w:kern w:val="0"/>
          <w:sz w:val="24"/>
          <w:szCs w:val="24"/>
          <w14:ligatures w14:val="none"/>
        </w:rPr>
        <w:t>verify_integrity</w:t>
      </w:r>
      <w:proofErr w:type="spellEnd"/>
      <w:r w:rsidRPr="009A4BB6">
        <w:rPr>
          <w:rFonts w:ascii="Arial" w:eastAsia="Times New Roman" w:hAnsi="Arial" w:cs="Arial"/>
          <w:color w:val="05192D"/>
          <w:kern w:val="0"/>
          <w:sz w:val="24"/>
          <w:szCs w:val="24"/>
          <w14:ligatures w14:val="none"/>
        </w:rPr>
        <w:t>, which by default is False. However, if set to True, it will check if there are duplicate values in the index and raise an error if there are. It will only check the index values and not the columns.</w:t>
      </w:r>
    </w:p>
    <w:p w14:paraId="70924856" w14:textId="77777777" w:rsidR="0065293A" w:rsidRDefault="0065293A">
      <w:pPr>
        <w:rPr>
          <w:rFonts w:ascii="Arial" w:eastAsia="Times New Roman" w:hAnsi="Arial" w:cs="Arial"/>
          <w:color w:val="05192D"/>
          <w:kern w:val="0"/>
          <w:sz w:val="24"/>
          <w:szCs w:val="24"/>
          <w14:ligatures w14:val="none"/>
        </w:rPr>
      </w:pPr>
      <w:r>
        <w:rPr>
          <w:rFonts w:ascii="Arial" w:eastAsia="Times New Roman" w:hAnsi="Arial" w:cs="Arial"/>
          <w:color w:val="05192D"/>
          <w:kern w:val="0"/>
          <w:sz w:val="24"/>
          <w:szCs w:val="24"/>
          <w14:ligatures w14:val="none"/>
        </w:rPr>
        <w:br w:type="page"/>
      </w:r>
    </w:p>
    <w:p w14:paraId="2E796C6B" w14:textId="466E4EDB" w:rsidR="009A4BB6"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lastRenderedPageBreak/>
        <w:drawing>
          <wp:inline distT="0" distB="0" distL="0" distR="0" wp14:anchorId="10D3FDE1" wp14:editId="6231F2A0">
            <wp:extent cx="5943600" cy="1784985"/>
            <wp:effectExtent l="0" t="0" r="0" b="5715"/>
            <wp:docPr id="8989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595" name=""/>
                    <pic:cNvPicPr/>
                  </pic:nvPicPr>
                  <pic:blipFill>
                    <a:blip r:embed="rId27"/>
                    <a:stretch>
                      <a:fillRect/>
                    </a:stretch>
                  </pic:blipFill>
                  <pic:spPr>
                    <a:xfrm>
                      <a:off x="0" y="0"/>
                      <a:ext cx="5943600" cy="1784985"/>
                    </a:xfrm>
                    <a:prstGeom prst="rect">
                      <a:avLst/>
                    </a:prstGeom>
                  </pic:spPr>
                </pic:pic>
              </a:graphicData>
            </a:graphic>
          </wp:inline>
        </w:drawing>
      </w:r>
    </w:p>
    <w:p w14:paraId="46841361" w14:textId="5BE100C0"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 xml:space="preserve">Dataset </w:t>
      </w:r>
      <w:proofErr w:type="gramStart"/>
      <w:r w:rsidRPr="009A4BB6">
        <w:rPr>
          <w:rFonts w:ascii="Arial" w:eastAsia="Times New Roman" w:hAnsi="Arial" w:cs="Arial"/>
          <w:b/>
          <w:bCs/>
          <w:color w:val="05192D"/>
          <w:kern w:val="0"/>
          <w:sz w:val="24"/>
          <w:szCs w:val="24"/>
          <w14:ligatures w14:val="none"/>
        </w:rPr>
        <w:t>for .</w:t>
      </w:r>
      <w:proofErr w:type="spellStart"/>
      <w:r w:rsidRPr="009A4BB6">
        <w:rPr>
          <w:rFonts w:ascii="Arial" w:eastAsia="Times New Roman" w:hAnsi="Arial" w:cs="Arial"/>
          <w:b/>
          <w:bCs/>
          <w:color w:val="05192D"/>
          <w:kern w:val="0"/>
          <w:sz w:val="24"/>
          <w:szCs w:val="24"/>
          <w14:ligatures w14:val="none"/>
        </w:rPr>
        <w:t>concat</w:t>
      </w:r>
      <w:proofErr w:type="spellEnd"/>
      <w:proofErr w:type="gramEnd"/>
      <w:r w:rsidRPr="009A4BB6">
        <w:rPr>
          <w:rFonts w:ascii="Arial" w:eastAsia="Times New Roman" w:hAnsi="Arial" w:cs="Arial"/>
          <w:b/>
          <w:bCs/>
          <w:color w:val="05192D"/>
          <w:kern w:val="0"/>
          <w:sz w:val="24"/>
          <w:szCs w:val="24"/>
          <w14:ligatures w14:val="none"/>
        </w:rPr>
        <w:t>() example</w:t>
      </w:r>
    </w:p>
    <w:p w14:paraId="0EBCD1FB"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To try out this feature, we will attempt to concatenate these two tables. They are the February and March invoice data shown in a previous video. However, both tables were modified so the index contains invoice IDs. Notice that invoice ID number 9 is in both tables.</w:t>
      </w:r>
    </w:p>
    <w:p w14:paraId="7AD8C3F2" w14:textId="37E7CB84" w:rsidR="0065293A"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drawing>
          <wp:inline distT="0" distB="0" distL="0" distR="0" wp14:anchorId="52776630" wp14:editId="5FD893FF">
            <wp:extent cx="5943600" cy="2400935"/>
            <wp:effectExtent l="0" t="0" r="0" b="0"/>
            <wp:docPr id="80069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91989" name=""/>
                    <pic:cNvPicPr/>
                  </pic:nvPicPr>
                  <pic:blipFill>
                    <a:blip r:embed="rId28"/>
                    <a:stretch>
                      <a:fillRect/>
                    </a:stretch>
                  </pic:blipFill>
                  <pic:spPr>
                    <a:xfrm>
                      <a:off x="0" y="0"/>
                      <a:ext cx="5943600" cy="2400935"/>
                    </a:xfrm>
                    <a:prstGeom prst="rect">
                      <a:avLst/>
                    </a:prstGeom>
                  </pic:spPr>
                </pic:pic>
              </a:graphicData>
            </a:graphic>
          </wp:inline>
        </w:drawing>
      </w:r>
    </w:p>
    <w:p w14:paraId="7CD034D0" w14:textId="02DF4BF0"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Verifying concatenation: example</w:t>
      </w:r>
    </w:p>
    <w:p w14:paraId="0C7CEC78"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 xml:space="preserve">Let's try to concatenate the two tables together with the </w:t>
      </w:r>
      <w:proofErr w:type="spellStart"/>
      <w:r w:rsidRPr="009A4BB6">
        <w:rPr>
          <w:rFonts w:ascii="Arial" w:eastAsia="Times New Roman" w:hAnsi="Arial" w:cs="Arial"/>
          <w:color w:val="05192D"/>
          <w:kern w:val="0"/>
          <w:sz w:val="24"/>
          <w:szCs w:val="24"/>
          <w14:ligatures w14:val="none"/>
        </w:rPr>
        <w:t>verify_integrity</w:t>
      </w:r>
      <w:proofErr w:type="spellEnd"/>
      <w:r w:rsidRPr="009A4BB6">
        <w:rPr>
          <w:rFonts w:ascii="Arial" w:eastAsia="Times New Roman" w:hAnsi="Arial" w:cs="Arial"/>
          <w:color w:val="05192D"/>
          <w:kern w:val="0"/>
          <w:sz w:val="24"/>
          <w:szCs w:val="24"/>
          <w14:ligatures w14:val="none"/>
        </w:rPr>
        <w:t xml:space="preserve"> argument set to True. The </w:t>
      </w:r>
      <w:proofErr w:type="spellStart"/>
      <w:r w:rsidRPr="009A4BB6">
        <w:rPr>
          <w:rFonts w:ascii="Arial" w:eastAsia="Times New Roman" w:hAnsi="Arial" w:cs="Arial"/>
          <w:color w:val="05192D"/>
          <w:kern w:val="0"/>
          <w:sz w:val="24"/>
          <w:szCs w:val="24"/>
          <w14:ligatures w14:val="none"/>
        </w:rPr>
        <w:t>concat</w:t>
      </w:r>
      <w:proofErr w:type="spellEnd"/>
      <w:r w:rsidRPr="009A4BB6">
        <w:rPr>
          <w:rFonts w:ascii="Arial" w:eastAsia="Times New Roman" w:hAnsi="Arial" w:cs="Arial"/>
          <w:color w:val="05192D"/>
          <w:kern w:val="0"/>
          <w:sz w:val="24"/>
          <w:szCs w:val="24"/>
          <w14:ligatures w14:val="none"/>
        </w:rPr>
        <w:t xml:space="preserve"> method raises a </w:t>
      </w:r>
      <w:proofErr w:type="spellStart"/>
      <w:r w:rsidRPr="009A4BB6">
        <w:rPr>
          <w:rFonts w:ascii="Arial" w:eastAsia="Times New Roman" w:hAnsi="Arial" w:cs="Arial"/>
          <w:color w:val="05192D"/>
          <w:kern w:val="0"/>
          <w:sz w:val="24"/>
          <w:szCs w:val="24"/>
          <w14:ligatures w14:val="none"/>
        </w:rPr>
        <w:t>ValueError</w:t>
      </w:r>
      <w:proofErr w:type="spellEnd"/>
      <w:r w:rsidRPr="009A4BB6">
        <w:rPr>
          <w:rFonts w:ascii="Arial" w:eastAsia="Times New Roman" w:hAnsi="Arial" w:cs="Arial"/>
          <w:color w:val="05192D"/>
          <w:kern w:val="0"/>
          <w:sz w:val="24"/>
          <w:szCs w:val="24"/>
          <w14:ligatures w14:val="none"/>
        </w:rPr>
        <w:t xml:space="preserve"> stating that the indexes have overlapping values. Now let's try to concatenate the two tables again with the </w:t>
      </w:r>
      <w:proofErr w:type="spellStart"/>
      <w:r w:rsidRPr="009A4BB6">
        <w:rPr>
          <w:rFonts w:ascii="Arial" w:eastAsia="Times New Roman" w:hAnsi="Arial" w:cs="Arial"/>
          <w:color w:val="05192D"/>
          <w:kern w:val="0"/>
          <w:sz w:val="24"/>
          <w:szCs w:val="24"/>
          <w14:ligatures w14:val="none"/>
        </w:rPr>
        <w:t>verify_integrity</w:t>
      </w:r>
      <w:proofErr w:type="spellEnd"/>
      <w:r w:rsidRPr="009A4BB6">
        <w:rPr>
          <w:rFonts w:ascii="Arial" w:eastAsia="Times New Roman" w:hAnsi="Arial" w:cs="Arial"/>
          <w:color w:val="05192D"/>
          <w:kern w:val="0"/>
          <w:sz w:val="24"/>
          <w:szCs w:val="24"/>
          <w14:ligatures w14:val="none"/>
        </w:rPr>
        <w:t xml:space="preserve"> set back to the default value of False. The </w:t>
      </w:r>
      <w:proofErr w:type="spellStart"/>
      <w:r w:rsidRPr="009A4BB6">
        <w:rPr>
          <w:rFonts w:ascii="Arial" w:eastAsia="Times New Roman" w:hAnsi="Arial" w:cs="Arial"/>
          <w:color w:val="05192D"/>
          <w:kern w:val="0"/>
          <w:sz w:val="24"/>
          <w:szCs w:val="24"/>
          <w14:ligatures w14:val="none"/>
        </w:rPr>
        <w:t>concat</w:t>
      </w:r>
      <w:proofErr w:type="spellEnd"/>
      <w:r w:rsidRPr="009A4BB6">
        <w:rPr>
          <w:rFonts w:ascii="Arial" w:eastAsia="Times New Roman" w:hAnsi="Arial" w:cs="Arial"/>
          <w:color w:val="05192D"/>
          <w:kern w:val="0"/>
          <w:sz w:val="24"/>
          <w:szCs w:val="24"/>
          <w14:ligatures w14:val="none"/>
        </w:rPr>
        <w:t xml:space="preserve"> method now returns a combined table with the invoice ID of number 9 repeated twice.</w:t>
      </w:r>
    </w:p>
    <w:p w14:paraId="6370570F" w14:textId="703453A3" w:rsidR="0065293A"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lastRenderedPageBreak/>
        <w:drawing>
          <wp:inline distT="0" distB="0" distL="0" distR="0" wp14:anchorId="227989C8" wp14:editId="514260DC">
            <wp:extent cx="5943600" cy="2727960"/>
            <wp:effectExtent l="0" t="0" r="0" b="0"/>
            <wp:docPr id="20736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70254" name=""/>
                    <pic:cNvPicPr/>
                  </pic:nvPicPr>
                  <pic:blipFill>
                    <a:blip r:embed="rId29"/>
                    <a:stretch>
                      <a:fillRect/>
                    </a:stretch>
                  </pic:blipFill>
                  <pic:spPr>
                    <a:xfrm>
                      <a:off x="0" y="0"/>
                      <a:ext cx="5943600" cy="2727960"/>
                    </a:xfrm>
                    <a:prstGeom prst="rect">
                      <a:avLst/>
                    </a:prstGeom>
                  </pic:spPr>
                </pic:pic>
              </a:graphicData>
            </a:graphic>
          </wp:inline>
        </w:drawing>
      </w:r>
    </w:p>
    <w:p w14:paraId="2F887FFA" w14:textId="611F251A" w:rsidR="009A4BB6" w:rsidRPr="009A4BB6" w:rsidRDefault="009A4BB6" w:rsidP="009A4BB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 xml:space="preserve">Why verify integrity and what to </w:t>
      </w:r>
      <w:proofErr w:type="gramStart"/>
      <w:r w:rsidRPr="009A4BB6">
        <w:rPr>
          <w:rFonts w:ascii="Arial" w:eastAsia="Times New Roman" w:hAnsi="Arial" w:cs="Arial"/>
          <w:b/>
          <w:bCs/>
          <w:color w:val="05192D"/>
          <w:kern w:val="0"/>
          <w:sz w:val="24"/>
          <w:szCs w:val="24"/>
          <w14:ligatures w14:val="none"/>
        </w:rPr>
        <w:t>do</w:t>
      </w:r>
      <w:proofErr w:type="gramEnd"/>
    </w:p>
    <w:p w14:paraId="4A284F80" w14:textId="77777777" w:rsidR="009A4BB6" w:rsidRPr="009A4BB6" w:rsidRDefault="009A4BB6" w:rsidP="009A4BB6">
      <w:pPr>
        <w:shd w:val="clear" w:color="auto" w:fill="F7F7FC"/>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 xml:space="preserve">Often our data is not clean, and it may not always be evident if data has the expected structure. Therefore, verifying this structure is useful, saving us from having a mean skewed by duplicate values, or from creating inaccurate plots. If you receive a </w:t>
      </w:r>
      <w:proofErr w:type="spellStart"/>
      <w:r w:rsidRPr="009A4BB6">
        <w:rPr>
          <w:rFonts w:ascii="Arial" w:eastAsia="Times New Roman" w:hAnsi="Arial" w:cs="Arial"/>
          <w:color w:val="05192D"/>
          <w:kern w:val="0"/>
          <w:sz w:val="24"/>
          <w:szCs w:val="24"/>
          <w14:ligatures w14:val="none"/>
        </w:rPr>
        <w:t>MergeError</w:t>
      </w:r>
      <w:proofErr w:type="spellEnd"/>
      <w:r w:rsidRPr="009A4BB6">
        <w:rPr>
          <w:rFonts w:ascii="Arial" w:eastAsia="Times New Roman" w:hAnsi="Arial" w:cs="Arial"/>
          <w:color w:val="05192D"/>
          <w:kern w:val="0"/>
          <w:sz w:val="24"/>
          <w:szCs w:val="24"/>
          <w14:ligatures w14:val="none"/>
        </w:rPr>
        <w:t xml:space="preserve"> or a </w:t>
      </w:r>
      <w:proofErr w:type="spellStart"/>
      <w:r w:rsidRPr="009A4BB6">
        <w:rPr>
          <w:rFonts w:ascii="Arial" w:eastAsia="Times New Roman" w:hAnsi="Arial" w:cs="Arial"/>
          <w:color w:val="05192D"/>
          <w:kern w:val="0"/>
          <w:sz w:val="24"/>
          <w:szCs w:val="24"/>
          <w14:ligatures w14:val="none"/>
        </w:rPr>
        <w:t>ValueError</w:t>
      </w:r>
      <w:proofErr w:type="spellEnd"/>
      <w:r w:rsidRPr="009A4BB6">
        <w:rPr>
          <w:rFonts w:ascii="Arial" w:eastAsia="Times New Roman" w:hAnsi="Arial" w:cs="Arial"/>
          <w:color w:val="05192D"/>
          <w:kern w:val="0"/>
          <w:sz w:val="24"/>
          <w:szCs w:val="24"/>
          <w14:ligatures w14:val="none"/>
        </w:rPr>
        <w:t>, you can fix the incorrect data or drop duplicate rows. In general, you should look to correct the issue.</w:t>
      </w:r>
    </w:p>
    <w:p w14:paraId="59C8B0E6" w14:textId="77777777" w:rsidR="009A4BB6" w:rsidRPr="009A4BB6" w:rsidRDefault="009A4BB6" w:rsidP="009A4BB6"/>
    <w:sectPr w:rsidR="009A4BB6" w:rsidRPr="009A4B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535C2"/>
    <w:multiLevelType w:val="multilevel"/>
    <w:tmpl w:val="3666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728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4DF"/>
    <w:rsid w:val="000E107A"/>
    <w:rsid w:val="00625132"/>
    <w:rsid w:val="0065293A"/>
    <w:rsid w:val="006A14DF"/>
    <w:rsid w:val="009A4BB6"/>
    <w:rsid w:val="009D1DB7"/>
    <w:rsid w:val="00B301B0"/>
    <w:rsid w:val="00C07DCC"/>
    <w:rsid w:val="00ED18B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20E8"/>
  <w15:chartTrackingRefBased/>
  <w15:docId w15:val="{214B0639-55E0-4F64-9A7C-FDB75862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14D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14DF"/>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6A14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766662">
      <w:bodyDiv w:val="1"/>
      <w:marLeft w:val="0"/>
      <w:marRight w:val="0"/>
      <w:marTop w:val="0"/>
      <w:marBottom w:val="0"/>
      <w:divBdr>
        <w:top w:val="none" w:sz="0" w:space="0" w:color="auto"/>
        <w:left w:val="none" w:sz="0" w:space="0" w:color="auto"/>
        <w:bottom w:val="none" w:sz="0" w:space="0" w:color="auto"/>
        <w:right w:val="none" w:sz="0" w:space="0" w:color="auto"/>
      </w:divBdr>
      <w:divsChild>
        <w:div w:id="832136643">
          <w:marLeft w:val="0"/>
          <w:marRight w:val="0"/>
          <w:marTop w:val="120"/>
          <w:marBottom w:val="120"/>
          <w:divBdr>
            <w:top w:val="none" w:sz="0" w:space="0" w:color="auto"/>
            <w:left w:val="single" w:sz="24" w:space="12" w:color="5EB1FF"/>
            <w:bottom w:val="none" w:sz="0" w:space="0" w:color="auto"/>
            <w:right w:val="none" w:sz="0" w:space="0" w:color="auto"/>
          </w:divBdr>
          <w:divsChild>
            <w:div w:id="582450506">
              <w:marLeft w:val="0"/>
              <w:marRight w:val="0"/>
              <w:marTop w:val="0"/>
              <w:marBottom w:val="0"/>
              <w:divBdr>
                <w:top w:val="none" w:sz="0" w:space="0" w:color="auto"/>
                <w:left w:val="none" w:sz="0" w:space="0" w:color="auto"/>
                <w:bottom w:val="none" w:sz="0" w:space="0" w:color="auto"/>
                <w:right w:val="none" w:sz="0" w:space="0" w:color="auto"/>
              </w:divBdr>
            </w:div>
          </w:divsChild>
        </w:div>
        <w:div w:id="1761245942">
          <w:marLeft w:val="0"/>
          <w:marRight w:val="0"/>
          <w:marTop w:val="120"/>
          <w:marBottom w:val="120"/>
          <w:divBdr>
            <w:top w:val="none" w:sz="0" w:space="0" w:color="auto"/>
            <w:left w:val="none" w:sz="0" w:space="0" w:color="auto"/>
            <w:bottom w:val="none" w:sz="0" w:space="0" w:color="auto"/>
            <w:right w:val="none" w:sz="0" w:space="0" w:color="auto"/>
          </w:divBdr>
          <w:divsChild>
            <w:div w:id="106121491">
              <w:marLeft w:val="0"/>
              <w:marRight w:val="0"/>
              <w:marTop w:val="0"/>
              <w:marBottom w:val="0"/>
              <w:divBdr>
                <w:top w:val="none" w:sz="0" w:space="0" w:color="auto"/>
                <w:left w:val="none" w:sz="0" w:space="0" w:color="auto"/>
                <w:bottom w:val="none" w:sz="0" w:space="0" w:color="auto"/>
                <w:right w:val="none" w:sz="0" w:space="0" w:color="auto"/>
              </w:divBdr>
            </w:div>
          </w:divsChild>
        </w:div>
        <w:div w:id="1165047143">
          <w:marLeft w:val="0"/>
          <w:marRight w:val="0"/>
          <w:marTop w:val="120"/>
          <w:marBottom w:val="120"/>
          <w:divBdr>
            <w:top w:val="none" w:sz="0" w:space="0" w:color="auto"/>
            <w:left w:val="none" w:sz="0" w:space="0" w:color="auto"/>
            <w:bottom w:val="none" w:sz="0" w:space="0" w:color="auto"/>
            <w:right w:val="none" w:sz="0" w:space="0" w:color="auto"/>
          </w:divBdr>
          <w:divsChild>
            <w:div w:id="1454400838">
              <w:marLeft w:val="0"/>
              <w:marRight w:val="0"/>
              <w:marTop w:val="0"/>
              <w:marBottom w:val="0"/>
              <w:divBdr>
                <w:top w:val="none" w:sz="0" w:space="0" w:color="auto"/>
                <w:left w:val="none" w:sz="0" w:space="0" w:color="auto"/>
                <w:bottom w:val="none" w:sz="0" w:space="0" w:color="auto"/>
                <w:right w:val="none" w:sz="0" w:space="0" w:color="auto"/>
              </w:divBdr>
            </w:div>
          </w:divsChild>
        </w:div>
        <w:div w:id="1133057400">
          <w:marLeft w:val="0"/>
          <w:marRight w:val="0"/>
          <w:marTop w:val="120"/>
          <w:marBottom w:val="120"/>
          <w:divBdr>
            <w:top w:val="none" w:sz="0" w:space="0" w:color="auto"/>
            <w:left w:val="none" w:sz="0" w:space="0" w:color="auto"/>
            <w:bottom w:val="none" w:sz="0" w:space="0" w:color="auto"/>
            <w:right w:val="none" w:sz="0" w:space="0" w:color="auto"/>
          </w:divBdr>
          <w:divsChild>
            <w:div w:id="1416515111">
              <w:marLeft w:val="0"/>
              <w:marRight w:val="0"/>
              <w:marTop w:val="0"/>
              <w:marBottom w:val="0"/>
              <w:divBdr>
                <w:top w:val="none" w:sz="0" w:space="0" w:color="auto"/>
                <w:left w:val="none" w:sz="0" w:space="0" w:color="auto"/>
                <w:bottom w:val="none" w:sz="0" w:space="0" w:color="auto"/>
                <w:right w:val="none" w:sz="0" w:space="0" w:color="auto"/>
              </w:divBdr>
            </w:div>
          </w:divsChild>
        </w:div>
        <w:div w:id="1558738067">
          <w:marLeft w:val="0"/>
          <w:marRight w:val="0"/>
          <w:marTop w:val="120"/>
          <w:marBottom w:val="120"/>
          <w:divBdr>
            <w:top w:val="none" w:sz="0" w:space="0" w:color="auto"/>
            <w:left w:val="none" w:sz="0" w:space="0" w:color="auto"/>
            <w:bottom w:val="none" w:sz="0" w:space="0" w:color="auto"/>
            <w:right w:val="none" w:sz="0" w:space="0" w:color="auto"/>
          </w:divBdr>
          <w:divsChild>
            <w:div w:id="495196618">
              <w:marLeft w:val="0"/>
              <w:marRight w:val="0"/>
              <w:marTop w:val="0"/>
              <w:marBottom w:val="0"/>
              <w:divBdr>
                <w:top w:val="none" w:sz="0" w:space="0" w:color="auto"/>
                <w:left w:val="none" w:sz="0" w:space="0" w:color="auto"/>
                <w:bottom w:val="none" w:sz="0" w:space="0" w:color="auto"/>
                <w:right w:val="none" w:sz="0" w:space="0" w:color="auto"/>
              </w:divBdr>
            </w:div>
          </w:divsChild>
        </w:div>
        <w:div w:id="1894728855">
          <w:marLeft w:val="0"/>
          <w:marRight w:val="0"/>
          <w:marTop w:val="120"/>
          <w:marBottom w:val="120"/>
          <w:divBdr>
            <w:top w:val="none" w:sz="0" w:space="0" w:color="auto"/>
            <w:left w:val="none" w:sz="0" w:space="0" w:color="auto"/>
            <w:bottom w:val="none" w:sz="0" w:space="0" w:color="auto"/>
            <w:right w:val="none" w:sz="0" w:space="0" w:color="auto"/>
          </w:divBdr>
          <w:divsChild>
            <w:div w:id="1604723117">
              <w:marLeft w:val="0"/>
              <w:marRight w:val="0"/>
              <w:marTop w:val="0"/>
              <w:marBottom w:val="0"/>
              <w:divBdr>
                <w:top w:val="none" w:sz="0" w:space="0" w:color="auto"/>
                <w:left w:val="none" w:sz="0" w:space="0" w:color="auto"/>
                <w:bottom w:val="none" w:sz="0" w:space="0" w:color="auto"/>
                <w:right w:val="none" w:sz="0" w:space="0" w:color="auto"/>
              </w:divBdr>
            </w:div>
          </w:divsChild>
        </w:div>
        <w:div w:id="1997953043">
          <w:marLeft w:val="0"/>
          <w:marRight w:val="0"/>
          <w:marTop w:val="120"/>
          <w:marBottom w:val="120"/>
          <w:divBdr>
            <w:top w:val="none" w:sz="0" w:space="0" w:color="auto"/>
            <w:left w:val="none" w:sz="0" w:space="0" w:color="auto"/>
            <w:bottom w:val="none" w:sz="0" w:space="0" w:color="auto"/>
            <w:right w:val="none" w:sz="0" w:space="0" w:color="auto"/>
          </w:divBdr>
          <w:divsChild>
            <w:div w:id="1856919751">
              <w:marLeft w:val="0"/>
              <w:marRight w:val="0"/>
              <w:marTop w:val="0"/>
              <w:marBottom w:val="0"/>
              <w:divBdr>
                <w:top w:val="none" w:sz="0" w:space="0" w:color="auto"/>
                <w:left w:val="none" w:sz="0" w:space="0" w:color="auto"/>
                <w:bottom w:val="none" w:sz="0" w:space="0" w:color="auto"/>
                <w:right w:val="none" w:sz="0" w:space="0" w:color="auto"/>
              </w:divBdr>
            </w:div>
          </w:divsChild>
        </w:div>
        <w:div w:id="1595476489">
          <w:marLeft w:val="0"/>
          <w:marRight w:val="0"/>
          <w:marTop w:val="120"/>
          <w:marBottom w:val="120"/>
          <w:divBdr>
            <w:top w:val="none" w:sz="0" w:space="0" w:color="auto"/>
            <w:left w:val="none" w:sz="0" w:space="0" w:color="auto"/>
            <w:bottom w:val="none" w:sz="0" w:space="0" w:color="auto"/>
            <w:right w:val="none" w:sz="0" w:space="0" w:color="auto"/>
          </w:divBdr>
          <w:divsChild>
            <w:div w:id="1625303539">
              <w:marLeft w:val="0"/>
              <w:marRight w:val="0"/>
              <w:marTop w:val="0"/>
              <w:marBottom w:val="0"/>
              <w:divBdr>
                <w:top w:val="none" w:sz="0" w:space="0" w:color="auto"/>
                <w:left w:val="none" w:sz="0" w:space="0" w:color="auto"/>
                <w:bottom w:val="none" w:sz="0" w:space="0" w:color="auto"/>
                <w:right w:val="none" w:sz="0" w:space="0" w:color="auto"/>
              </w:divBdr>
            </w:div>
          </w:divsChild>
        </w:div>
        <w:div w:id="842860123">
          <w:marLeft w:val="0"/>
          <w:marRight w:val="0"/>
          <w:marTop w:val="120"/>
          <w:marBottom w:val="12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
          </w:divsChild>
        </w:div>
        <w:div w:id="282272854">
          <w:marLeft w:val="0"/>
          <w:marRight w:val="0"/>
          <w:marTop w:val="120"/>
          <w:marBottom w:val="120"/>
          <w:divBdr>
            <w:top w:val="none" w:sz="0" w:space="0" w:color="auto"/>
            <w:left w:val="none" w:sz="0" w:space="0" w:color="auto"/>
            <w:bottom w:val="none" w:sz="0" w:space="0" w:color="auto"/>
            <w:right w:val="none" w:sz="0" w:space="0" w:color="auto"/>
          </w:divBdr>
          <w:divsChild>
            <w:div w:id="1653099489">
              <w:marLeft w:val="0"/>
              <w:marRight w:val="0"/>
              <w:marTop w:val="0"/>
              <w:marBottom w:val="0"/>
              <w:divBdr>
                <w:top w:val="none" w:sz="0" w:space="0" w:color="auto"/>
                <w:left w:val="none" w:sz="0" w:space="0" w:color="auto"/>
                <w:bottom w:val="none" w:sz="0" w:space="0" w:color="auto"/>
                <w:right w:val="none" w:sz="0" w:space="0" w:color="auto"/>
              </w:divBdr>
            </w:div>
          </w:divsChild>
        </w:div>
        <w:div w:id="947081273">
          <w:marLeft w:val="0"/>
          <w:marRight w:val="0"/>
          <w:marTop w:val="120"/>
          <w:marBottom w:val="120"/>
          <w:divBdr>
            <w:top w:val="none" w:sz="0" w:space="0" w:color="auto"/>
            <w:left w:val="none" w:sz="0" w:space="0" w:color="auto"/>
            <w:bottom w:val="none" w:sz="0" w:space="0" w:color="auto"/>
            <w:right w:val="none" w:sz="0" w:space="0" w:color="auto"/>
          </w:divBdr>
          <w:divsChild>
            <w:div w:id="377978306">
              <w:marLeft w:val="0"/>
              <w:marRight w:val="0"/>
              <w:marTop w:val="0"/>
              <w:marBottom w:val="0"/>
              <w:divBdr>
                <w:top w:val="none" w:sz="0" w:space="0" w:color="auto"/>
                <w:left w:val="none" w:sz="0" w:space="0" w:color="auto"/>
                <w:bottom w:val="none" w:sz="0" w:space="0" w:color="auto"/>
                <w:right w:val="none" w:sz="0" w:space="0" w:color="auto"/>
              </w:divBdr>
            </w:div>
          </w:divsChild>
        </w:div>
        <w:div w:id="73013509">
          <w:marLeft w:val="0"/>
          <w:marRight w:val="0"/>
          <w:marTop w:val="120"/>
          <w:marBottom w:val="120"/>
          <w:divBdr>
            <w:top w:val="none" w:sz="0" w:space="0" w:color="auto"/>
            <w:left w:val="none" w:sz="0" w:space="0" w:color="auto"/>
            <w:bottom w:val="none" w:sz="0" w:space="0" w:color="auto"/>
            <w:right w:val="none" w:sz="0" w:space="0" w:color="auto"/>
          </w:divBdr>
          <w:divsChild>
            <w:div w:id="1186333096">
              <w:marLeft w:val="0"/>
              <w:marRight w:val="0"/>
              <w:marTop w:val="0"/>
              <w:marBottom w:val="0"/>
              <w:divBdr>
                <w:top w:val="none" w:sz="0" w:space="0" w:color="auto"/>
                <w:left w:val="none" w:sz="0" w:space="0" w:color="auto"/>
                <w:bottom w:val="none" w:sz="0" w:space="0" w:color="auto"/>
                <w:right w:val="none" w:sz="0" w:space="0" w:color="auto"/>
              </w:divBdr>
            </w:div>
          </w:divsChild>
        </w:div>
        <w:div w:id="302782474">
          <w:marLeft w:val="0"/>
          <w:marRight w:val="0"/>
          <w:marTop w:val="120"/>
          <w:marBottom w:val="120"/>
          <w:divBdr>
            <w:top w:val="none" w:sz="0" w:space="0" w:color="auto"/>
            <w:left w:val="none" w:sz="0" w:space="0" w:color="auto"/>
            <w:bottom w:val="none" w:sz="0" w:space="0" w:color="auto"/>
            <w:right w:val="none" w:sz="0" w:space="0" w:color="auto"/>
          </w:divBdr>
          <w:divsChild>
            <w:div w:id="15585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918">
      <w:bodyDiv w:val="1"/>
      <w:marLeft w:val="0"/>
      <w:marRight w:val="0"/>
      <w:marTop w:val="0"/>
      <w:marBottom w:val="0"/>
      <w:divBdr>
        <w:top w:val="none" w:sz="0" w:space="0" w:color="auto"/>
        <w:left w:val="none" w:sz="0" w:space="0" w:color="auto"/>
        <w:bottom w:val="none" w:sz="0" w:space="0" w:color="auto"/>
        <w:right w:val="none" w:sz="0" w:space="0" w:color="auto"/>
      </w:divBdr>
      <w:divsChild>
        <w:div w:id="1581788623">
          <w:marLeft w:val="0"/>
          <w:marRight w:val="0"/>
          <w:marTop w:val="120"/>
          <w:marBottom w:val="120"/>
          <w:divBdr>
            <w:top w:val="none" w:sz="0" w:space="0" w:color="auto"/>
            <w:left w:val="single" w:sz="24" w:space="12" w:color="5EB1FF"/>
            <w:bottom w:val="none" w:sz="0" w:space="0" w:color="auto"/>
            <w:right w:val="none" w:sz="0" w:space="0" w:color="auto"/>
          </w:divBdr>
          <w:divsChild>
            <w:div w:id="1291547842">
              <w:marLeft w:val="0"/>
              <w:marRight w:val="0"/>
              <w:marTop w:val="0"/>
              <w:marBottom w:val="0"/>
              <w:divBdr>
                <w:top w:val="none" w:sz="0" w:space="0" w:color="auto"/>
                <w:left w:val="none" w:sz="0" w:space="0" w:color="auto"/>
                <w:bottom w:val="none" w:sz="0" w:space="0" w:color="auto"/>
                <w:right w:val="none" w:sz="0" w:space="0" w:color="auto"/>
              </w:divBdr>
            </w:div>
          </w:divsChild>
        </w:div>
        <w:div w:id="1396051073">
          <w:marLeft w:val="0"/>
          <w:marRight w:val="0"/>
          <w:marTop w:val="120"/>
          <w:marBottom w:val="120"/>
          <w:divBdr>
            <w:top w:val="none" w:sz="0" w:space="0" w:color="auto"/>
            <w:left w:val="none" w:sz="0" w:space="0" w:color="auto"/>
            <w:bottom w:val="none" w:sz="0" w:space="0" w:color="auto"/>
            <w:right w:val="none" w:sz="0" w:space="0" w:color="auto"/>
          </w:divBdr>
          <w:divsChild>
            <w:div w:id="1909993454">
              <w:marLeft w:val="0"/>
              <w:marRight w:val="0"/>
              <w:marTop w:val="0"/>
              <w:marBottom w:val="0"/>
              <w:divBdr>
                <w:top w:val="none" w:sz="0" w:space="0" w:color="auto"/>
                <w:left w:val="none" w:sz="0" w:space="0" w:color="auto"/>
                <w:bottom w:val="none" w:sz="0" w:space="0" w:color="auto"/>
                <w:right w:val="none" w:sz="0" w:space="0" w:color="auto"/>
              </w:divBdr>
            </w:div>
          </w:divsChild>
        </w:div>
        <w:div w:id="725689821">
          <w:marLeft w:val="0"/>
          <w:marRight w:val="0"/>
          <w:marTop w:val="120"/>
          <w:marBottom w:val="120"/>
          <w:divBdr>
            <w:top w:val="none" w:sz="0" w:space="0" w:color="auto"/>
            <w:left w:val="none" w:sz="0" w:space="0" w:color="auto"/>
            <w:bottom w:val="none" w:sz="0" w:space="0" w:color="auto"/>
            <w:right w:val="none" w:sz="0" w:space="0" w:color="auto"/>
          </w:divBdr>
          <w:divsChild>
            <w:div w:id="1113593638">
              <w:marLeft w:val="0"/>
              <w:marRight w:val="0"/>
              <w:marTop w:val="0"/>
              <w:marBottom w:val="0"/>
              <w:divBdr>
                <w:top w:val="none" w:sz="0" w:space="0" w:color="auto"/>
                <w:left w:val="none" w:sz="0" w:space="0" w:color="auto"/>
                <w:bottom w:val="none" w:sz="0" w:space="0" w:color="auto"/>
                <w:right w:val="none" w:sz="0" w:space="0" w:color="auto"/>
              </w:divBdr>
            </w:div>
          </w:divsChild>
        </w:div>
        <w:div w:id="1941327905">
          <w:marLeft w:val="0"/>
          <w:marRight w:val="0"/>
          <w:marTop w:val="120"/>
          <w:marBottom w:val="120"/>
          <w:divBdr>
            <w:top w:val="none" w:sz="0" w:space="0" w:color="auto"/>
            <w:left w:val="none" w:sz="0" w:space="0" w:color="auto"/>
            <w:bottom w:val="none" w:sz="0" w:space="0" w:color="auto"/>
            <w:right w:val="none" w:sz="0" w:space="0" w:color="auto"/>
          </w:divBdr>
          <w:divsChild>
            <w:div w:id="496851363">
              <w:marLeft w:val="0"/>
              <w:marRight w:val="0"/>
              <w:marTop w:val="0"/>
              <w:marBottom w:val="0"/>
              <w:divBdr>
                <w:top w:val="none" w:sz="0" w:space="0" w:color="auto"/>
                <w:left w:val="none" w:sz="0" w:space="0" w:color="auto"/>
                <w:bottom w:val="none" w:sz="0" w:space="0" w:color="auto"/>
                <w:right w:val="none" w:sz="0" w:space="0" w:color="auto"/>
              </w:divBdr>
            </w:div>
          </w:divsChild>
        </w:div>
        <w:div w:id="1563827028">
          <w:marLeft w:val="0"/>
          <w:marRight w:val="0"/>
          <w:marTop w:val="120"/>
          <w:marBottom w:val="120"/>
          <w:divBdr>
            <w:top w:val="none" w:sz="0" w:space="0" w:color="auto"/>
            <w:left w:val="none" w:sz="0" w:space="0" w:color="auto"/>
            <w:bottom w:val="none" w:sz="0" w:space="0" w:color="auto"/>
            <w:right w:val="none" w:sz="0" w:space="0" w:color="auto"/>
          </w:divBdr>
          <w:divsChild>
            <w:div w:id="806315354">
              <w:marLeft w:val="0"/>
              <w:marRight w:val="0"/>
              <w:marTop w:val="0"/>
              <w:marBottom w:val="0"/>
              <w:divBdr>
                <w:top w:val="none" w:sz="0" w:space="0" w:color="auto"/>
                <w:left w:val="none" w:sz="0" w:space="0" w:color="auto"/>
                <w:bottom w:val="none" w:sz="0" w:space="0" w:color="auto"/>
                <w:right w:val="none" w:sz="0" w:space="0" w:color="auto"/>
              </w:divBdr>
            </w:div>
          </w:divsChild>
        </w:div>
        <w:div w:id="1495956574">
          <w:marLeft w:val="0"/>
          <w:marRight w:val="0"/>
          <w:marTop w:val="120"/>
          <w:marBottom w:val="120"/>
          <w:divBdr>
            <w:top w:val="none" w:sz="0" w:space="0" w:color="auto"/>
            <w:left w:val="none" w:sz="0" w:space="0" w:color="auto"/>
            <w:bottom w:val="none" w:sz="0" w:space="0" w:color="auto"/>
            <w:right w:val="none" w:sz="0" w:space="0" w:color="auto"/>
          </w:divBdr>
          <w:divsChild>
            <w:div w:id="1802310313">
              <w:marLeft w:val="0"/>
              <w:marRight w:val="0"/>
              <w:marTop w:val="0"/>
              <w:marBottom w:val="0"/>
              <w:divBdr>
                <w:top w:val="none" w:sz="0" w:space="0" w:color="auto"/>
                <w:left w:val="none" w:sz="0" w:space="0" w:color="auto"/>
                <w:bottom w:val="none" w:sz="0" w:space="0" w:color="auto"/>
                <w:right w:val="none" w:sz="0" w:space="0" w:color="auto"/>
              </w:divBdr>
            </w:div>
          </w:divsChild>
        </w:div>
        <w:div w:id="758796767">
          <w:marLeft w:val="0"/>
          <w:marRight w:val="0"/>
          <w:marTop w:val="120"/>
          <w:marBottom w:val="120"/>
          <w:divBdr>
            <w:top w:val="none" w:sz="0" w:space="0" w:color="auto"/>
            <w:left w:val="none" w:sz="0" w:space="0" w:color="auto"/>
            <w:bottom w:val="none" w:sz="0" w:space="0" w:color="auto"/>
            <w:right w:val="none" w:sz="0" w:space="0" w:color="auto"/>
          </w:divBdr>
          <w:divsChild>
            <w:div w:id="1320381025">
              <w:marLeft w:val="0"/>
              <w:marRight w:val="0"/>
              <w:marTop w:val="0"/>
              <w:marBottom w:val="0"/>
              <w:divBdr>
                <w:top w:val="none" w:sz="0" w:space="0" w:color="auto"/>
                <w:left w:val="none" w:sz="0" w:space="0" w:color="auto"/>
                <w:bottom w:val="none" w:sz="0" w:space="0" w:color="auto"/>
                <w:right w:val="none" w:sz="0" w:space="0" w:color="auto"/>
              </w:divBdr>
            </w:div>
          </w:divsChild>
        </w:div>
        <w:div w:id="1421637867">
          <w:marLeft w:val="0"/>
          <w:marRight w:val="0"/>
          <w:marTop w:val="120"/>
          <w:marBottom w:val="120"/>
          <w:divBdr>
            <w:top w:val="none" w:sz="0" w:space="0" w:color="auto"/>
            <w:left w:val="none" w:sz="0" w:space="0" w:color="auto"/>
            <w:bottom w:val="none" w:sz="0" w:space="0" w:color="auto"/>
            <w:right w:val="none" w:sz="0" w:space="0" w:color="auto"/>
          </w:divBdr>
          <w:divsChild>
            <w:div w:id="1999113035">
              <w:marLeft w:val="0"/>
              <w:marRight w:val="0"/>
              <w:marTop w:val="0"/>
              <w:marBottom w:val="0"/>
              <w:divBdr>
                <w:top w:val="none" w:sz="0" w:space="0" w:color="auto"/>
                <w:left w:val="none" w:sz="0" w:space="0" w:color="auto"/>
                <w:bottom w:val="none" w:sz="0" w:space="0" w:color="auto"/>
                <w:right w:val="none" w:sz="0" w:space="0" w:color="auto"/>
              </w:divBdr>
            </w:div>
          </w:divsChild>
        </w:div>
        <w:div w:id="378552975">
          <w:marLeft w:val="0"/>
          <w:marRight w:val="0"/>
          <w:marTop w:val="120"/>
          <w:marBottom w:val="120"/>
          <w:divBdr>
            <w:top w:val="none" w:sz="0" w:space="0" w:color="auto"/>
            <w:left w:val="none" w:sz="0" w:space="0" w:color="auto"/>
            <w:bottom w:val="none" w:sz="0" w:space="0" w:color="auto"/>
            <w:right w:val="none" w:sz="0" w:space="0" w:color="auto"/>
          </w:divBdr>
          <w:divsChild>
            <w:div w:id="1827621610">
              <w:marLeft w:val="0"/>
              <w:marRight w:val="0"/>
              <w:marTop w:val="0"/>
              <w:marBottom w:val="0"/>
              <w:divBdr>
                <w:top w:val="none" w:sz="0" w:space="0" w:color="auto"/>
                <w:left w:val="none" w:sz="0" w:space="0" w:color="auto"/>
                <w:bottom w:val="none" w:sz="0" w:space="0" w:color="auto"/>
                <w:right w:val="none" w:sz="0" w:space="0" w:color="auto"/>
              </w:divBdr>
            </w:div>
          </w:divsChild>
        </w:div>
        <w:div w:id="661469444">
          <w:marLeft w:val="0"/>
          <w:marRight w:val="0"/>
          <w:marTop w:val="120"/>
          <w:marBottom w:val="120"/>
          <w:divBdr>
            <w:top w:val="none" w:sz="0" w:space="0" w:color="auto"/>
            <w:left w:val="none" w:sz="0" w:space="0" w:color="auto"/>
            <w:bottom w:val="none" w:sz="0" w:space="0" w:color="auto"/>
            <w:right w:val="none" w:sz="0" w:space="0" w:color="auto"/>
          </w:divBdr>
          <w:divsChild>
            <w:div w:id="1580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6126">
      <w:bodyDiv w:val="1"/>
      <w:marLeft w:val="0"/>
      <w:marRight w:val="0"/>
      <w:marTop w:val="0"/>
      <w:marBottom w:val="0"/>
      <w:divBdr>
        <w:top w:val="none" w:sz="0" w:space="0" w:color="auto"/>
        <w:left w:val="none" w:sz="0" w:space="0" w:color="auto"/>
        <w:bottom w:val="none" w:sz="0" w:space="0" w:color="auto"/>
        <w:right w:val="none" w:sz="0" w:space="0" w:color="auto"/>
      </w:divBdr>
      <w:divsChild>
        <w:div w:id="121509803">
          <w:marLeft w:val="0"/>
          <w:marRight w:val="0"/>
          <w:marTop w:val="120"/>
          <w:marBottom w:val="120"/>
          <w:divBdr>
            <w:top w:val="none" w:sz="0" w:space="0" w:color="auto"/>
            <w:left w:val="single" w:sz="24" w:space="12" w:color="5EB1FF"/>
            <w:bottom w:val="none" w:sz="0" w:space="0" w:color="auto"/>
            <w:right w:val="none" w:sz="0" w:space="0" w:color="auto"/>
          </w:divBdr>
          <w:divsChild>
            <w:div w:id="851915710">
              <w:marLeft w:val="0"/>
              <w:marRight w:val="0"/>
              <w:marTop w:val="0"/>
              <w:marBottom w:val="0"/>
              <w:divBdr>
                <w:top w:val="none" w:sz="0" w:space="0" w:color="auto"/>
                <w:left w:val="none" w:sz="0" w:space="0" w:color="auto"/>
                <w:bottom w:val="none" w:sz="0" w:space="0" w:color="auto"/>
                <w:right w:val="none" w:sz="0" w:space="0" w:color="auto"/>
              </w:divBdr>
            </w:div>
          </w:divsChild>
        </w:div>
        <w:div w:id="877859226">
          <w:marLeft w:val="0"/>
          <w:marRight w:val="0"/>
          <w:marTop w:val="120"/>
          <w:marBottom w:val="120"/>
          <w:divBdr>
            <w:top w:val="none" w:sz="0" w:space="0" w:color="auto"/>
            <w:left w:val="none" w:sz="0" w:space="0" w:color="auto"/>
            <w:bottom w:val="none" w:sz="0" w:space="0" w:color="auto"/>
            <w:right w:val="none" w:sz="0" w:space="0" w:color="auto"/>
          </w:divBdr>
          <w:divsChild>
            <w:div w:id="280110354">
              <w:marLeft w:val="0"/>
              <w:marRight w:val="0"/>
              <w:marTop w:val="0"/>
              <w:marBottom w:val="0"/>
              <w:divBdr>
                <w:top w:val="none" w:sz="0" w:space="0" w:color="auto"/>
                <w:left w:val="none" w:sz="0" w:space="0" w:color="auto"/>
                <w:bottom w:val="none" w:sz="0" w:space="0" w:color="auto"/>
                <w:right w:val="none" w:sz="0" w:space="0" w:color="auto"/>
              </w:divBdr>
            </w:div>
          </w:divsChild>
        </w:div>
        <w:div w:id="1195802065">
          <w:marLeft w:val="0"/>
          <w:marRight w:val="0"/>
          <w:marTop w:val="120"/>
          <w:marBottom w:val="120"/>
          <w:divBdr>
            <w:top w:val="none" w:sz="0" w:space="0" w:color="auto"/>
            <w:left w:val="none" w:sz="0" w:space="0" w:color="auto"/>
            <w:bottom w:val="none" w:sz="0" w:space="0" w:color="auto"/>
            <w:right w:val="none" w:sz="0" w:space="0" w:color="auto"/>
          </w:divBdr>
          <w:divsChild>
            <w:div w:id="1289818725">
              <w:marLeft w:val="0"/>
              <w:marRight w:val="0"/>
              <w:marTop w:val="0"/>
              <w:marBottom w:val="0"/>
              <w:divBdr>
                <w:top w:val="none" w:sz="0" w:space="0" w:color="auto"/>
                <w:left w:val="none" w:sz="0" w:space="0" w:color="auto"/>
                <w:bottom w:val="none" w:sz="0" w:space="0" w:color="auto"/>
                <w:right w:val="none" w:sz="0" w:space="0" w:color="auto"/>
              </w:divBdr>
            </w:div>
          </w:divsChild>
        </w:div>
        <w:div w:id="1723943153">
          <w:marLeft w:val="0"/>
          <w:marRight w:val="0"/>
          <w:marTop w:val="120"/>
          <w:marBottom w:val="120"/>
          <w:divBdr>
            <w:top w:val="none" w:sz="0" w:space="0" w:color="auto"/>
            <w:left w:val="none" w:sz="0" w:space="0" w:color="auto"/>
            <w:bottom w:val="none" w:sz="0" w:space="0" w:color="auto"/>
            <w:right w:val="none" w:sz="0" w:space="0" w:color="auto"/>
          </w:divBdr>
          <w:divsChild>
            <w:div w:id="1875146042">
              <w:marLeft w:val="0"/>
              <w:marRight w:val="0"/>
              <w:marTop w:val="0"/>
              <w:marBottom w:val="0"/>
              <w:divBdr>
                <w:top w:val="none" w:sz="0" w:space="0" w:color="auto"/>
                <w:left w:val="none" w:sz="0" w:space="0" w:color="auto"/>
                <w:bottom w:val="none" w:sz="0" w:space="0" w:color="auto"/>
                <w:right w:val="none" w:sz="0" w:space="0" w:color="auto"/>
              </w:divBdr>
            </w:div>
          </w:divsChild>
        </w:div>
        <w:div w:id="1416895593">
          <w:marLeft w:val="0"/>
          <w:marRight w:val="0"/>
          <w:marTop w:val="120"/>
          <w:marBottom w:val="120"/>
          <w:divBdr>
            <w:top w:val="none" w:sz="0" w:space="0" w:color="auto"/>
            <w:left w:val="none" w:sz="0" w:space="0" w:color="auto"/>
            <w:bottom w:val="none" w:sz="0" w:space="0" w:color="auto"/>
            <w:right w:val="none" w:sz="0" w:space="0" w:color="auto"/>
          </w:divBdr>
          <w:divsChild>
            <w:div w:id="1493520859">
              <w:marLeft w:val="0"/>
              <w:marRight w:val="0"/>
              <w:marTop w:val="0"/>
              <w:marBottom w:val="0"/>
              <w:divBdr>
                <w:top w:val="none" w:sz="0" w:space="0" w:color="auto"/>
                <w:left w:val="none" w:sz="0" w:space="0" w:color="auto"/>
                <w:bottom w:val="none" w:sz="0" w:space="0" w:color="auto"/>
                <w:right w:val="none" w:sz="0" w:space="0" w:color="auto"/>
              </w:divBdr>
            </w:div>
          </w:divsChild>
        </w:div>
        <w:div w:id="1083143956">
          <w:marLeft w:val="0"/>
          <w:marRight w:val="0"/>
          <w:marTop w:val="120"/>
          <w:marBottom w:val="120"/>
          <w:divBdr>
            <w:top w:val="none" w:sz="0" w:space="0" w:color="auto"/>
            <w:left w:val="none" w:sz="0" w:space="0" w:color="auto"/>
            <w:bottom w:val="none" w:sz="0" w:space="0" w:color="auto"/>
            <w:right w:val="none" w:sz="0" w:space="0" w:color="auto"/>
          </w:divBdr>
          <w:divsChild>
            <w:div w:id="103230105">
              <w:marLeft w:val="0"/>
              <w:marRight w:val="0"/>
              <w:marTop w:val="0"/>
              <w:marBottom w:val="0"/>
              <w:divBdr>
                <w:top w:val="none" w:sz="0" w:space="0" w:color="auto"/>
                <w:left w:val="none" w:sz="0" w:space="0" w:color="auto"/>
                <w:bottom w:val="none" w:sz="0" w:space="0" w:color="auto"/>
                <w:right w:val="none" w:sz="0" w:space="0" w:color="auto"/>
              </w:divBdr>
            </w:div>
          </w:divsChild>
        </w:div>
        <w:div w:id="446504687">
          <w:marLeft w:val="0"/>
          <w:marRight w:val="0"/>
          <w:marTop w:val="120"/>
          <w:marBottom w:val="120"/>
          <w:divBdr>
            <w:top w:val="none" w:sz="0" w:space="0" w:color="auto"/>
            <w:left w:val="none" w:sz="0" w:space="0" w:color="auto"/>
            <w:bottom w:val="none" w:sz="0" w:space="0" w:color="auto"/>
            <w:right w:val="none" w:sz="0" w:space="0" w:color="auto"/>
          </w:divBdr>
          <w:divsChild>
            <w:div w:id="1918247052">
              <w:marLeft w:val="0"/>
              <w:marRight w:val="0"/>
              <w:marTop w:val="0"/>
              <w:marBottom w:val="0"/>
              <w:divBdr>
                <w:top w:val="none" w:sz="0" w:space="0" w:color="auto"/>
                <w:left w:val="none" w:sz="0" w:space="0" w:color="auto"/>
                <w:bottom w:val="none" w:sz="0" w:space="0" w:color="auto"/>
                <w:right w:val="none" w:sz="0" w:space="0" w:color="auto"/>
              </w:divBdr>
            </w:div>
          </w:divsChild>
        </w:div>
        <w:div w:id="837696404">
          <w:marLeft w:val="0"/>
          <w:marRight w:val="0"/>
          <w:marTop w:val="120"/>
          <w:marBottom w:val="120"/>
          <w:divBdr>
            <w:top w:val="none" w:sz="0" w:space="0" w:color="auto"/>
            <w:left w:val="none" w:sz="0" w:space="0" w:color="auto"/>
            <w:bottom w:val="none" w:sz="0" w:space="0" w:color="auto"/>
            <w:right w:val="none" w:sz="0" w:space="0" w:color="auto"/>
          </w:divBdr>
          <w:divsChild>
            <w:div w:id="974681221">
              <w:marLeft w:val="0"/>
              <w:marRight w:val="0"/>
              <w:marTop w:val="0"/>
              <w:marBottom w:val="0"/>
              <w:divBdr>
                <w:top w:val="none" w:sz="0" w:space="0" w:color="auto"/>
                <w:left w:val="none" w:sz="0" w:space="0" w:color="auto"/>
                <w:bottom w:val="none" w:sz="0" w:space="0" w:color="auto"/>
                <w:right w:val="none" w:sz="0" w:space="0" w:color="auto"/>
              </w:divBdr>
            </w:div>
          </w:divsChild>
        </w:div>
        <w:div w:id="1889300958">
          <w:marLeft w:val="0"/>
          <w:marRight w:val="0"/>
          <w:marTop w:val="120"/>
          <w:marBottom w:val="120"/>
          <w:divBdr>
            <w:top w:val="none" w:sz="0" w:space="0" w:color="auto"/>
            <w:left w:val="none" w:sz="0" w:space="0" w:color="auto"/>
            <w:bottom w:val="none" w:sz="0" w:space="0" w:color="auto"/>
            <w:right w:val="none" w:sz="0" w:space="0" w:color="auto"/>
          </w:divBdr>
          <w:divsChild>
            <w:div w:id="11314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60E9E-89F8-4EC4-9B84-23F8E58B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2</cp:revision>
  <dcterms:created xsi:type="dcterms:W3CDTF">2024-09-27T07:43:00Z</dcterms:created>
  <dcterms:modified xsi:type="dcterms:W3CDTF">2024-09-27T07:43:00Z</dcterms:modified>
</cp:coreProperties>
</file>