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FB8" w:rsidRPr="00432FB8" w:rsidRDefault="00432FB8" w:rsidP="00432FB8">
      <w:pPr>
        <w:shd w:val="clear" w:color="auto" w:fill="F7F7FC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44"/>
          <w:szCs w:val="44"/>
          <w14:ligatures w14:val="none"/>
        </w:rPr>
      </w:pPr>
      <w:r w:rsidRPr="00432FB8">
        <w:rPr>
          <w:rFonts w:ascii="Arial" w:eastAsia="Times New Roman" w:hAnsi="Arial" w:cs="Arial"/>
          <w:b/>
          <w:bCs/>
          <w:color w:val="05192D"/>
          <w:kern w:val="0"/>
          <w:sz w:val="44"/>
          <w:szCs w:val="44"/>
          <w14:ligatures w14:val="none"/>
        </w:rPr>
        <w:t>Binary and multi-class image classification</w:t>
      </w:r>
    </w:p>
    <w:p w:rsidR="00432FB8" w:rsidRP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We will learn about object detection models which identify objects in images by drawing a box around </w:t>
      </w:r>
      <w:proofErr w:type="spellStart"/>
      <w:proofErr w:type="gram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them.We</w:t>
      </w:r>
      <w:proofErr w:type="spellEnd"/>
      <w:proofErr w:type="gram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will also apply image segmentation models to segment images into meaningful areas.</w:t>
      </w:r>
    </w:p>
    <w:p w:rsidR="00432FB8" w:rsidRP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Finally, we will create new images based on learned patterns using image generation models.</w:t>
      </w:r>
    </w:p>
    <w:p w:rsidR="00432FB8" w:rsidRP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Before starting, you should already be familiar with Convolutional Neural networks, including how they work and how to construct them in </w:t>
      </w:r>
      <w:proofErr w:type="spell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PyTorch</w:t>
      </w:r>
      <w:proofErr w:type="spell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, as well as with </w:t>
      </w:r>
      <w:proofErr w:type="spell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PyTorch</w:t>
      </w:r>
      <w:proofErr w:type="spell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model training in general, as taught in this prerequisite course.</w:t>
      </w:r>
    </w:p>
    <w:p w:rsidR="00432FB8" w:rsidRP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We will use </w:t>
      </w:r>
      <w:proofErr w:type="spell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TorchVision</w:t>
      </w:r>
      <w:proofErr w:type="spell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throughout this course. It is a </w:t>
      </w:r>
      <w:proofErr w:type="spell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PyTorch</w:t>
      </w:r>
      <w:proofErr w:type="spell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image library that provides useful tools, including</w:t>
      </w:r>
      <w:r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</w:t>
      </w: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transformations for image pre-</w:t>
      </w:r>
      <w:proofErr w:type="spellStart"/>
      <w:proofErr w:type="gram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processing,pre</w:t>
      </w:r>
      <w:proofErr w:type="spellEnd"/>
      <w:proofErr w:type="gram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-trained CNN models,</w:t>
      </w:r>
      <w:r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</w:t>
      </w: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and labeled image datasets for training and testing.</w:t>
      </w:r>
    </w:p>
    <w:p w:rsidR="00432FB8" w:rsidRPr="00432FB8" w:rsidRDefault="00432FB8" w:rsidP="00432FB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Image classification</w:t>
      </w:r>
    </w:p>
    <w:p w:rsid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Let's begin with image classification, commonly categorized into two types. The first type is a binary classification with two distinct classes, for example, cats and dogs. We use the sigmoid activation function to produce get the probability of either class. The second type is multi-class classification. Here, we deal with more than two classes, for example, boat, train, and car. We use the </w:t>
      </w:r>
      <w:proofErr w:type="spell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softmax</w:t>
      </w:r>
      <w:proofErr w:type="spell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activation to get the probability of each class. The class with the highest probability is the final prediction.</w:t>
      </w:r>
    </w:p>
    <w:p w:rsid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</w:p>
    <w:p w:rsidR="00432FB8" w:rsidRP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drawing>
          <wp:inline distT="0" distB="0" distL="0" distR="0" wp14:anchorId="7391B48C" wp14:editId="0E6EEA19">
            <wp:extent cx="5339751" cy="27839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380" cy="27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B8" w:rsidRPr="00432FB8" w:rsidRDefault="00432FB8" w:rsidP="00432FB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Convolutional Neural Network model</w:t>
      </w:r>
    </w:p>
    <w:p w:rsidR="00432FB8" w:rsidRP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Let's now revisit the CNN model. First, we load a dataset (for example, pet images) and transform it into tensors.</w:t>
      </w:r>
    </w:p>
    <w:p w:rsidR="00432FB8" w:rsidRP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We pass tensors through the convolutional layer, where the network learns image features and generates feature maps. Then, we apply a non-linear activation function, for example, </w:t>
      </w:r>
      <w:proofErr w:type="spell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ReLU</w:t>
      </w:r>
      <w:proofErr w:type="spell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.</w:t>
      </w:r>
    </w:p>
    <w:p w:rsidR="00432FB8" w:rsidRP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lastRenderedPageBreak/>
        <w:t>In the pooling layer, we reduce the size of feature maps to decrease the computational workload.</w:t>
      </w:r>
    </w:p>
    <w:p w:rsidR="00432FB8" w:rsidRP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Then, we flatten multi-dimensional tensors into a one-dimensional vector and pass it into the fully connected layer.</w:t>
      </w:r>
    </w:p>
    <w:p w:rsid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Finally, we apply the Sigmoid or </w:t>
      </w:r>
      <w:proofErr w:type="spell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Softmax</w:t>
      </w:r>
      <w:proofErr w:type="spell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activation function to generate class probabilities.</w:t>
      </w:r>
    </w:p>
    <w:p w:rsidR="00432FB8" w:rsidRP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drawing>
          <wp:inline distT="0" distB="0" distL="0" distR="0" wp14:anchorId="32764A50" wp14:editId="741453D5">
            <wp:extent cx="5943600" cy="2990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B8" w:rsidRPr="00432FB8" w:rsidRDefault="00432FB8" w:rsidP="00432FB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Datasets: class labels</w:t>
      </w:r>
    </w:p>
    <w:p w:rsid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29929FD2">
            <wp:simplePos x="0" y="0"/>
            <wp:positionH relativeFrom="column">
              <wp:posOffset>-43180</wp:posOffset>
            </wp:positionH>
            <wp:positionV relativeFrom="paragraph">
              <wp:posOffset>1642110</wp:posOffset>
            </wp:positionV>
            <wp:extent cx="5278755" cy="2788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Suppose we have </w:t>
      </w:r>
      <w:proofErr w:type="gram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pets</w:t>
      </w:r>
      <w:proofErr w:type="gram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dataset with separate directories for each class. This is a common format in image classification. We import the datasets and transform modules from </w:t>
      </w:r>
      <w:proofErr w:type="spell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torchvision</w:t>
      </w:r>
      <w:proofErr w:type="spell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The training data directory </w:t>
      </w:r>
      <w:proofErr w:type="gram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is located in</w:t>
      </w:r>
      <w:proofErr w:type="gram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the data train subfolder. To load our dataset into </w:t>
      </w:r>
      <w:proofErr w:type="spell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PyTorch</w:t>
      </w:r>
      <w:proofErr w:type="spell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we use the </w:t>
      </w:r>
      <w:proofErr w:type="spell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ImageFolder</w:t>
      </w:r>
      <w:proofErr w:type="spell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class, passing it two arguments: root is the data path, and transform is the transformation to apply to the upon loading, here: conversion to tensors. We assign the dataset to </w:t>
      </w:r>
      <w:proofErr w:type="spell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train_dataset</w:t>
      </w:r>
      <w:proofErr w:type="spell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Now, we can access the class labels from the train dataset using dot-classes. We have two labels, </w:t>
      </w:r>
      <w:proofErr w:type="gram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cat</w:t>
      </w:r>
      <w:proofErr w:type="gram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and dog. The class to </w:t>
      </w:r>
      <w:proofErr w:type="spell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idx</w:t>
      </w:r>
      <w:proofErr w:type="spell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attribute maps class labels and their indices. Cat is zero and dog is one.</w:t>
      </w:r>
    </w:p>
    <w:p w:rsid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</w:p>
    <w:p w:rsid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</w:p>
    <w:p w:rsid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</w:p>
    <w:p w:rsid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</w:p>
    <w:p w:rsid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</w:p>
    <w:p w:rsid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</w:p>
    <w:p w:rsid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</w:p>
    <w:p w:rsidR="00432FB8" w:rsidRP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</w:p>
    <w:p w:rsidR="00432FB8" w:rsidRPr="00432FB8" w:rsidRDefault="00432FB8" w:rsidP="00432FB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lastRenderedPageBreak/>
        <w:t>Binary image classification: convolutional layer</w:t>
      </w:r>
    </w:p>
    <w:p w:rsid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Let's build the binary CNN model. The Conv2d layer has three input RGB channels for red, green, and blue, sixteen output channels, and a three-by-three kernel that moves one stride, or step, at a time. One-pixel padding is added around the image border. We also define the </w:t>
      </w:r>
      <w:proofErr w:type="spell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ReLU</w:t>
      </w:r>
      <w:proofErr w:type="spell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activation function and the MaxPool2d layer with a two-by-two kernel size and stride of two.</w:t>
      </w:r>
    </w:p>
    <w:p w:rsidR="00432FB8" w:rsidRP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</w:p>
    <w:p w:rsidR="00432FB8" w:rsidRPr="00432FB8" w:rsidRDefault="00432FB8" w:rsidP="00432FB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Binary image classification: fully connected layer</w:t>
      </w:r>
    </w:p>
    <w:p w:rsidR="00432FB8" w:rsidRPr="00432FB8" w:rsidRDefault="00432FB8" w:rsidP="00432FB8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The flatten layer reshapes tensors into a one-dimensional vector. This vector is passed to the linear layer with input</w:t>
      </w: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drawing>
          <wp:inline distT="0" distB="0" distL="0" distR="0" wp14:anchorId="173D06F7" wp14:editId="1B40EC2D">
            <wp:extent cx="5690829" cy="265693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892" cy="26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features equal to the number of feature maps times their height and width. The output is a just one value, which we pass to a sigmoid activation. Finally, in the forward method, we pass the input through subsequent layers and return the output.</w:t>
      </w:r>
    </w:p>
    <w:p w:rsidR="00432FB8" w:rsidRPr="00432FB8" w:rsidRDefault="00432FB8" w:rsidP="00432FB8">
      <w:pPr>
        <w:shd w:val="clear" w:color="auto" w:fill="F7F7FC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Multi-class image classification with CNN</w:t>
      </w:r>
    </w:p>
    <w:p w:rsidR="00432FB8" w:rsidRPr="00432FB8" w:rsidRDefault="00432FB8" w:rsidP="00432FB8">
      <w:pPr>
        <w:shd w:val="clear" w:color="auto" w:fill="F7F7FC"/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For the multi-class model, we adjust the final layer output by specifying the number of classes. We also modify the activation function to </w:t>
      </w:r>
      <w:proofErr w:type="spellStart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softmax</w:t>
      </w:r>
      <w:proofErr w:type="spellEnd"/>
      <w:r w:rsidRPr="00432FB8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. We use dim equal one as this dimension stores classes.</w:t>
      </w:r>
    </w:p>
    <w:p w:rsidR="00432FB8" w:rsidRDefault="00432FB8">
      <w:r w:rsidRPr="00432FB8">
        <w:drawing>
          <wp:anchor distT="0" distB="0" distL="114300" distR="114300" simplePos="0" relativeHeight="251659264" behindDoc="0" locked="0" layoutInCell="1" allowOverlap="1" wp14:anchorId="699BFC47">
            <wp:simplePos x="0" y="0"/>
            <wp:positionH relativeFrom="column">
              <wp:posOffset>-60697</wp:posOffset>
            </wp:positionH>
            <wp:positionV relativeFrom="paragraph">
              <wp:posOffset>122255</wp:posOffset>
            </wp:positionV>
            <wp:extent cx="5011946" cy="26869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946" cy="268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B8"/>
    <w:rsid w:val="00300DB9"/>
    <w:rsid w:val="00432FB8"/>
    <w:rsid w:val="00731369"/>
    <w:rsid w:val="00D4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4591"/>
  <w15:chartTrackingRefBased/>
  <w15:docId w15:val="{65E6FD31-72BD-47DA-A0D0-0C019302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2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2FB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css-rp7i7u">
    <w:name w:val="css-rp7i7u"/>
    <w:basedOn w:val="Normal"/>
    <w:rsid w:val="00432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723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612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1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004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47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27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05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044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696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723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28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558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814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63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100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430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29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894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2364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62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988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Twayana</dc:creator>
  <cp:keywords/>
  <dc:description/>
  <cp:lastModifiedBy>Sushant Twayana</cp:lastModifiedBy>
  <cp:revision>2</cp:revision>
  <dcterms:created xsi:type="dcterms:W3CDTF">2024-06-26T18:07:00Z</dcterms:created>
  <dcterms:modified xsi:type="dcterms:W3CDTF">2024-06-26T18:07:00Z</dcterms:modified>
</cp:coreProperties>
</file>