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96124" w14:textId="77777777" w:rsidR="00235609" w:rsidRPr="00235609" w:rsidRDefault="00235609" w:rsidP="00235609">
      <w:r w:rsidRPr="00235609">
        <w:rPr>
          <w:b/>
          <w:bCs/>
        </w:rPr>
        <w:t>Internal Memo: Competitive Landscape Summary</w:t>
      </w:r>
    </w:p>
    <w:p w14:paraId="2A7072C7" w14:textId="77777777" w:rsidR="00235609" w:rsidRPr="00235609" w:rsidRDefault="00235609" w:rsidP="00235609">
      <w:r w:rsidRPr="00235609">
        <w:rPr>
          <w:b/>
          <w:bCs/>
        </w:rPr>
        <w:t>Date:</w:t>
      </w:r>
      <w:r w:rsidRPr="00235609">
        <w:t xml:space="preserve"> July 10, </w:t>
      </w:r>
      <w:proofErr w:type="gramStart"/>
      <w:r w:rsidRPr="00235609">
        <w:t>2024</w:t>
      </w:r>
      <w:proofErr w:type="gramEnd"/>
      <w:r w:rsidRPr="00235609">
        <w:t xml:space="preserve"> </w:t>
      </w:r>
      <w:r w:rsidRPr="00235609">
        <w:rPr>
          <w:b/>
          <w:bCs/>
        </w:rPr>
        <w:t>To:</w:t>
      </w:r>
      <w:r w:rsidRPr="00235609">
        <w:t xml:space="preserve"> Marketing &amp; Product Teams </w:t>
      </w:r>
      <w:r w:rsidRPr="00235609">
        <w:rPr>
          <w:b/>
          <w:bCs/>
        </w:rPr>
        <w:t>From:</w:t>
      </w:r>
      <w:r w:rsidRPr="00235609">
        <w:t xml:space="preserve"> Research Analyst</w:t>
      </w:r>
    </w:p>
    <w:p w14:paraId="36F007D2" w14:textId="77777777" w:rsidR="00235609" w:rsidRPr="00235609" w:rsidRDefault="00235609" w:rsidP="00235609">
      <w:r w:rsidRPr="00235609">
        <w:pict w14:anchorId="3216B98F">
          <v:rect id="_x0000_i1031" style="width:0;height:1.5pt" o:hralign="center" o:hrstd="t" o:hr="t" fillcolor="#a0a0a0" stroked="f"/>
        </w:pict>
      </w:r>
    </w:p>
    <w:p w14:paraId="3168E0BA" w14:textId="77777777" w:rsidR="00235609" w:rsidRPr="00235609" w:rsidRDefault="00235609" w:rsidP="00235609">
      <w:pPr>
        <w:rPr>
          <w:b/>
          <w:bCs/>
        </w:rPr>
      </w:pPr>
      <w:r w:rsidRPr="00235609">
        <w:rPr>
          <w:b/>
          <w:bCs/>
        </w:rPr>
        <w:t>1. Purpose</w:t>
      </w:r>
    </w:p>
    <w:p w14:paraId="1F820674" w14:textId="77777777" w:rsidR="00235609" w:rsidRPr="00235609" w:rsidRDefault="00235609" w:rsidP="00235609">
      <w:r w:rsidRPr="00235609">
        <w:t xml:space="preserve">This document summarizes our top three competitors and identifies key opportunities and threats. This research was conducted in preparation for the </w:t>
      </w:r>
      <w:r w:rsidRPr="00235609">
        <w:rPr>
          <w:b/>
          <w:bCs/>
        </w:rPr>
        <w:t>Project X</w:t>
      </w:r>
      <w:r w:rsidRPr="00235609">
        <w:t xml:space="preserve"> launch and the </w:t>
      </w:r>
      <w:r w:rsidRPr="00235609">
        <w:rPr>
          <w:b/>
          <w:bCs/>
        </w:rPr>
        <w:t>Marketing Strategy 2024</w:t>
      </w:r>
      <w:r w:rsidRPr="00235609">
        <w:t xml:space="preserve"> refresh.</w:t>
      </w:r>
    </w:p>
    <w:p w14:paraId="5A3E6389" w14:textId="77777777" w:rsidR="00235609" w:rsidRPr="00235609" w:rsidRDefault="00235609" w:rsidP="00235609">
      <w:pPr>
        <w:rPr>
          <w:b/>
          <w:bCs/>
        </w:rPr>
      </w:pPr>
      <w:r w:rsidRPr="00235609">
        <w:rPr>
          <w:b/>
          <w:bCs/>
        </w:rPr>
        <w:t>2. Top Competitors</w:t>
      </w:r>
    </w:p>
    <w:p w14:paraId="267D5EFB" w14:textId="77777777" w:rsidR="00235609" w:rsidRPr="00235609" w:rsidRDefault="00235609" w:rsidP="00235609">
      <w:pPr>
        <w:numPr>
          <w:ilvl w:val="0"/>
          <w:numId w:val="1"/>
        </w:numPr>
      </w:pPr>
      <w:r w:rsidRPr="00235609">
        <w:rPr>
          <w:b/>
          <w:bCs/>
        </w:rPr>
        <w:t>Competitor A (The Incumbent):</w:t>
      </w:r>
    </w:p>
    <w:p w14:paraId="32B17F5A" w14:textId="77777777" w:rsidR="00235609" w:rsidRPr="00235609" w:rsidRDefault="00235609" w:rsidP="00235609">
      <w:pPr>
        <w:numPr>
          <w:ilvl w:val="1"/>
          <w:numId w:val="1"/>
        </w:numPr>
      </w:pPr>
      <w:r w:rsidRPr="00235609">
        <w:rPr>
          <w:b/>
          <w:bCs/>
        </w:rPr>
        <w:t>Strengths:</w:t>
      </w:r>
      <w:r w:rsidRPr="00235609">
        <w:t xml:space="preserve"> Large market share, high brand recognition.</w:t>
      </w:r>
    </w:p>
    <w:p w14:paraId="5E6F7410" w14:textId="77777777" w:rsidR="00235609" w:rsidRPr="00235609" w:rsidRDefault="00235609" w:rsidP="00235609">
      <w:pPr>
        <w:numPr>
          <w:ilvl w:val="1"/>
          <w:numId w:val="1"/>
        </w:numPr>
      </w:pPr>
      <w:r w:rsidRPr="00235609">
        <w:rPr>
          <w:b/>
          <w:bCs/>
        </w:rPr>
        <w:t>Weaknesses:</w:t>
      </w:r>
      <w:r w:rsidRPr="00235609">
        <w:t xml:space="preserve"> Clunky UI, slow to innovate, high price point. Customers complain about "feature bloat."</w:t>
      </w:r>
    </w:p>
    <w:p w14:paraId="74C477E1" w14:textId="77777777" w:rsidR="00235609" w:rsidRPr="00235609" w:rsidRDefault="00235609" w:rsidP="00235609">
      <w:pPr>
        <w:numPr>
          <w:ilvl w:val="0"/>
          <w:numId w:val="1"/>
        </w:numPr>
      </w:pPr>
      <w:r w:rsidRPr="00235609">
        <w:rPr>
          <w:b/>
          <w:bCs/>
        </w:rPr>
        <w:t>Competitor B (The Upstart):</w:t>
      </w:r>
    </w:p>
    <w:p w14:paraId="3037EC6C" w14:textId="77777777" w:rsidR="00235609" w:rsidRPr="00235609" w:rsidRDefault="00235609" w:rsidP="00235609">
      <w:pPr>
        <w:numPr>
          <w:ilvl w:val="1"/>
          <w:numId w:val="1"/>
        </w:numPr>
      </w:pPr>
      <w:r w:rsidRPr="00235609">
        <w:rPr>
          <w:b/>
          <w:bCs/>
        </w:rPr>
        <w:t>Strengths:</w:t>
      </w:r>
      <w:r w:rsidRPr="00235609">
        <w:t xml:space="preserve"> Excellent, modern UI/UX. Strong community </w:t>
      </w:r>
      <w:r w:rsidRPr="00235609">
        <w:rPr>
          <w:b/>
          <w:bCs/>
        </w:rPr>
        <w:t>engagement</w:t>
      </w:r>
      <w:r w:rsidRPr="00235609">
        <w:t>.</w:t>
      </w:r>
    </w:p>
    <w:p w14:paraId="6C75C479" w14:textId="77777777" w:rsidR="00235609" w:rsidRPr="00235609" w:rsidRDefault="00235609" w:rsidP="00235609">
      <w:pPr>
        <w:numPr>
          <w:ilvl w:val="1"/>
          <w:numId w:val="1"/>
        </w:numPr>
      </w:pPr>
      <w:r w:rsidRPr="00235609">
        <w:rPr>
          <w:b/>
          <w:bCs/>
        </w:rPr>
        <w:t>Weaknesses:</w:t>
      </w:r>
      <w:r w:rsidRPr="00235609">
        <w:t xml:space="preserve"> Lacks key enterprise features (e.g., advanced security, custom reporting). Their </w:t>
      </w:r>
      <w:r w:rsidRPr="00235609">
        <w:rPr>
          <w:b/>
          <w:bCs/>
        </w:rPr>
        <w:t>conversion</w:t>
      </w:r>
      <w:r w:rsidRPr="00235609">
        <w:t xml:space="preserve"> funnel is strong, but churn is high.</w:t>
      </w:r>
    </w:p>
    <w:p w14:paraId="7CFF3C9B" w14:textId="77777777" w:rsidR="00235609" w:rsidRPr="00235609" w:rsidRDefault="00235609" w:rsidP="00235609">
      <w:pPr>
        <w:numPr>
          <w:ilvl w:val="0"/>
          <w:numId w:val="1"/>
        </w:numPr>
      </w:pPr>
      <w:r w:rsidRPr="00235609">
        <w:rPr>
          <w:b/>
          <w:bCs/>
        </w:rPr>
        <w:t>Competitor C (The Niche Player):</w:t>
      </w:r>
    </w:p>
    <w:p w14:paraId="66C500D0" w14:textId="77777777" w:rsidR="00235609" w:rsidRPr="00235609" w:rsidRDefault="00235609" w:rsidP="00235609">
      <w:pPr>
        <w:numPr>
          <w:ilvl w:val="1"/>
          <w:numId w:val="1"/>
        </w:numPr>
      </w:pPr>
      <w:r w:rsidRPr="00235609">
        <w:rPr>
          <w:b/>
          <w:bCs/>
        </w:rPr>
        <w:t>Strengths:</w:t>
      </w:r>
      <w:r w:rsidRPr="00235609">
        <w:t xml:space="preserve"> Dominates the financial services vertical. Deeply integrated with industry-specific tools.</w:t>
      </w:r>
    </w:p>
    <w:p w14:paraId="2EBD2B2B" w14:textId="77777777" w:rsidR="00235609" w:rsidRPr="00235609" w:rsidRDefault="00235609" w:rsidP="00235609">
      <w:pPr>
        <w:numPr>
          <w:ilvl w:val="1"/>
          <w:numId w:val="1"/>
        </w:numPr>
      </w:pPr>
      <w:r w:rsidRPr="00235609">
        <w:rPr>
          <w:b/>
          <w:bCs/>
        </w:rPr>
        <w:t>Weaknesses:</w:t>
      </w:r>
      <w:r w:rsidRPr="00235609">
        <w:t xml:space="preserve"> Has not expanded outside of finance.</w:t>
      </w:r>
    </w:p>
    <w:p w14:paraId="2A2DD0E9" w14:textId="77777777" w:rsidR="00235609" w:rsidRPr="00235609" w:rsidRDefault="00235609" w:rsidP="00235609">
      <w:pPr>
        <w:rPr>
          <w:b/>
          <w:bCs/>
        </w:rPr>
      </w:pPr>
      <w:r w:rsidRPr="00235609">
        <w:rPr>
          <w:b/>
          <w:bCs/>
        </w:rPr>
        <w:t>3. Market Opportunity (The Gap)</w:t>
      </w:r>
    </w:p>
    <w:p w14:paraId="3AB44EA4" w14:textId="77777777" w:rsidR="00235609" w:rsidRPr="00235609" w:rsidRDefault="00235609" w:rsidP="00235609">
      <w:r w:rsidRPr="00235609">
        <w:t xml:space="preserve">There is a significant gap in the market for a tool that is </w:t>
      </w:r>
      <w:r w:rsidRPr="00235609">
        <w:rPr>
          <w:b/>
          <w:bCs/>
        </w:rPr>
        <w:t>both powerful and easy to use</w:t>
      </w:r>
      <w:r w:rsidRPr="00235609">
        <w:t>.</w:t>
      </w:r>
    </w:p>
    <w:p w14:paraId="3239B4CF" w14:textId="77777777" w:rsidR="00235609" w:rsidRPr="00235609" w:rsidRDefault="00235609" w:rsidP="00235609">
      <w:pPr>
        <w:numPr>
          <w:ilvl w:val="0"/>
          <w:numId w:val="2"/>
        </w:numPr>
      </w:pPr>
      <w:r w:rsidRPr="00235609">
        <w:t>Users are tired of The Incumbent's (A) price and complexity.</w:t>
      </w:r>
    </w:p>
    <w:p w14:paraId="6ADA2AC2" w14:textId="77777777" w:rsidR="00235609" w:rsidRPr="00235609" w:rsidRDefault="00235609" w:rsidP="00235609">
      <w:pPr>
        <w:numPr>
          <w:ilvl w:val="0"/>
          <w:numId w:val="2"/>
        </w:numPr>
      </w:pPr>
      <w:r w:rsidRPr="00235609">
        <w:t>Users love The Upstart's (B) design but leave when they need to scale.</w:t>
      </w:r>
    </w:p>
    <w:p w14:paraId="4EA75235" w14:textId="77777777" w:rsidR="00235609" w:rsidRPr="00235609" w:rsidRDefault="00235609" w:rsidP="00235609">
      <w:r w:rsidRPr="00235609">
        <w:rPr>
          <w:b/>
          <w:bCs/>
        </w:rPr>
        <w:t>This is the exact space Project X is designed to win.</w:t>
      </w:r>
    </w:p>
    <w:p w14:paraId="04098D4E" w14:textId="77777777" w:rsidR="00235609" w:rsidRPr="00235609" w:rsidRDefault="00235609" w:rsidP="00235609">
      <w:pPr>
        <w:rPr>
          <w:b/>
          <w:bCs/>
        </w:rPr>
      </w:pPr>
      <w:r w:rsidRPr="00235609">
        <w:rPr>
          <w:b/>
          <w:bCs/>
        </w:rPr>
        <w:t>4. Key Strategic Recommendations</w:t>
      </w:r>
    </w:p>
    <w:p w14:paraId="7D7E98D6" w14:textId="77777777" w:rsidR="00235609" w:rsidRPr="00235609" w:rsidRDefault="00235609" w:rsidP="00235609">
      <w:pPr>
        <w:numPr>
          <w:ilvl w:val="0"/>
          <w:numId w:val="3"/>
        </w:numPr>
      </w:pPr>
      <w:r w:rsidRPr="00235609">
        <w:rPr>
          <w:b/>
          <w:bCs/>
        </w:rPr>
        <w:t>Messaging:</w:t>
      </w:r>
      <w:r w:rsidRPr="00235609">
        <w:t xml:space="preserve"> Hammer our "Ease of Use + Enterprise Power" message. We are as powerful as Competitor A but as intuitive as Competitor B.</w:t>
      </w:r>
    </w:p>
    <w:p w14:paraId="7CBA5016" w14:textId="77777777" w:rsidR="00235609" w:rsidRPr="00235609" w:rsidRDefault="00235609" w:rsidP="00235609">
      <w:pPr>
        <w:numPr>
          <w:ilvl w:val="0"/>
          <w:numId w:val="3"/>
        </w:numPr>
      </w:pPr>
      <w:r w:rsidRPr="00235609">
        <w:rPr>
          <w:b/>
          <w:bCs/>
        </w:rPr>
        <w:t>Pricing:</w:t>
      </w:r>
      <w:r w:rsidRPr="00235609">
        <w:t xml:space="preserve"> Price </w:t>
      </w:r>
      <w:proofErr w:type="gramStart"/>
      <w:r w:rsidRPr="00235609">
        <w:t>ourselves</w:t>
      </w:r>
      <w:proofErr w:type="gramEnd"/>
      <w:r w:rsidRPr="00235609">
        <w:t xml:space="preserve"> 15% below Competitor A to steal market share, but position as a "premium" tool compared to Competitor B.</w:t>
      </w:r>
    </w:p>
    <w:p w14:paraId="129F500F" w14:textId="77777777" w:rsidR="00235609" w:rsidRPr="00235609" w:rsidRDefault="00235609" w:rsidP="00235609">
      <w:pPr>
        <w:numPr>
          <w:ilvl w:val="0"/>
          <w:numId w:val="3"/>
        </w:numPr>
      </w:pPr>
      <w:r w:rsidRPr="00235609">
        <w:rPr>
          <w:b/>
          <w:bCs/>
        </w:rPr>
        <w:lastRenderedPageBreak/>
        <w:t>Content:</w:t>
      </w:r>
      <w:r w:rsidRPr="00235609">
        <w:t xml:space="preserve"> Create direct comparison pages ("Project X vs. Competitor A") focusing on </w:t>
      </w:r>
      <w:r w:rsidRPr="00235609">
        <w:rPr>
          <w:b/>
          <w:bCs/>
        </w:rPr>
        <w:t>ROI</w:t>
      </w:r>
      <w:r w:rsidRPr="00235609">
        <w:t>, setup time, and key features.</w:t>
      </w:r>
    </w:p>
    <w:p w14:paraId="04CF10DE" w14:textId="77777777" w:rsidR="00235609" w:rsidRPr="00235609" w:rsidRDefault="00235609" w:rsidP="00235609">
      <w:pPr>
        <w:numPr>
          <w:ilvl w:val="0"/>
          <w:numId w:val="3"/>
        </w:numPr>
      </w:pPr>
      <w:r w:rsidRPr="00235609">
        <w:rPr>
          <w:b/>
          <w:bCs/>
        </w:rPr>
        <w:t>Sales:</w:t>
      </w:r>
      <w:r w:rsidRPr="00235609">
        <w:t xml:space="preserve"> Train the sales team on Competitor B's weaknesses. Ask prospects, "What happens when you need to scale or pull a complex report?"</w:t>
      </w:r>
    </w:p>
    <w:p w14:paraId="5738C95B" w14:textId="5FD59FA8" w:rsidR="00235609" w:rsidRDefault="00235609"/>
    <w:sectPr w:rsidR="002356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A419C"/>
    <w:multiLevelType w:val="multilevel"/>
    <w:tmpl w:val="5F68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200E7"/>
    <w:multiLevelType w:val="multilevel"/>
    <w:tmpl w:val="91A8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D44B8"/>
    <w:multiLevelType w:val="multilevel"/>
    <w:tmpl w:val="3654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707523">
    <w:abstractNumId w:val="0"/>
  </w:num>
  <w:num w:numId="2" w16cid:durableId="1584340586">
    <w:abstractNumId w:val="1"/>
  </w:num>
  <w:num w:numId="3" w16cid:durableId="1898736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09"/>
    <w:rsid w:val="00235609"/>
    <w:rsid w:val="00A1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CD8C3"/>
  <w15:chartTrackingRefBased/>
  <w15:docId w15:val="{18A46094-8F33-4C6B-A727-2B26397F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0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0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0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56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56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3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Langhi</dc:creator>
  <cp:keywords/>
  <dc:description/>
  <cp:lastModifiedBy>Sushant Langhi</cp:lastModifiedBy>
  <cp:revision>1</cp:revision>
  <dcterms:created xsi:type="dcterms:W3CDTF">2025-11-15T15:43:00Z</dcterms:created>
  <dcterms:modified xsi:type="dcterms:W3CDTF">2025-11-15T15:45:00Z</dcterms:modified>
</cp:coreProperties>
</file>