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D752C" w14:textId="77777777" w:rsidR="00530BBC" w:rsidRPr="00530BBC" w:rsidRDefault="00530BBC" w:rsidP="00530BBC">
      <w:pPr>
        <w:rPr>
          <w:lang w:val="en-US"/>
        </w:rPr>
      </w:pPr>
      <w:r>
        <w:rPr>
          <w:lang w:val="en-US"/>
        </w:rPr>
        <w:t>PSO based parameter estimation for MLAPC lab CSTR</w:t>
      </w:r>
      <w:r>
        <w:rPr>
          <w:lang w:val="en-US"/>
        </w:rPr>
        <w:br/>
      </w:r>
      <w:r>
        <w:rPr>
          <w:lang w:val="en-US"/>
        </w:rPr>
        <w:br/>
      </w:r>
      <w:r w:rsidRPr="00530BBC">
        <w:rPr>
          <w:lang w:val="en-US"/>
        </w:rPr>
        <w:t>--- Optimized Parameters ---</w:t>
      </w:r>
    </w:p>
    <w:p w14:paraId="0554D2C2" w14:textId="77777777" w:rsidR="00530BBC" w:rsidRPr="00530BBC" w:rsidRDefault="00530BBC" w:rsidP="00530BBC">
      <w:pPr>
        <w:rPr>
          <w:lang w:val="en-US"/>
        </w:rPr>
      </w:pPr>
      <w:r w:rsidRPr="00530BBC">
        <w:rPr>
          <w:lang w:val="en-US"/>
        </w:rPr>
        <w:t>k_0 (Pre-exponential) = 1.85e+07</w:t>
      </w:r>
    </w:p>
    <w:p w14:paraId="222611AE" w14:textId="77777777" w:rsidR="00530BBC" w:rsidRPr="00530BBC" w:rsidRDefault="00530BBC" w:rsidP="00530BBC">
      <w:pPr>
        <w:rPr>
          <w:lang w:val="en-US"/>
        </w:rPr>
      </w:pPr>
      <w:r w:rsidRPr="00530BBC">
        <w:rPr>
          <w:lang w:val="en-US"/>
        </w:rPr>
        <w:t>E_a / R               = 2352.61 K</w:t>
      </w:r>
    </w:p>
    <w:p w14:paraId="2980F257" w14:textId="77777777" w:rsidR="00530BBC" w:rsidRPr="00530BBC" w:rsidRDefault="00530BBC" w:rsidP="00530BBC">
      <w:pPr>
        <w:rPr>
          <w:lang w:val="en-US"/>
        </w:rPr>
      </w:pPr>
      <w:r w:rsidRPr="00530BBC">
        <w:rPr>
          <w:lang w:val="en-US"/>
        </w:rPr>
        <w:t>deltaH term           = 32.44</w:t>
      </w:r>
    </w:p>
    <w:p w14:paraId="52DDBAF0" w14:textId="77777777" w:rsidR="00530BBC" w:rsidRPr="00530BBC" w:rsidRDefault="00530BBC" w:rsidP="00530BBC">
      <w:pPr>
        <w:rPr>
          <w:lang w:val="en-US"/>
        </w:rPr>
      </w:pPr>
      <w:r w:rsidRPr="00530BBC">
        <w:rPr>
          <w:lang w:val="en-US"/>
        </w:rPr>
        <w:t>UA term               = 10.25</w:t>
      </w:r>
    </w:p>
    <w:p w14:paraId="1F596008" w14:textId="77777777" w:rsidR="00530BBC" w:rsidRPr="00530BBC" w:rsidRDefault="00530BBC" w:rsidP="00530BBC">
      <w:pPr>
        <w:rPr>
          <w:lang w:val="en-US"/>
        </w:rPr>
      </w:pPr>
    </w:p>
    <w:p w14:paraId="42C5DA63" w14:textId="77777777" w:rsidR="00530BBC" w:rsidRPr="00530BBC" w:rsidRDefault="00530BBC" w:rsidP="00530BBC">
      <w:pPr>
        <w:rPr>
          <w:lang w:val="en-US"/>
        </w:rPr>
      </w:pPr>
      <w:r w:rsidRPr="00530BBC">
        <w:rPr>
          <w:lang w:val="en-US"/>
        </w:rPr>
        <w:t>Plotting final results...</w:t>
      </w:r>
    </w:p>
    <w:p w14:paraId="3B57ECBE" w14:textId="77777777" w:rsidR="00530BBC" w:rsidRPr="00530BBC" w:rsidRDefault="00530BBC" w:rsidP="00530BBC">
      <w:pPr>
        <w:rPr>
          <w:lang w:val="en-US"/>
        </w:rPr>
      </w:pPr>
    </w:p>
    <w:p w14:paraId="37221AA1" w14:textId="77777777" w:rsidR="00530BBC" w:rsidRPr="00530BBC" w:rsidRDefault="00530BBC" w:rsidP="00530BBC">
      <w:pPr>
        <w:rPr>
          <w:lang w:val="en-US"/>
        </w:rPr>
      </w:pPr>
      <w:r w:rsidRPr="00530BBC">
        <w:rPr>
          <w:lang w:val="en-US"/>
        </w:rPr>
        <w:t>==============================</w:t>
      </w:r>
    </w:p>
    <w:p w14:paraId="326451A7" w14:textId="77777777" w:rsidR="00530BBC" w:rsidRPr="00530BBC" w:rsidRDefault="00530BBC" w:rsidP="00530BBC">
      <w:pPr>
        <w:rPr>
          <w:lang w:val="en-US"/>
        </w:rPr>
      </w:pPr>
      <w:r w:rsidRPr="00530BBC">
        <w:rPr>
          <w:lang w:val="en-US"/>
        </w:rPr>
        <w:t>=== FINAL MODEL METRICS ===</w:t>
      </w:r>
    </w:p>
    <w:p w14:paraId="4D9D523A" w14:textId="77777777" w:rsidR="00530BBC" w:rsidRPr="00530BBC" w:rsidRDefault="00530BBC" w:rsidP="00530BBC">
      <w:pPr>
        <w:rPr>
          <w:lang w:val="en-US"/>
        </w:rPr>
      </w:pPr>
      <w:r w:rsidRPr="00530BBC">
        <w:rPr>
          <w:lang w:val="en-US"/>
        </w:rPr>
        <w:t>==============================</w:t>
      </w:r>
    </w:p>
    <w:p w14:paraId="27685DC1" w14:textId="77777777" w:rsidR="00530BBC" w:rsidRPr="00530BBC" w:rsidRDefault="00530BBC" w:rsidP="00530BBC">
      <w:pPr>
        <w:rPr>
          <w:lang w:val="en-US"/>
        </w:rPr>
      </w:pPr>
      <w:r w:rsidRPr="00530BBC">
        <w:rPr>
          <w:lang w:val="en-US"/>
        </w:rPr>
        <w:t>MSE  (Mean Squared Error) : 1.6311</w:t>
      </w:r>
    </w:p>
    <w:p w14:paraId="69E1710E" w14:textId="77777777" w:rsidR="00530BBC" w:rsidRPr="00530BBC" w:rsidRDefault="00530BBC" w:rsidP="00530BBC">
      <w:pPr>
        <w:rPr>
          <w:lang w:val="en-US"/>
        </w:rPr>
      </w:pPr>
      <w:r w:rsidRPr="00530BBC">
        <w:rPr>
          <w:lang w:val="en-US"/>
        </w:rPr>
        <w:t>RMSE (Root Mean Square)   : 1.2771 deg C</w:t>
      </w:r>
    </w:p>
    <w:p w14:paraId="08BB0BEB" w14:textId="77777777" w:rsidR="00530BBC" w:rsidRPr="00530BBC" w:rsidRDefault="00530BBC" w:rsidP="00530BBC">
      <w:pPr>
        <w:rPr>
          <w:lang w:val="en-US"/>
        </w:rPr>
      </w:pPr>
      <w:r w:rsidRPr="00530BBC">
        <w:rPr>
          <w:lang w:val="en-US"/>
        </w:rPr>
        <w:t>MAE  (Mean Absolute Error): 0.9537 deg C</w:t>
      </w:r>
    </w:p>
    <w:p w14:paraId="0AC4E415" w14:textId="77777777" w:rsidR="00530BBC" w:rsidRPr="00530BBC" w:rsidRDefault="00530BBC" w:rsidP="00530BBC">
      <w:pPr>
        <w:pBdr>
          <w:bottom w:val="double" w:sz="6" w:space="1" w:color="auto"/>
        </w:pBdr>
        <w:rPr>
          <w:lang w:val="en-US"/>
        </w:rPr>
      </w:pPr>
      <w:r w:rsidRPr="00530BBC">
        <w:rPr>
          <w:lang w:val="en-US"/>
        </w:rPr>
        <w:t>R^2  (Coefficient of Det) : 0.9474</w:t>
      </w:r>
    </w:p>
    <w:p w14:paraId="4E9E353A" w14:textId="77777777" w:rsidR="00530BBC" w:rsidRDefault="00530BBC" w:rsidP="00530BBC">
      <w:pPr>
        <w:rPr>
          <w:lang w:val="en-US"/>
        </w:rPr>
      </w:pPr>
    </w:p>
    <w:p w14:paraId="351FAF1B" w14:textId="187EA648" w:rsidR="00530BBC" w:rsidRPr="00530BBC" w:rsidRDefault="00530BBC" w:rsidP="00530BBC">
      <w:pPr>
        <w:rPr>
          <w:lang w:val="en-US"/>
        </w:rPr>
      </w:pPr>
      <w:r w:rsidRPr="00530BBC">
        <w:rPr>
          <w:lang w:val="en-US"/>
        </w:rPr>
        <w:drawing>
          <wp:inline distT="0" distB="0" distL="0" distR="0" wp14:anchorId="4DBDE123" wp14:editId="6C5D7421">
            <wp:extent cx="5731510" cy="3049270"/>
            <wp:effectExtent l="0" t="0" r="2540" b="0"/>
            <wp:docPr id="35675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54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BBC" w:rsidRPr="00530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BBC"/>
    <w:rsid w:val="00530BBC"/>
    <w:rsid w:val="00CD2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C15BF"/>
  <w15:chartTrackingRefBased/>
  <w15:docId w15:val="{FAF54706-CBD8-446F-8B17-6C856B8B4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B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B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B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B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B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Nedheeish Khumaran K S</dc:creator>
  <cp:keywords/>
  <dc:description/>
  <cp:lastModifiedBy>Nedheeish Khumaran K S</cp:lastModifiedBy>
  <cp:revision>1</cp:revision>
  <dcterms:created xsi:type="dcterms:W3CDTF">2026-04-04T09:11:00Z</dcterms:created>
  <dcterms:modified xsi:type="dcterms:W3CDTF">2026-04-04T09:13:00Z</dcterms:modified>
</cp:coreProperties>
</file>