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3212" w14:textId="77777777" w:rsidR="008C6023" w:rsidRPr="008C6023" w:rsidRDefault="008C6023" w:rsidP="008C6023">
      <w:pPr>
        <w:rPr>
          <w:b/>
          <w:bCs/>
        </w:rPr>
      </w:pPr>
      <w:r w:rsidRPr="008C6023">
        <w:rPr>
          <w:b/>
          <w:bCs/>
        </w:rPr>
        <w:t>Artificial Intelligence</w:t>
      </w:r>
    </w:p>
    <w:p w14:paraId="5266A166" w14:textId="77777777" w:rsidR="008C6023" w:rsidRPr="008C6023" w:rsidRDefault="008C6023" w:rsidP="008C6023"/>
    <w:p w14:paraId="464A9D1F" w14:textId="77777777" w:rsidR="008C6023" w:rsidRPr="008C6023" w:rsidRDefault="008C6023" w:rsidP="008C6023">
      <w:r w:rsidRPr="008C6023">
        <w:t>Artificial Intelligence (AI) refers to the development of computer systems capable of performing tasks that typically require human intelligence, such as visual perception, speech recognition, decision-making, and problem-solving. AI has become a significant technological advancement with wide-ranging implications for various sectors, including healthcare, finance, transportation, and entertainment.</w:t>
      </w:r>
    </w:p>
    <w:p w14:paraId="377A8AA6" w14:textId="77777777" w:rsidR="008C6023" w:rsidRPr="008C6023" w:rsidRDefault="008C6023" w:rsidP="008C6023">
      <w:r w:rsidRPr="008C6023">
        <w:t>Information security for artificial intelligence (AI) is a critical concern that requires careful attention. As AI systems become more advanced and pervasive, safeguarding the confidentiality, integrity, and availability of data and algorithms is crucial. Here are some key aspects to consider:</w:t>
      </w:r>
    </w:p>
    <w:p w14:paraId="7325DAB8" w14:textId="77777777" w:rsidR="008C6023" w:rsidRPr="008C6023" w:rsidRDefault="008C6023" w:rsidP="008C6023">
      <w:pPr>
        <w:numPr>
          <w:ilvl w:val="0"/>
          <w:numId w:val="1"/>
        </w:numPr>
      </w:pPr>
      <w:r w:rsidRPr="008C6023">
        <w:t>Data Protection: AI relies on vast amounts of data, and protecting that data is paramount. Implementing strong data encryption, access controls, and secure storage measures helps prevent unauthorized access and ensures data integrity.</w:t>
      </w:r>
    </w:p>
    <w:p w14:paraId="0E44AB93" w14:textId="77777777" w:rsidR="008C6023" w:rsidRPr="008C6023" w:rsidRDefault="008C6023" w:rsidP="008C6023">
      <w:pPr>
        <w:numPr>
          <w:ilvl w:val="0"/>
          <w:numId w:val="1"/>
        </w:numPr>
      </w:pPr>
      <w:r w:rsidRPr="008C6023">
        <w:t>Privacy Preservation: AI systems often process sensitive user information. It is essential to adhere to privacy regulations and implement techniques like anonymization, differential privacy, and secure data sharing to protect individuals' privacy rights.</w:t>
      </w:r>
    </w:p>
    <w:p w14:paraId="7B76DB13" w14:textId="77777777" w:rsidR="008C6023" w:rsidRPr="008C6023" w:rsidRDefault="008C6023" w:rsidP="008C6023">
      <w:pPr>
        <w:numPr>
          <w:ilvl w:val="0"/>
          <w:numId w:val="1"/>
        </w:numPr>
      </w:pPr>
      <w:r w:rsidRPr="008C6023">
        <w:t>Secure Algorithms: AI algorithms and models should be developed and deployed with security in mind. Rigorous testing, vulnerability assessments, and secure coding practices can help identify and address potential vulnerabilities, reducing the risk of exploitation.</w:t>
      </w:r>
    </w:p>
    <w:p w14:paraId="19BF5C58" w14:textId="77777777" w:rsidR="008C6023" w:rsidRPr="008C6023" w:rsidRDefault="008C6023" w:rsidP="008C6023">
      <w:pPr>
        <w:numPr>
          <w:ilvl w:val="0"/>
          <w:numId w:val="1"/>
        </w:numPr>
      </w:pPr>
      <w:r w:rsidRPr="008C6023">
        <w:t>Robust Infrastructure: The underlying infrastructure supporting AI systems should be designed with security in mind. This includes secure network configurations, regular software updates, and strong authentication mechanisms to prevent unauthorized access.</w:t>
      </w:r>
    </w:p>
    <w:p w14:paraId="5D4659EF" w14:textId="77777777" w:rsidR="008C6023" w:rsidRPr="008C6023" w:rsidRDefault="008C6023" w:rsidP="008C6023">
      <w:pPr>
        <w:numPr>
          <w:ilvl w:val="0"/>
          <w:numId w:val="1"/>
        </w:numPr>
      </w:pPr>
      <w:r w:rsidRPr="008C6023">
        <w:t>Adversarial Attacks: AI systems are susceptible to adversarial attacks, where malicious actors manipulate inputs to deceive or exploit the system. Robust AI models and techniques such as adversarial training and anomaly detection can help mitigate these threats.</w:t>
      </w:r>
    </w:p>
    <w:p w14:paraId="6EF507FA" w14:textId="77777777" w:rsidR="008C6023" w:rsidRPr="008C6023" w:rsidRDefault="008C6023" w:rsidP="008C6023">
      <w:pPr>
        <w:numPr>
          <w:ilvl w:val="0"/>
          <w:numId w:val="1"/>
        </w:numPr>
      </w:pPr>
      <w:r w:rsidRPr="008C6023">
        <w:t>Ethical Considerations: Ensuring the ethical use of AI is closely tied to information security. This involves avoiding biased or discriminatory algorithms, ensuring transparency, and enabling accountability in AI decision-making processes.</w:t>
      </w:r>
    </w:p>
    <w:p w14:paraId="49400013" w14:textId="77777777" w:rsidR="008C6023" w:rsidRPr="008C6023" w:rsidRDefault="008C6023" w:rsidP="008C6023">
      <w:pPr>
        <w:numPr>
          <w:ilvl w:val="0"/>
          <w:numId w:val="1"/>
        </w:numPr>
      </w:pPr>
      <w:r w:rsidRPr="008C6023">
        <w:t>Continuous Monitoring and Response: Implementing monitoring systems that detect and respond to potential security breaches in real-time is crucial. This allows for swift action to mitigate risks, investigate incidents, and continuously improve the security posture of AI systems.</w:t>
      </w:r>
    </w:p>
    <w:p w14:paraId="374FB54A" w14:textId="77777777" w:rsidR="008C6023" w:rsidRPr="008C6023" w:rsidRDefault="008C6023" w:rsidP="008C6023">
      <w:pPr>
        <w:numPr>
          <w:ilvl w:val="0"/>
          <w:numId w:val="1"/>
        </w:numPr>
      </w:pPr>
      <w:r w:rsidRPr="008C6023">
        <w:t>Collaboration and Standards: Collaboration among researchers, practitioners, and policymakers is essential to establish best practices, share threat intelligence, and develop security standards specifically tailored for AI systems.</w:t>
      </w:r>
    </w:p>
    <w:p w14:paraId="07EAB04D" w14:textId="28D35EF7" w:rsidR="008C6023" w:rsidRDefault="008C6023" w:rsidP="008C6023">
      <w:r w:rsidRPr="008C6023">
        <w:t>Addressing information security for AI requires a holistic and multidisciplinary approach. It combines technical measures, policy frameworks, and ethical considerations to protect data, algorithms, and the individuals impacted by AI systems. By proactively addressing these issues, we can foster trust, reliability, and responsible use of AI technology.</w:t>
      </w:r>
    </w:p>
    <w:p w14:paraId="4FEEFEA0" w14:textId="1218C3AE" w:rsidR="00BE29A4" w:rsidRDefault="00BE29A4" w:rsidP="008C6023">
      <w:r>
        <w:lastRenderedPageBreak/>
        <w:t>References</w:t>
      </w:r>
    </w:p>
    <w:p w14:paraId="40C8B353" w14:textId="77777777" w:rsidR="00BE29A4" w:rsidRPr="00BE29A4" w:rsidRDefault="00BE29A4" w:rsidP="00BE29A4">
      <w:pPr>
        <w:numPr>
          <w:ilvl w:val="0"/>
          <w:numId w:val="2"/>
        </w:numPr>
      </w:pPr>
      <w:r w:rsidRPr="00BE29A4">
        <w:t xml:space="preserve">Russell, S., </w:t>
      </w:r>
      <w:proofErr w:type="spellStart"/>
      <w:r w:rsidRPr="00BE29A4">
        <w:t>Norvig</w:t>
      </w:r>
      <w:proofErr w:type="spellEnd"/>
      <w:r w:rsidRPr="00BE29A4">
        <w:t xml:space="preserve">, P., Davis, E., &amp; </w:t>
      </w:r>
      <w:proofErr w:type="spellStart"/>
      <w:r w:rsidRPr="00BE29A4">
        <w:t>Genesereth</w:t>
      </w:r>
      <w:proofErr w:type="spellEnd"/>
      <w:r w:rsidRPr="00BE29A4">
        <w:t>, M. (2021). Artificial Intelligence: A Modern Approach. Pearson.</w:t>
      </w:r>
    </w:p>
    <w:p w14:paraId="6E945EB3" w14:textId="77777777" w:rsidR="00BE29A4" w:rsidRPr="00BE29A4" w:rsidRDefault="00BE29A4" w:rsidP="00BE29A4">
      <w:pPr>
        <w:numPr>
          <w:ilvl w:val="0"/>
          <w:numId w:val="2"/>
        </w:numPr>
      </w:pPr>
      <w:r w:rsidRPr="00BE29A4">
        <w:t>Nilsson, N. J. (1998). Artificial Intelligence: A New Synthesis. Morgan Kaufmann.</w:t>
      </w:r>
    </w:p>
    <w:p w14:paraId="10DAC9E0" w14:textId="36DD9A05" w:rsidR="00BE29A4" w:rsidRPr="008C6023" w:rsidRDefault="00BE29A4" w:rsidP="008C6023"/>
    <w:p w14:paraId="517A3A56" w14:textId="77777777" w:rsidR="008C6023" w:rsidRPr="008C6023" w:rsidRDefault="008C6023" w:rsidP="008C6023"/>
    <w:p w14:paraId="5EB592F3" w14:textId="77777777" w:rsidR="00504E8A" w:rsidRDefault="00504E8A"/>
    <w:sectPr w:rsidR="0050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B15"/>
    <w:multiLevelType w:val="multilevel"/>
    <w:tmpl w:val="2C12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D6452"/>
    <w:multiLevelType w:val="multilevel"/>
    <w:tmpl w:val="C786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23"/>
    <w:rsid w:val="00504E8A"/>
    <w:rsid w:val="008C6023"/>
    <w:rsid w:val="00BE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A386"/>
  <w15:chartTrackingRefBased/>
  <w15:docId w15:val="{273A161C-43AB-4B14-9BA9-5721039C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6232">
      <w:bodyDiv w:val="1"/>
      <w:marLeft w:val="0"/>
      <w:marRight w:val="0"/>
      <w:marTop w:val="0"/>
      <w:marBottom w:val="0"/>
      <w:divBdr>
        <w:top w:val="none" w:sz="0" w:space="0" w:color="auto"/>
        <w:left w:val="none" w:sz="0" w:space="0" w:color="auto"/>
        <w:bottom w:val="none" w:sz="0" w:space="0" w:color="auto"/>
        <w:right w:val="none" w:sz="0" w:space="0" w:color="auto"/>
      </w:divBdr>
    </w:div>
    <w:div w:id="111694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sucxa</dc:creator>
  <cp:keywords/>
  <dc:description/>
  <cp:lastModifiedBy>sucxa</cp:lastModifiedBy>
  <cp:revision>2</cp:revision>
  <dcterms:created xsi:type="dcterms:W3CDTF">2023-05-22T10:03:00Z</dcterms:created>
  <dcterms:modified xsi:type="dcterms:W3CDTF">2023-05-22T11:25:00Z</dcterms:modified>
</cp:coreProperties>
</file>