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2C09F" w14:textId="1D14A349" w:rsidR="00F57F19" w:rsidRPr="00223829" w:rsidRDefault="00F57F19">
      <w:pPr>
        <w:rPr>
          <w:rFonts w:ascii="Times New Roman" w:hAnsi="Times New Roman" w:cs="Times New Roman"/>
          <w:sz w:val="24"/>
          <w:szCs w:val="24"/>
        </w:rPr>
      </w:pPr>
      <w:r w:rsidRPr="00223829">
        <w:rPr>
          <w:rFonts w:ascii="Times New Roman" w:hAnsi="Times New Roman" w:cs="Times New Roman"/>
          <w:sz w:val="24"/>
          <w:szCs w:val="24"/>
        </w:rPr>
        <w:t>Introduction</w:t>
      </w:r>
    </w:p>
    <w:p w14:paraId="7C68E8E1" w14:textId="59AD3648" w:rsidR="00A32FD6" w:rsidRPr="00223829" w:rsidRDefault="00780EEE">
      <w:pPr>
        <w:rPr>
          <w:rFonts w:ascii="Times New Roman" w:hAnsi="Times New Roman" w:cs="Times New Roman"/>
          <w:sz w:val="24"/>
          <w:szCs w:val="24"/>
        </w:rPr>
      </w:pPr>
      <w:r w:rsidRPr="00223829">
        <w:rPr>
          <w:rFonts w:ascii="Times New Roman" w:hAnsi="Times New Roman" w:cs="Times New Roman"/>
          <w:sz w:val="24"/>
          <w:szCs w:val="24"/>
        </w:rPr>
        <w:t xml:space="preserve">An earthquake is what happens when two blocks of the earth suddenly slip past one another. The surface where they slip is called the fault or fault plane. The location below the earth’s surface where the earthquake starts is called the </w:t>
      </w:r>
      <w:proofErr w:type="spellStart"/>
      <w:r w:rsidRPr="00223829">
        <w:rPr>
          <w:rFonts w:ascii="Times New Roman" w:hAnsi="Times New Roman" w:cs="Times New Roman"/>
          <w:sz w:val="24"/>
          <w:szCs w:val="24"/>
        </w:rPr>
        <w:t>hypocenter</w:t>
      </w:r>
      <w:proofErr w:type="spellEnd"/>
      <w:r w:rsidRPr="00223829">
        <w:rPr>
          <w:rFonts w:ascii="Times New Roman" w:hAnsi="Times New Roman" w:cs="Times New Roman"/>
          <w:sz w:val="24"/>
          <w:szCs w:val="24"/>
        </w:rPr>
        <w:t xml:space="preserve">, and the location directly above it on the surface of the earth is called the </w:t>
      </w:r>
      <w:proofErr w:type="spellStart"/>
      <w:r w:rsidRPr="00223829">
        <w:rPr>
          <w:rFonts w:ascii="Times New Roman" w:hAnsi="Times New Roman" w:cs="Times New Roman"/>
          <w:sz w:val="24"/>
          <w:szCs w:val="24"/>
        </w:rPr>
        <w:t>epicenter</w:t>
      </w:r>
      <w:proofErr w:type="spellEnd"/>
      <w:r w:rsidRPr="00223829">
        <w:rPr>
          <w:rFonts w:ascii="Times New Roman" w:hAnsi="Times New Roman" w:cs="Times New Roman"/>
          <w:sz w:val="24"/>
          <w:szCs w:val="24"/>
        </w:rPr>
        <w:t xml:space="preserve">. Gorkha earthquake occurred at 11:56 Nepal Standard Time on 25 April 2015, with a magnitude of 8.1Ms. Its </w:t>
      </w:r>
      <w:proofErr w:type="spellStart"/>
      <w:r w:rsidRPr="00223829">
        <w:rPr>
          <w:rFonts w:ascii="Times New Roman" w:hAnsi="Times New Roman" w:cs="Times New Roman"/>
          <w:sz w:val="24"/>
          <w:szCs w:val="24"/>
        </w:rPr>
        <w:t>epicenter</w:t>
      </w:r>
      <w:proofErr w:type="spellEnd"/>
      <w:r w:rsidRPr="00223829">
        <w:rPr>
          <w:rFonts w:ascii="Times New Roman" w:hAnsi="Times New Roman" w:cs="Times New Roman"/>
          <w:sz w:val="24"/>
          <w:szCs w:val="24"/>
        </w:rPr>
        <w:t xml:space="preserve"> was east of Gorkha District at </w:t>
      </w:r>
      <w:proofErr w:type="spellStart"/>
      <w:r w:rsidRPr="00223829">
        <w:rPr>
          <w:rFonts w:ascii="Times New Roman" w:hAnsi="Times New Roman" w:cs="Times New Roman"/>
          <w:sz w:val="24"/>
          <w:szCs w:val="24"/>
        </w:rPr>
        <w:t>Barpak</w:t>
      </w:r>
      <w:proofErr w:type="spellEnd"/>
      <w:r w:rsidRPr="00223829">
        <w:rPr>
          <w:rFonts w:ascii="Times New Roman" w:hAnsi="Times New Roman" w:cs="Times New Roman"/>
          <w:sz w:val="24"/>
          <w:szCs w:val="24"/>
        </w:rPr>
        <w:t xml:space="preserve">, Gorkha, and its </w:t>
      </w:r>
      <w:proofErr w:type="spellStart"/>
      <w:r w:rsidRPr="00223829">
        <w:rPr>
          <w:rFonts w:ascii="Times New Roman" w:hAnsi="Times New Roman" w:cs="Times New Roman"/>
          <w:sz w:val="24"/>
          <w:szCs w:val="24"/>
        </w:rPr>
        <w:t>hypocenter</w:t>
      </w:r>
      <w:proofErr w:type="spellEnd"/>
      <w:r w:rsidRPr="00223829">
        <w:rPr>
          <w:rFonts w:ascii="Times New Roman" w:hAnsi="Times New Roman" w:cs="Times New Roman"/>
          <w:sz w:val="24"/>
          <w:szCs w:val="24"/>
        </w:rPr>
        <w:t xml:space="preserve"> was at a depth of approximately 8.2. </w:t>
      </w:r>
      <w:r w:rsidR="00223829" w:rsidRPr="00223829">
        <w:rPr>
          <w:rFonts w:ascii="Times New Roman" w:hAnsi="Times New Roman" w:cs="Times New Roman"/>
          <w:color w:val="292929"/>
          <w:spacing w:val="-1"/>
          <w:sz w:val="24"/>
          <w:szCs w:val="24"/>
          <w:shd w:val="clear" w:color="auto" w:fill="FFFFFF"/>
        </w:rPr>
        <w:t>It represents the worst natural disaster to strike Nepal since the 1934 Nepal-Bihar earthquake.</w:t>
      </w:r>
      <w:r w:rsidRPr="00223829">
        <w:rPr>
          <w:rFonts w:ascii="Times New Roman" w:hAnsi="Times New Roman" w:cs="Times New Roman"/>
          <w:sz w:val="24"/>
          <w:szCs w:val="24"/>
        </w:rPr>
        <w:t xml:space="preserve"> The earthquake triggered an avalanche on Mount Everest, killing 21, making 25 April 2015 the deadliest day on the mountain in history. The earthquake triggered another huge avalanche in the Langtang valley, where 250 people were reported missing. Hundreds of thousands of Nepalese were made homeless with entire villages flattened, across many districts of the country. Centuries-old buildings were destroyed at UNESCO World Heritage Sites in the Kathmandu Valley, including some at the Kathmandu Durbar Square, the Patan Durbar Square, the Bhaktapur Durbar Square, the </w:t>
      </w:r>
      <w:proofErr w:type="spellStart"/>
      <w:r w:rsidRPr="00223829">
        <w:rPr>
          <w:rFonts w:ascii="Times New Roman" w:hAnsi="Times New Roman" w:cs="Times New Roman"/>
          <w:sz w:val="24"/>
          <w:szCs w:val="24"/>
        </w:rPr>
        <w:t>Changu</w:t>
      </w:r>
      <w:proofErr w:type="spellEnd"/>
      <w:r w:rsidRPr="00223829">
        <w:rPr>
          <w:rFonts w:ascii="Times New Roman" w:hAnsi="Times New Roman" w:cs="Times New Roman"/>
          <w:sz w:val="24"/>
          <w:szCs w:val="24"/>
        </w:rPr>
        <w:t xml:space="preserve"> Narayan Temple, the </w:t>
      </w:r>
      <w:proofErr w:type="spellStart"/>
      <w:r w:rsidRPr="00223829">
        <w:rPr>
          <w:rFonts w:ascii="Times New Roman" w:hAnsi="Times New Roman" w:cs="Times New Roman"/>
          <w:sz w:val="24"/>
          <w:szCs w:val="24"/>
        </w:rPr>
        <w:t>Boudhanath</w:t>
      </w:r>
      <w:proofErr w:type="spellEnd"/>
      <w:r w:rsidRPr="00223829">
        <w:rPr>
          <w:rFonts w:ascii="Times New Roman" w:hAnsi="Times New Roman" w:cs="Times New Roman"/>
          <w:sz w:val="24"/>
          <w:szCs w:val="24"/>
        </w:rPr>
        <w:t xml:space="preserve"> stupa and the </w:t>
      </w:r>
      <w:proofErr w:type="spellStart"/>
      <w:r w:rsidRPr="00223829">
        <w:rPr>
          <w:rFonts w:ascii="Times New Roman" w:hAnsi="Times New Roman" w:cs="Times New Roman"/>
          <w:sz w:val="24"/>
          <w:szCs w:val="24"/>
        </w:rPr>
        <w:t>Swayambhunath</w:t>
      </w:r>
      <w:proofErr w:type="spellEnd"/>
      <w:r w:rsidRPr="00223829">
        <w:rPr>
          <w:rFonts w:ascii="Times New Roman" w:hAnsi="Times New Roman" w:cs="Times New Roman"/>
          <w:sz w:val="24"/>
          <w:szCs w:val="24"/>
        </w:rPr>
        <w:t xml:space="preserve"> Stupa. Each year, thousands of earthquakes occur throughout the world. Although not damaging, few earthquakes provide a wealth of information that enables seismologists and engineers to better assess the distribution, frequency, and severity of seismic hazards throughout the country. Seismograph networks supply earthquake parameter and waveform data that are essential for the real-time evaluation of tectonic activity for public safety, the development of earthquake hazard maps and seismic design criteria used in building codes and land-use planning decisions. </w:t>
      </w:r>
    </w:p>
    <w:p w14:paraId="03791781" w14:textId="148ACEAC" w:rsidR="00650A28" w:rsidRPr="00223829" w:rsidRDefault="00734062">
      <w:pPr>
        <w:rPr>
          <w:rFonts w:ascii="Times New Roman" w:hAnsi="Times New Roman" w:cs="Times New Roman"/>
          <w:sz w:val="24"/>
          <w:szCs w:val="24"/>
        </w:rPr>
      </w:pPr>
      <w:r w:rsidRPr="00223829">
        <w:rPr>
          <w:rFonts w:ascii="Times New Roman" w:hAnsi="Times New Roman" w:cs="Times New Roman"/>
          <w:b/>
          <w:bCs/>
          <w:sz w:val="24"/>
          <w:szCs w:val="24"/>
        </w:rPr>
        <w:t>Nepal</w:t>
      </w:r>
      <w:r w:rsidRPr="00223829">
        <w:rPr>
          <w:rFonts w:ascii="Times New Roman" w:hAnsi="Times New Roman" w:cs="Times New Roman"/>
          <w:sz w:val="24"/>
          <w:szCs w:val="24"/>
        </w:rPr>
        <w:t>, </w:t>
      </w:r>
      <w:hyperlink r:id="rId4" w:history="1">
        <w:r w:rsidRPr="00223829">
          <w:rPr>
            <w:rStyle w:val="Hyperlink"/>
            <w:rFonts w:ascii="Times New Roman" w:hAnsi="Times New Roman" w:cs="Times New Roman"/>
            <w:sz w:val="24"/>
            <w:szCs w:val="24"/>
          </w:rPr>
          <w:t>country</w:t>
        </w:r>
      </w:hyperlink>
      <w:r w:rsidRPr="00223829">
        <w:rPr>
          <w:rFonts w:ascii="Times New Roman" w:hAnsi="Times New Roman" w:cs="Times New Roman"/>
          <w:sz w:val="24"/>
          <w:szCs w:val="24"/>
        </w:rPr>
        <w:t> of </w:t>
      </w:r>
      <w:hyperlink r:id="rId5" w:history="1">
        <w:r w:rsidRPr="00223829">
          <w:rPr>
            <w:rStyle w:val="Hyperlink"/>
            <w:rFonts w:ascii="Times New Roman" w:hAnsi="Times New Roman" w:cs="Times New Roman"/>
            <w:sz w:val="24"/>
            <w:szCs w:val="24"/>
          </w:rPr>
          <w:t>Asia</w:t>
        </w:r>
      </w:hyperlink>
      <w:r w:rsidRPr="00223829">
        <w:rPr>
          <w:rFonts w:ascii="Times New Roman" w:hAnsi="Times New Roman" w:cs="Times New Roman"/>
          <w:sz w:val="24"/>
          <w:szCs w:val="24"/>
        </w:rPr>
        <w:t>, lying along the southern slopes of the </w:t>
      </w:r>
      <w:hyperlink r:id="rId6" w:history="1">
        <w:r w:rsidRPr="00223829">
          <w:rPr>
            <w:rStyle w:val="Hyperlink"/>
            <w:rFonts w:ascii="Times New Roman" w:hAnsi="Times New Roman" w:cs="Times New Roman"/>
            <w:sz w:val="24"/>
            <w:szCs w:val="24"/>
          </w:rPr>
          <w:t>Himalayan mountain ranges</w:t>
        </w:r>
      </w:hyperlink>
      <w:r w:rsidRPr="00223829">
        <w:rPr>
          <w:rFonts w:ascii="Times New Roman" w:hAnsi="Times New Roman" w:cs="Times New Roman"/>
          <w:sz w:val="24"/>
          <w:szCs w:val="24"/>
        </w:rPr>
        <w:t>. It is a landlocked country located between </w:t>
      </w:r>
      <w:hyperlink r:id="rId7" w:history="1">
        <w:r w:rsidRPr="00223829">
          <w:rPr>
            <w:rStyle w:val="Hyperlink"/>
            <w:rFonts w:ascii="Times New Roman" w:hAnsi="Times New Roman" w:cs="Times New Roman"/>
            <w:sz w:val="24"/>
            <w:szCs w:val="24"/>
          </w:rPr>
          <w:t>India</w:t>
        </w:r>
      </w:hyperlink>
      <w:r w:rsidRPr="00223829">
        <w:rPr>
          <w:rFonts w:ascii="Times New Roman" w:hAnsi="Times New Roman" w:cs="Times New Roman"/>
          <w:sz w:val="24"/>
          <w:szCs w:val="24"/>
        </w:rPr>
        <w:t> to the east, south, and west and the </w:t>
      </w:r>
      <w:hyperlink r:id="rId8" w:history="1">
        <w:r w:rsidRPr="00223829">
          <w:rPr>
            <w:rStyle w:val="Hyperlink"/>
            <w:rFonts w:ascii="Times New Roman" w:hAnsi="Times New Roman" w:cs="Times New Roman"/>
            <w:sz w:val="24"/>
            <w:szCs w:val="24"/>
          </w:rPr>
          <w:t>Tibet Autonomous Region of China</w:t>
        </w:r>
      </w:hyperlink>
      <w:r w:rsidRPr="00223829">
        <w:rPr>
          <w:rFonts w:ascii="Times New Roman" w:hAnsi="Times New Roman" w:cs="Times New Roman"/>
          <w:sz w:val="24"/>
          <w:szCs w:val="24"/>
        </w:rPr>
        <w:t> to the north. Its territory extends roughly 500 miles (800 kilometres) from east to west and 90 to 150 miles from north to south. The capital is </w:t>
      </w:r>
      <w:hyperlink r:id="rId9" w:history="1">
        <w:r w:rsidRPr="00223829">
          <w:rPr>
            <w:rStyle w:val="Hyperlink"/>
            <w:rFonts w:ascii="Times New Roman" w:hAnsi="Times New Roman" w:cs="Times New Roman"/>
            <w:sz w:val="24"/>
            <w:szCs w:val="24"/>
          </w:rPr>
          <w:t>Kathmandu</w:t>
        </w:r>
      </w:hyperlink>
      <w:r w:rsidRPr="00223829">
        <w:rPr>
          <w:rFonts w:ascii="Times New Roman" w:hAnsi="Times New Roman" w:cs="Times New Roman"/>
          <w:sz w:val="24"/>
          <w:szCs w:val="24"/>
        </w:rPr>
        <w:t>.</w:t>
      </w:r>
    </w:p>
    <w:p w14:paraId="2C27507C" w14:textId="29ED6EAF" w:rsidR="00223829" w:rsidRPr="00223829" w:rsidRDefault="00223829">
      <w:pPr>
        <w:rPr>
          <w:rFonts w:ascii="Times New Roman" w:hAnsi="Times New Roman" w:cs="Times New Roman"/>
          <w:sz w:val="24"/>
          <w:szCs w:val="24"/>
        </w:rPr>
      </w:pPr>
      <w:r w:rsidRPr="00223829">
        <w:rPr>
          <w:rFonts w:ascii="Times New Roman" w:hAnsi="Times New Roman" w:cs="Times New Roman"/>
          <w:sz w:val="24"/>
          <w:szCs w:val="24"/>
        </w:rPr>
        <w:t>Nepal contains some of the most rugged and difficult mountain terrain in the world. Roughly 75 percent of the country is covered by mountains. From the south to the north, Nepal can be divided into four main physical belts, each of which extends east to west across the country. These are, first, the </w:t>
      </w:r>
      <w:proofErr w:type="spellStart"/>
      <w:r w:rsidRPr="00223829">
        <w:rPr>
          <w:rFonts w:ascii="Times New Roman" w:hAnsi="Times New Roman" w:cs="Times New Roman"/>
          <w:sz w:val="24"/>
          <w:szCs w:val="24"/>
        </w:rPr>
        <w:fldChar w:fldCharType="begin"/>
      </w:r>
      <w:r w:rsidRPr="00223829">
        <w:rPr>
          <w:rFonts w:ascii="Times New Roman" w:hAnsi="Times New Roman" w:cs="Times New Roman"/>
          <w:sz w:val="24"/>
          <w:szCs w:val="24"/>
        </w:rPr>
        <w:instrText xml:space="preserve"> HYPERLINK "https://www.britannica.com/place/Tarai" </w:instrText>
      </w:r>
      <w:r w:rsidRPr="00223829">
        <w:rPr>
          <w:rFonts w:ascii="Times New Roman" w:hAnsi="Times New Roman" w:cs="Times New Roman"/>
          <w:sz w:val="24"/>
          <w:szCs w:val="24"/>
        </w:rPr>
        <w:fldChar w:fldCharType="separate"/>
      </w:r>
      <w:r w:rsidRPr="00223829">
        <w:rPr>
          <w:rStyle w:val="Hyperlink"/>
          <w:rFonts w:ascii="Times New Roman" w:hAnsi="Times New Roman" w:cs="Times New Roman"/>
          <w:sz w:val="24"/>
          <w:szCs w:val="24"/>
        </w:rPr>
        <w:t>Tarai</w:t>
      </w:r>
      <w:proofErr w:type="spellEnd"/>
      <w:r w:rsidRPr="00223829">
        <w:rPr>
          <w:rFonts w:ascii="Times New Roman" w:hAnsi="Times New Roman" w:cs="Times New Roman"/>
          <w:sz w:val="24"/>
          <w:szCs w:val="24"/>
        </w:rPr>
        <w:fldChar w:fldCharType="end"/>
      </w:r>
      <w:r w:rsidRPr="00223829">
        <w:rPr>
          <w:rFonts w:ascii="Times New Roman" w:hAnsi="Times New Roman" w:cs="Times New Roman"/>
          <w:sz w:val="24"/>
          <w:szCs w:val="24"/>
        </w:rPr>
        <w:t>, a low, flat, fertile land </w:t>
      </w:r>
      <w:hyperlink r:id="rId10" w:history="1">
        <w:r w:rsidRPr="00223829">
          <w:rPr>
            <w:rStyle w:val="Hyperlink"/>
            <w:rFonts w:ascii="Times New Roman" w:hAnsi="Times New Roman" w:cs="Times New Roman"/>
            <w:sz w:val="24"/>
            <w:szCs w:val="24"/>
          </w:rPr>
          <w:t>adjacent</w:t>
        </w:r>
      </w:hyperlink>
      <w:r w:rsidRPr="00223829">
        <w:rPr>
          <w:rFonts w:ascii="Times New Roman" w:hAnsi="Times New Roman" w:cs="Times New Roman"/>
          <w:sz w:val="24"/>
          <w:szCs w:val="24"/>
        </w:rPr>
        <w:t xml:space="preserve"> to the border of India; second, the forested </w:t>
      </w:r>
      <w:proofErr w:type="spellStart"/>
      <w:r w:rsidRPr="00223829">
        <w:rPr>
          <w:rFonts w:ascii="Times New Roman" w:hAnsi="Times New Roman" w:cs="Times New Roman"/>
          <w:sz w:val="24"/>
          <w:szCs w:val="24"/>
        </w:rPr>
        <w:t>Churia</w:t>
      </w:r>
      <w:proofErr w:type="spellEnd"/>
      <w:r w:rsidRPr="00223829">
        <w:rPr>
          <w:rFonts w:ascii="Times New Roman" w:hAnsi="Times New Roman" w:cs="Times New Roman"/>
          <w:sz w:val="24"/>
          <w:szCs w:val="24"/>
        </w:rPr>
        <w:t xml:space="preserve"> foothills and the Inner </w:t>
      </w:r>
      <w:proofErr w:type="spellStart"/>
      <w:r w:rsidRPr="00223829">
        <w:rPr>
          <w:rFonts w:ascii="Times New Roman" w:hAnsi="Times New Roman" w:cs="Times New Roman"/>
          <w:sz w:val="24"/>
          <w:szCs w:val="24"/>
        </w:rPr>
        <w:t>Tarai</w:t>
      </w:r>
      <w:proofErr w:type="spellEnd"/>
      <w:r w:rsidRPr="00223829">
        <w:rPr>
          <w:rFonts w:ascii="Times New Roman" w:hAnsi="Times New Roman" w:cs="Times New Roman"/>
          <w:sz w:val="24"/>
          <w:szCs w:val="24"/>
        </w:rPr>
        <w:t xml:space="preserve"> zone, rising from the </w:t>
      </w:r>
      <w:proofErr w:type="spellStart"/>
      <w:r w:rsidRPr="00223829">
        <w:rPr>
          <w:rFonts w:ascii="Times New Roman" w:hAnsi="Times New Roman" w:cs="Times New Roman"/>
          <w:sz w:val="24"/>
          <w:szCs w:val="24"/>
        </w:rPr>
        <w:t>Tarai</w:t>
      </w:r>
      <w:proofErr w:type="spellEnd"/>
      <w:r w:rsidRPr="00223829">
        <w:rPr>
          <w:rFonts w:ascii="Times New Roman" w:hAnsi="Times New Roman" w:cs="Times New Roman"/>
          <w:sz w:val="24"/>
          <w:szCs w:val="24"/>
        </w:rPr>
        <w:t xml:space="preserve"> plain to the rugged </w:t>
      </w:r>
      <w:proofErr w:type="spellStart"/>
      <w:r w:rsidRPr="00223829">
        <w:rPr>
          <w:rFonts w:ascii="Times New Roman" w:hAnsi="Times New Roman" w:cs="Times New Roman"/>
          <w:sz w:val="24"/>
          <w:szCs w:val="24"/>
        </w:rPr>
        <w:t>Mahābhārat</w:t>
      </w:r>
      <w:proofErr w:type="spellEnd"/>
      <w:r w:rsidRPr="00223829">
        <w:rPr>
          <w:rFonts w:ascii="Times New Roman" w:hAnsi="Times New Roman" w:cs="Times New Roman"/>
          <w:sz w:val="24"/>
          <w:szCs w:val="24"/>
        </w:rPr>
        <w:t xml:space="preserve"> Range; third, the mid-mountain region between the </w:t>
      </w:r>
      <w:proofErr w:type="spellStart"/>
      <w:r w:rsidRPr="00223829">
        <w:rPr>
          <w:rFonts w:ascii="Times New Roman" w:hAnsi="Times New Roman" w:cs="Times New Roman"/>
          <w:sz w:val="24"/>
          <w:szCs w:val="24"/>
        </w:rPr>
        <w:t>Mahābhārat</w:t>
      </w:r>
      <w:proofErr w:type="spellEnd"/>
      <w:r w:rsidRPr="00223829">
        <w:rPr>
          <w:rFonts w:ascii="Times New Roman" w:hAnsi="Times New Roman" w:cs="Times New Roman"/>
          <w:sz w:val="24"/>
          <w:szCs w:val="24"/>
        </w:rPr>
        <w:t xml:space="preserve"> Range and the Great Himalayas; and, fourth, the </w:t>
      </w:r>
      <w:hyperlink r:id="rId11" w:history="1">
        <w:r w:rsidRPr="00223829">
          <w:rPr>
            <w:rStyle w:val="Hyperlink"/>
            <w:rFonts w:ascii="Times New Roman" w:hAnsi="Times New Roman" w:cs="Times New Roman"/>
            <w:sz w:val="24"/>
            <w:szCs w:val="24"/>
          </w:rPr>
          <w:t>Great Himalaya Range</w:t>
        </w:r>
      </w:hyperlink>
      <w:r w:rsidRPr="00223829">
        <w:rPr>
          <w:rFonts w:ascii="Times New Roman" w:hAnsi="Times New Roman" w:cs="Times New Roman"/>
          <w:sz w:val="24"/>
          <w:szCs w:val="24"/>
        </w:rPr>
        <w:t>, rising to more than 29,000 feet (some 8,850 metres).</w:t>
      </w:r>
    </w:p>
    <w:p w14:paraId="4865B733" w14:textId="14C7F21F" w:rsidR="00734062" w:rsidRPr="00223829" w:rsidRDefault="00223829">
      <w:pPr>
        <w:rPr>
          <w:rFonts w:ascii="Times New Roman" w:hAnsi="Times New Roman" w:cs="Times New Roman"/>
          <w:sz w:val="24"/>
          <w:szCs w:val="24"/>
        </w:rPr>
      </w:pPr>
      <w:r w:rsidRPr="00223829">
        <w:rPr>
          <w:rFonts w:ascii="Times New Roman" w:hAnsi="Times New Roman" w:cs="Times New Roman"/>
          <w:color w:val="1A1A1A"/>
          <w:sz w:val="24"/>
          <w:szCs w:val="24"/>
          <w:shd w:val="clear" w:color="auto" w:fill="FFFFFF"/>
        </w:rPr>
        <w:t>Wedged between two giants, India and China, Nepal seeks to keep a balance between the two countries in its foreign policy—and thus to remain independent. A factor that contributes immensely to the geopolitical importance of the country is the fact that a strong Nepal can </w:t>
      </w:r>
      <w:hyperlink r:id="rId12" w:history="1">
        <w:r w:rsidRPr="00223829">
          <w:rPr>
            <w:rStyle w:val="Hyperlink"/>
            <w:rFonts w:ascii="Times New Roman" w:hAnsi="Times New Roman" w:cs="Times New Roman"/>
            <w:color w:val="14599D"/>
            <w:sz w:val="24"/>
            <w:szCs w:val="24"/>
            <w:u w:val="none"/>
            <w:shd w:val="clear" w:color="auto" w:fill="FFFFFF"/>
          </w:rPr>
          <w:t>deny</w:t>
        </w:r>
      </w:hyperlink>
      <w:r w:rsidRPr="00223829">
        <w:rPr>
          <w:rFonts w:ascii="Times New Roman" w:hAnsi="Times New Roman" w:cs="Times New Roman"/>
          <w:color w:val="1A1A1A"/>
          <w:sz w:val="24"/>
          <w:szCs w:val="24"/>
          <w:shd w:val="clear" w:color="auto" w:fill="FFFFFF"/>
        </w:rPr>
        <w:t> China access to the rich Gangetic Plain; Nepal thus marks the southern boundary of the Chinese sphere north of the Himalayas in Asia.</w:t>
      </w:r>
    </w:p>
    <w:p w14:paraId="72D4185D" w14:textId="77777777" w:rsidR="00734062" w:rsidRPr="00223829" w:rsidRDefault="00734062">
      <w:pPr>
        <w:rPr>
          <w:rFonts w:ascii="Times New Roman" w:hAnsi="Times New Roman" w:cs="Times New Roman"/>
          <w:sz w:val="24"/>
          <w:szCs w:val="24"/>
        </w:rPr>
      </w:pPr>
    </w:p>
    <w:p w14:paraId="423D2CD1" w14:textId="77777777" w:rsidR="00223829" w:rsidRDefault="00223829">
      <w:pPr>
        <w:rPr>
          <w:rFonts w:ascii="Times New Roman" w:hAnsi="Times New Roman" w:cs="Times New Roman"/>
          <w:sz w:val="24"/>
          <w:szCs w:val="24"/>
        </w:rPr>
      </w:pPr>
    </w:p>
    <w:p w14:paraId="0851F96C" w14:textId="77777777" w:rsidR="00223829" w:rsidRDefault="00223829">
      <w:pPr>
        <w:rPr>
          <w:rFonts w:ascii="Times New Roman" w:hAnsi="Times New Roman" w:cs="Times New Roman"/>
          <w:sz w:val="24"/>
          <w:szCs w:val="24"/>
        </w:rPr>
      </w:pPr>
    </w:p>
    <w:p w14:paraId="56838A12" w14:textId="3FED2930" w:rsidR="00780EEE" w:rsidRPr="00223829" w:rsidRDefault="00F57F19">
      <w:pPr>
        <w:rPr>
          <w:rFonts w:ascii="Times New Roman" w:hAnsi="Times New Roman" w:cs="Times New Roman"/>
          <w:sz w:val="24"/>
          <w:szCs w:val="24"/>
        </w:rPr>
      </w:pPr>
      <w:r w:rsidRPr="00223829">
        <w:rPr>
          <w:rFonts w:ascii="Times New Roman" w:hAnsi="Times New Roman" w:cs="Times New Roman"/>
          <w:sz w:val="24"/>
          <w:szCs w:val="24"/>
        </w:rPr>
        <w:lastRenderedPageBreak/>
        <w:t>Objective:</w:t>
      </w:r>
    </w:p>
    <w:p w14:paraId="7B20D8A2" w14:textId="5B3B7F2D" w:rsidR="00223829" w:rsidRPr="00223829" w:rsidRDefault="00734062" w:rsidP="00223829">
      <w:pPr>
        <w:rPr>
          <w:rFonts w:ascii="Times New Roman" w:hAnsi="Times New Roman" w:cs="Times New Roman"/>
          <w:sz w:val="24"/>
          <w:szCs w:val="24"/>
        </w:rPr>
      </w:pPr>
      <w:r w:rsidRPr="00223829">
        <w:rPr>
          <w:rFonts w:ascii="Times New Roman" w:hAnsi="Times New Roman" w:cs="Times New Roman"/>
          <w:color w:val="292929"/>
          <w:spacing w:val="-1"/>
          <w:sz w:val="24"/>
          <w:szCs w:val="24"/>
          <w:shd w:val="clear" w:color="auto" w:fill="FFFFFF"/>
        </w:rPr>
        <w:t xml:space="preserve">Our Motive </w:t>
      </w:r>
      <w:r w:rsidR="00223829" w:rsidRPr="00223829">
        <w:rPr>
          <w:rFonts w:ascii="Times New Roman" w:hAnsi="Times New Roman" w:cs="Times New Roman"/>
          <w:color w:val="292929"/>
          <w:spacing w:val="-1"/>
          <w:sz w:val="24"/>
          <w:szCs w:val="24"/>
          <w:shd w:val="clear" w:color="auto" w:fill="FFFFFF"/>
        </w:rPr>
        <w:t xml:space="preserve">is </w:t>
      </w:r>
      <w:r w:rsidRPr="00223829">
        <w:rPr>
          <w:rFonts w:ascii="Times New Roman" w:hAnsi="Times New Roman" w:cs="Times New Roman"/>
          <w:color w:val="292929"/>
          <w:spacing w:val="-1"/>
          <w:sz w:val="24"/>
          <w:szCs w:val="24"/>
          <w:shd w:val="clear" w:color="auto" w:fill="FFFFFF"/>
        </w:rPr>
        <w:t xml:space="preserve">to devise a model which helps </w:t>
      </w:r>
      <w:r w:rsidR="00223829" w:rsidRPr="00223829">
        <w:rPr>
          <w:rFonts w:ascii="Times New Roman" w:hAnsi="Times New Roman" w:cs="Times New Roman"/>
          <w:color w:val="292929"/>
          <w:spacing w:val="-1"/>
          <w:sz w:val="24"/>
          <w:szCs w:val="24"/>
          <w:shd w:val="clear" w:color="auto" w:fill="FFFFFF"/>
        </w:rPr>
        <w:t xml:space="preserve">the </w:t>
      </w:r>
      <w:proofErr w:type="gramStart"/>
      <w:r w:rsidR="00223829" w:rsidRPr="00223829">
        <w:rPr>
          <w:rFonts w:ascii="Times New Roman" w:hAnsi="Times New Roman" w:cs="Times New Roman"/>
          <w:color w:val="292929"/>
          <w:spacing w:val="-1"/>
          <w:sz w:val="24"/>
          <w:szCs w:val="24"/>
          <w:shd w:val="clear" w:color="auto" w:fill="FFFFFF"/>
        </w:rPr>
        <w:t>Building</w:t>
      </w:r>
      <w:proofErr w:type="gramEnd"/>
      <w:r w:rsidR="00223829" w:rsidRPr="00223829">
        <w:rPr>
          <w:rFonts w:ascii="Times New Roman" w:hAnsi="Times New Roman" w:cs="Times New Roman"/>
          <w:color w:val="292929"/>
          <w:spacing w:val="-1"/>
          <w:sz w:val="24"/>
          <w:szCs w:val="24"/>
          <w:shd w:val="clear" w:color="auto" w:fill="FFFFFF"/>
        </w:rPr>
        <w:t xml:space="preserve"> constructors and related workers to construct the building thereby the building can withstand mega quakes in future.</w:t>
      </w:r>
      <w:r w:rsidR="00223829" w:rsidRPr="00223829">
        <w:rPr>
          <w:rFonts w:ascii="Times New Roman" w:hAnsi="Times New Roman" w:cs="Times New Roman"/>
          <w:sz w:val="24"/>
          <w:szCs w:val="24"/>
        </w:rPr>
        <w:t xml:space="preserve"> </w:t>
      </w:r>
      <w:r w:rsidR="00223829" w:rsidRPr="00223829">
        <w:rPr>
          <w:rFonts w:ascii="Times New Roman" w:hAnsi="Times New Roman" w:cs="Times New Roman"/>
          <w:sz w:val="24"/>
          <w:szCs w:val="24"/>
        </w:rPr>
        <w:t>Based on information collected from previous earthquakes and the damages</w:t>
      </w:r>
      <w:r w:rsidR="00223829" w:rsidRPr="00223829">
        <w:rPr>
          <w:rFonts w:ascii="Times New Roman" w:hAnsi="Times New Roman" w:cs="Times New Roman"/>
          <w:sz w:val="24"/>
          <w:szCs w:val="24"/>
        </w:rPr>
        <w:t xml:space="preserve"> </w:t>
      </w:r>
      <w:r w:rsidR="00223829" w:rsidRPr="00223829">
        <w:rPr>
          <w:rFonts w:ascii="Times New Roman" w:hAnsi="Times New Roman" w:cs="Times New Roman"/>
          <w:sz w:val="24"/>
          <w:szCs w:val="24"/>
        </w:rPr>
        <w:t xml:space="preserve">it caused we can </w:t>
      </w:r>
      <w:r w:rsidR="00223829" w:rsidRPr="00223829">
        <w:rPr>
          <w:rFonts w:ascii="Times New Roman" w:hAnsi="Times New Roman" w:cs="Times New Roman"/>
          <w:sz w:val="24"/>
          <w:szCs w:val="24"/>
        </w:rPr>
        <w:t xml:space="preserve">coin </w:t>
      </w:r>
      <w:r w:rsidR="00223829" w:rsidRPr="00223829">
        <w:rPr>
          <w:rFonts w:ascii="Times New Roman" w:hAnsi="Times New Roman" w:cs="Times New Roman"/>
          <w:sz w:val="24"/>
          <w:szCs w:val="24"/>
        </w:rPr>
        <w:t>damage levels a building can face when a similar earthquake strikes again.</w:t>
      </w:r>
    </w:p>
    <w:p w14:paraId="1A26D83B" w14:textId="3623C400" w:rsidR="00F57F19" w:rsidRPr="00223829" w:rsidRDefault="00223829">
      <w:pPr>
        <w:rPr>
          <w:rFonts w:ascii="Times New Roman" w:hAnsi="Times New Roman" w:cs="Times New Roman"/>
          <w:color w:val="292929"/>
          <w:spacing w:val="-1"/>
          <w:sz w:val="24"/>
          <w:szCs w:val="24"/>
          <w:shd w:val="clear" w:color="auto" w:fill="FFFFFF"/>
        </w:rPr>
      </w:pPr>
      <w:r w:rsidRPr="00223829">
        <w:rPr>
          <w:rFonts w:ascii="Times New Roman" w:hAnsi="Times New Roman" w:cs="Times New Roman"/>
          <w:color w:val="292929"/>
          <w:spacing w:val="-1"/>
          <w:sz w:val="24"/>
          <w:szCs w:val="24"/>
          <w:shd w:val="clear" w:color="auto" w:fill="FFFFFF"/>
        </w:rPr>
        <w:t xml:space="preserve"> </w:t>
      </w:r>
      <w:r w:rsidR="00F57F19" w:rsidRPr="00223829">
        <w:rPr>
          <w:rFonts w:ascii="Times New Roman" w:hAnsi="Times New Roman" w:cs="Times New Roman"/>
          <w:color w:val="292929"/>
          <w:spacing w:val="-1"/>
          <w:sz w:val="24"/>
          <w:szCs w:val="24"/>
          <w:shd w:val="clear" w:color="auto" w:fill="FFFFFF"/>
        </w:rPr>
        <w:t>As the name suggests, the project involves predict</w:t>
      </w:r>
      <w:r w:rsidRPr="00223829">
        <w:rPr>
          <w:rFonts w:ascii="Times New Roman" w:hAnsi="Times New Roman" w:cs="Times New Roman"/>
          <w:color w:val="292929"/>
          <w:spacing w:val="-1"/>
          <w:sz w:val="24"/>
          <w:szCs w:val="24"/>
          <w:shd w:val="clear" w:color="auto" w:fill="FFFFFF"/>
        </w:rPr>
        <w:t xml:space="preserve"> and prevent</w:t>
      </w:r>
      <w:r w:rsidR="00F57F19" w:rsidRPr="00223829">
        <w:rPr>
          <w:rFonts w:ascii="Times New Roman" w:hAnsi="Times New Roman" w:cs="Times New Roman"/>
          <w:color w:val="292929"/>
          <w:spacing w:val="-1"/>
          <w:sz w:val="24"/>
          <w:szCs w:val="24"/>
          <w:shd w:val="clear" w:color="auto" w:fill="FFFFFF"/>
        </w:rPr>
        <w:t xml:space="preserve"> earthquake damages</w:t>
      </w:r>
      <w:r w:rsidRPr="00223829">
        <w:rPr>
          <w:rFonts w:ascii="Times New Roman" w:hAnsi="Times New Roman" w:cs="Times New Roman"/>
          <w:color w:val="292929"/>
          <w:spacing w:val="-1"/>
          <w:sz w:val="24"/>
          <w:szCs w:val="24"/>
          <w:shd w:val="clear" w:color="auto" w:fill="FFFFFF"/>
        </w:rPr>
        <w:t xml:space="preserve"> to an extent unlike</w:t>
      </w:r>
      <w:r w:rsidR="00F57F19" w:rsidRPr="00223829">
        <w:rPr>
          <w:rFonts w:ascii="Times New Roman" w:hAnsi="Times New Roman" w:cs="Times New Roman"/>
          <w:color w:val="292929"/>
          <w:spacing w:val="-1"/>
          <w:sz w:val="24"/>
          <w:szCs w:val="24"/>
          <w:shd w:val="clear" w:color="auto" w:fill="FFFFFF"/>
        </w:rPr>
        <w:t xml:space="preserve"> specifically damage from the </w:t>
      </w:r>
      <w:hyperlink r:id="rId13" w:tgtFrame="_blank" w:history="1">
        <w:r w:rsidR="00F57F19" w:rsidRPr="00223829">
          <w:rPr>
            <w:rStyle w:val="Hyperlink"/>
            <w:rFonts w:ascii="Times New Roman" w:hAnsi="Times New Roman" w:cs="Times New Roman"/>
            <w:spacing w:val="-1"/>
            <w:sz w:val="24"/>
            <w:szCs w:val="24"/>
            <w:shd w:val="clear" w:color="auto" w:fill="FFFFFF"/>
          </w:rPr>
          <w:t>Gorkha earthquake</w:t>
        </w:r>
      </w:hyperlink>
      <w:r w:rsidR="00F57F19" w:rsidRPr="00223829">
        <w:rPr>
          <w:rFonts w:ascii="Times New Roman" w:hAnsi="Times New Roman" w:cs="Times New Roman"/>
          <w:color w:val="292929"/>
          <w:spacing w:val="-1"/>
          <w:sz w:val="24"/>
          <w:szCs w:val="24"/>
          <w:shd w:val="clear" w:color="auto" w:fill="FFFFFF"/>
        </w:rPr>
        <w:t xml:space="preserve"> which occurred in April 2015 and killed over 9,000 people. </w:t>
      </w:r>
    </w:p>
    <w:p w14:paraId="3E8DF184" w14:textId="1E58A866" w:rsidR="00F57F19" w:rsidRPr="00223829" w:rsidRDefault="00F57F19">
      <w:pPr>
        <w:rPr>
          <w:rFonts w:ascii="Times New Roman" w:hAnsi="Times New Roman" w:cs="Times New Roman"/>
          <w:sz w:val="24"/>
          <w:szCs w:val="24"/>
        </w:rPr>
      </w:pPr>
      <w:r w:rsidRPr="00223829">
        <w:rPr>
          <w:rFonts w:ascii="Times New Roman" w:hAnsi="Times New Roman" w:cs="Times New Roman"/>
          <w:sz w:val="24"/>
          <w:szCs w:val="24"/>
        </w:rPr>
        <w:t>Our task in this project to forecast how badly an individual house is damaged, given the information about its location, secondary usage, and the materials used to build the house in the first place. The damage grade of each house is stated as an integer variable between one and three.</w:t>
      </w:r>
    </w:p>
    <w:p w14:paraId="66E0FF50" w14:textId="77777777" w:rsidR="00605FEB" w:rsidRPr="00605FEB" w:rsidRDefault="00605FEB" w:rsidP="00605FEB">
      <w:pPr>
        <w:rPr>
          <w:rFonts w:ascii="Times New Roman" w:hAnsi="Times New Roman" w:cs="Times New Roman"/>
          <w:sz w:val="24"/>
          <w:szCs w:val="24"/>
        </w:rPr>
      </w:pPr>
      <w:r w:rsidRPr="00605FEB">
        <w:rPr>
          <w:rFonts w:ascii="Times New Roman" w:hAnsi="Times New Roman" w:cs="Times New Roman"/>
          <w:sz w:val="24"/>
          <w:szCs w:val="24"/>
        </w:rPr>
        <w:t xml:space="preserve">Few advantages of these kind of predictions are implementing precautionary measures and </w:t>
      </w:r>
    </w:p>
    <w:p w14:paraId="60AF7CD2" w14:textId="77777777" w:rsidR="00605FEB" w:rsidRPr="00605FEB" w:rsidRDefault="00605FEB" w:rsidP="00605FEB">
      <w:pPr>
        <w:rPr>
          <w:rFonts w:ascii="Times New Roman" w:hAnsi="Times New Roman" w:cs="Times New Roman"/>
          <w:sz w:val="24"/>
          <w:szCs w:val="24"/>
        </w:rPr>
      </w:pPr>
      <w:r w:rsidRPr="00605FEB">
        <w:rPr>
          <w:rFonts w:ascii="Times New Roman" w:hAnsi="Times New Roman" w:cs="Times New Roman"/>
          <w:sz w:val="24"/>
          <w:szCs w:val="24"/>
        </w:rPr>
        <w:t xml:space="preserve">better disaster preparedness like: </w:t>
      </w:r>
    </w:p>
    <w:p w14:paraId="47547F8C" w14:textId="368FE79B" w:rsidR="00605FEB" w:rsidRPr="00605FEB" w:rsidRDefault="00605FEB" w:rsidP="00605FEB">
      <w:pPr>
        <w:rPr>
          <w:rFonts w:ascii="Times New Roman" w:hAnsi="Times New Roman" w:cs="Times New Roman"/>
          <w:sz w:val="24"/>
          <w:szCs w:val="24"/>
        </w:rPr>
      </w:pPr>
      <w:r w:rsidRPr="00605FEB">
        <w:rPr>
          <w:rFonts w:ascii="Times New Roman" w:hAnsi="Times New Roman" w:cs="Times New Roman"/>
          <w:sz w:val="24"/>
          <w:szCs w:val="24"/>
        </w:rPr>
        <w:t>▪</w:t>
      </w:r>
      <w:r>
        <w:rPr>
          <w:rFonts w:ascii="Times New Roman" w:hAnsi="Times New Roman" w:cs="Times New Roman"/>
          <w:sz w:val="24"/>
          <w:szCs w:val="24"/>
        </w:rPr>
        <w:t xml:space="preserve"> Devise a better a building plan with respect to area</w:t>
      </w:r>
    </w:p>
    <w:p w14:paraId="0FADEFFC" w14:textId="7C6FDFDF" w:rsidR="00605FEB" w:rsidRPr="00605FEB" w:rsidRDefault="00605FEB" w:rsidP="00605FEB">
      <w:pPr>
        <w:rPr>
          <w:rFonts w:ascii="Times New Roman" w:hAnsi="Times New Roman" w:cs="Times New Roman"/>
          <w:sz w:val="24"/>
          <w:szCs w:val="24"/>
        </w:rPr>
      </w:pPr>
      <w:r w:rsidRPr="00605FEB">
        <w:rPr>
          <w:rFonts w:ascii="Times New Roman" w:hAnsi="Times New Roman" w:cs="Times New Roman"/>
          <w:sz w:val="24"/>
          <w:szCs w:val="24"/>
        </w:rPr>
        <w:t xml:space="preserve">▪ </w:t>
      </w:r>
      <w:r>
        <w:rPr>
          <w:rFonts w:ascii="Times New Roman" w:hAnsi="Times New Roman" w:cs="Times New Roman"/>
          <w:sz w:val="24"/>
          <w:szCs w:val="24"/>
        </w:rPr>
        <w:t xml:space="preserve">Prioritizing </w:t>
      </w:r>
      <w:r w:rsidRPr="00605FEB">
        <w:rPr>
          <w:rFonts w:ascii="Times New Roman" w:hAnsi="Times New Roman" w:cs="Times New Roman"/>
          <w:sz w:val="24"/>
          <w:szCs w:val="24"/>
        </w:rPr>
        <w:t>Renovation of old/damage prone buildings.</w:t>
      </w:r>
    </w:p>
    <w:p w14:paraId="0908EF91" w14:textId="36637F21" w:rsidR="00605FEB" w:rsidRDefault="00605FEB" w:rsidP="00605FEB">
      <w:pPr>
        <w:rPr>
          <w:rFonts w:ascii="Times New Roman" w:hAnsi="Times New Roman" w:cs="Times New Roman"/>
          <w:sz w:val="24"/>
          <w:szCs w:val="24"/>
        </w:rPr>
      </w:pPr>
      <w:r w:rsidRPr="00605FEB">
        <w:rPr>
          <w:rFonts w:ascii="Times New Roman" w:hAnsi="Times New Roman" w:cs="Times New Roman"/>
          <w:sz w:val="24"/>
          <w:szCs w:val="24"/>
        </w:rPr>
        <w:t>▪ Classification of geographic in which the building exists.</w:t>
      </w:r>
    </w:p>
    <w:p w14:paraId="3048CAF7" w14:textId="6CBC9462" w:rsidR="00605FEB" w:rsidRDefault="00605FEB" w:rsidP="00605FEB">
      <w:pPr>
        <w:rPr>
          <w:rFonts w:ascii="Times New Roman" w:hAnsi="Times New Roman" w:cs="Times New Roman"/>
          <w:sz w:val="24"/>
          <w:szCs w:val="24"/>
        </w:rPr>
      </w:pPr>
      <w:r w:rsidRPr="00605FEB">
        <w:rPr>
          <w:rFonts w:ascii="Times New Roman" w:hAnsi="Times New Roman" w:cs="Times New Roman"/>
          <w:sz w:val="24"/>
          <w:szCs w:val="24"/>
        </w:rPr>
        <w:t xml:space="preserve">▪ Helps in construction of </w:t>
      </w:r>
      <w:r>
        <w:rPr>
          <w:rFonts w:ascii="Times New Roman" w:hAnsi="Times New Roman" w:cs="Times New Roman"/>
          <w:sz w:val="24"/>
          <w:szCs w:val="24"/>
        </w:rPr>
        <w:t>Building</w:t>
      </w:r>
      <w:r w:rsidRPr="00605FEB">
        <w:rPr>
          <w:rFonts w:ascii="Times New Roman" w:hAnsi="Times New Roman" w:cs="Times New Roman"/>
          <w:sz w:val="24"/>
          <w:szCs w:val="24"/>
        </w:rPr>
        <w:t xml:space="preserve"> structure in any area.</w:t>
      </w:r>
    </w:p>
    <w:p w14:paraId="739F26EA" w14:textId="1B4BF5CB" w:rsidR="00605FEB" w:rsidRDefault="00605FEB" w:rsidP="00605FEB">
      <w:pPr>
        <w:rPr>
          <w:rFonts w:ascii="Times New Roman" w:hAnsi="Times New Roman" w:cs="Times New Roman"/>
          <w:sz w:val="24"/>
          <w:szCs w:val="24"/>
        </w:rPr>
      </w:pPr>
      <w:r w:rsidRPr="00605FEB">
        <w:rPr>
          <w:rFonts w:ascii="Times New Roman" w:hAnsi="Times New Roman" w:cs="Times New Roman"/>
          <w:sz w:val="24"/>
          <w:szCs w:val="24"/>
        </w:rPr>
        <w:t>▪</w:t>
      </w:r>
      <w:r w:rsidR="007A3ACF">
        <w:rPr>
          <w:rFonts w:ascii="Times New Roman" w:hAnsi="Times New Roman" w:cs="Times New Roman"/>
          <w:sz w:val="24"/>
          <w:szCs w:val="24"/>
        </w:rPr>
        <w:t xml:space="preserve"> Approving Number of floors while construction</w:t>
      </w:r>
      <w:r w:rsidRPr="00605FEB">
        <w:rPr>
          <w:rFonts w:ascii="Times New Roman" w:hAnsi="Times New Roman" w:cs="Times New Roman"/>
          <w:sz w:val="24"/>
          <w:szCs w:val="24"/>
        </w:rPr>
        <w:t>.</w:t>
      </w:r>
    </w:p>
    <w:p w14:paraId="328406D7" w14:textId="77777777" w:rsidR="007A3ACF" w:rsidRDefault="007A3ACF">
      <w:pPr>
        <w:rPr>
          <w:rFonts w:ascii="Times New Roman" w:hAnsi="Times New Roman" w:cs="Times New Roman"/>
          <w:sz w:val="24"/>
          <w:szCs w:val="24"/>
        </w:rPr>
      </w:pPr>
    </w:p>
    <w:p w14:paraId="36CCAC79" w14:textId="31908F05" w:rsidR="00650A28" w:rsidRDefault="00650A28">
      <w:pPr>
        <w:rPr>
          <w:rFonts w:ascii="Times New Roman" w:hAnsi="Times New Roman" w:cs="Times New Roman"/>
          <w:sz w:val="24"/>
          <w:szCs w:val="24"/>
        </w:rPr>
      </w:pPr>
      <w:r w:rsidRPr="00223829">
        <w:rPr>
          <w:rFonts w:ascii="Times New Roman" w:hAnsi="Times New Roman" w:cs="Times New Roman"/>
          <w:sz w:val="24"/>
          <w:szCs w:val="24"/>
        </w:rPr>
        <w:t>Data:</w:t>
      </w:r>
    </w:p>
    <w:p w14:paraId="11CB8444" w14:textId="764A5204" w:rsidR="006601EF" w:rsidRDefault="006601EF">
      <w:pPr>
        <w:rPr>
          <w:rFonts w:ascii="Times New Roman" w:hAnsi="Times New Roman" w:cs="Times New Roman"/>
          <w:sz w:val="24"/>
          <w:szCs w:val="24"/>
        </w:rPr>
      </w:pPr>
      <w:r>
        <w:rPr>
          <w:rFonts w:ascii="Times New Roman" w:hAnsi="Times New Roman" w:cs="Times New Roman"/>
          <w:sz w:val="24"/>
          <w:szCs w:val="24"/>
        </w:rPr>
        <w:t>The main data taken from Data Driven</w:t>
      </w:r>
    </w:p>
    <w:p w14:paraId="19548601" w14:textId="521959A2"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The dataset mainly consists of information on the buildings' structure and their legal ownership. Each row in the dataset represents a specific building in the region that was hit by Gorkha </w:t>
      </w:r>
    </w:p>
    <w:p w14:paraId="5AA59B3F"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earthquake. There are 200k observations and 39 columns in this dataset, where the </w:t>
      </w:r>
      <w:proofErr w:type="spellStart"/>
      <w:r w:rsidRPr="007A3ACF">
        <w:rPr>
          <w:rFonts w:ascii="Times New Roman" w:hAnsi="Times New Roman" w:cs="Times New Roman"/>
          <w:sz w:val="24"/>
          <w:szCs w:val="24"/>
        </w:rPr>
        <w:t>building_id</w:t>
      </w:r>
      <w:proofErr w:type="spellEnd"/>
      <w:r w:rsidRPr="007A3ACF">
        <w:rPr>
          <w:rFonts w:ascii="Times New Roman" w:hAnsi="Times New Roman" w:cs="Times New Roman"/>
          <w:sz w:val="24"/>
          <w:szCs w:val="24"/>
        </w:rPr>
        <w:t xml:space="preserve"> </w:t>
      </w:r>
    </w:p>
    <w:p w14:paraId="1E419349"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column is a unique and random identifier. The remaining 38 features are described in the Data </w:t>
      </w:r>
    </w:p>
    <w:p w14:paraId="54BC115D" w14:textId="77777777" w:rsidR="007A3ACF" w:rsidRPr="007A3ACF" w:rsidRDefault="007A3ACF" w:rsidP="007A3ACF">
      <w:pPr>
        <w:rPr>
          <w:rFonts w:ascii="Times New Roman" w:hAnsi="Times New Roman" w:cs="Times New Roman"/>
          <w:sz w:val="24"/>
          <w:szCs w:val="24"/>
        </w:rPr>
      </w:pPr>
      <w:proofErr w:type="spellStart"/>
      <w:r w:rsidRPr="007A3ACF">
        <w:rPr>
          <w:rFonts w:ascii="Times New Roman" w:hAnsi="Times New Roman" w:cs="Times New Roman"/>
          <w:sz w:val="24"/>
          <w:szCs w:val="24"/>
        </w:rPr>
        <w:t>preprocessing</w:t>
      </w:r>
      <w:proofErr w:type="spellEnd"/>
      <w:r w:rsidRPr="007A3ACF">
        <w:rPr>
          <w:rFonts w:ascii="Times New Roman" w:hAnsi="Times New Roman" w:cs="Times New Roman"/>
          <w:sz w:val="24"/>
          <w:szCs w:val="24"/>
        </w:rPr>
        <w:t xml:space="preserve"> section. </w:t>
      </w:r>
    </w:p>
    <w:p w14:paraId="4DF2FF51"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Based on aspects of building location and construction, our goal is to predict the level of </w:t>
      </w:r>
    </w:p>
    <w:p w14:paraId="7E399ACB"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damage to buildings caused by the 2015 Gorkha earthquake. The data was collected through </w:t>
      </w:r>
    </w:p>
    <w:p w14:paraId="02F44BD2"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household surveys using mobile technology by Kathmandu Living Labs and the Central </w:t>
      </w:r>
    </w:p>
    <w:p w14:paraId="710D6451"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Bureau of Statistics, which works under the National Planning Commission Secretariat of </w:t>
      </w:r>
    </w:p>
    <w:p w14:paraId="29CE7E00"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Nepal in the earthquake-affected districts.</w:t>
      </w:r>
    </w:p>
    <w:p w14:paraId="71C4993E"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lastRenderedPageBreak/>
        <w:t xml:space="preserve">This survey is one of the largest post-disaster datasets ever collected, containing valuable </w:t>
      </w:r>
    </w:p>
    <w:p w14:paraId="1E37D829"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information on earthquake impacts, household conditions, and socio-economic-demographic </w:t>
      </w:r>
    </w:p>
    <w:p w14:paraId="5F6C6174"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statistics.</w:t>
      </w:r>
    </w:p>
    <w:p w14:paraId="5BE380B2"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Below is the description of the variables:</w:t>
      </w:r>
    </w:p>
    <w:p w14:paraId="41CD1989"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geo_level_1_id, geo_level_2_id, geo_level_3_id (type: int): geographic region in </w:t>
      </w:r>
    </w:p>
    <w:p w14:paraId="745973AF"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which building exists, from largest (level 1) to most specific sub-region (level 3). </w:t>
      </w:r>
    </w:p>
    <w:p w14:paraId="26B7F564"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Possible values: level 1: 0-30, level 2: 0-1427, level 3: 0-12567.</w:t>
      </w:r>
    </w:p>
    <w:p w14:paraId="7A4DB7B2"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count_floors_pre_eq</w:t>
      </w:r>
      <w:proofErr w:type="spellEnd"/>
      <w:r w:rsidRPr="007A3ACF">
        <w:rPr>
          <w:rFonts w:ascii="Times New Roman" w:hAnsi="Times New Roman" w:cs="Times New Roman"/>
          <w:sz w:val="24"/>
          <w:szCs w:val="24"/>
        </w:rPr>
        <w:t xml:space="preserve"> (type: int): number of floors in the building before the </w:t>
      </w:r>
    </w:p>
    <w:p w14:paraId="128D149D"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earthquake.</w:t>
      </w:r>
    </w:p>
    <w:p w14:paraId="495C82B5"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age (type: int): age of the building in years.</w:t>
      </w:r>
    </w:p>
    <w:p w14:paraId="7D0F3204"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area_percentage</w:t>
      </w:r>
      <w:proofErr w:type="spellEnd"/>
      <w:r w:rsidRPr="007A3ACF">
        <w:rPr>
          <w:rFonts w:ascii="Times New Roman" w:hAnsi="Times New Roman" w:cs="Times New Roman"/>
          <w:sz w:val="24"/>
          <w:szCs w:val="24"/>
        </w:rPr>
        <w:t xml:space="preserve"> (type: int): normalized area of the building footprint.</w:t>
      </w:r>
    </w:p>
    <w:p w14:paraId="4AFEC29B"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height_percentage</w:t>
      </w:r>
      <w:proofErr w:type="spellEnd"/>
      <w:r w:rsidRPr="007A3ACF">
        <w:rPr>
          <w:rFonts w:ascii="Times New Roman" w:hAnsi="Times New Roman" w:cs="Times New Roman"/>
          <w:sz w:val="24"/>
          <w:szCs w:val="24"/>
        </w:rPr>
        <w:t xml:space="preserve"> (type: int): normalized height of the building footprint.</w:t>
      </w:r>
    </w:p>
    <w:p w14:paraId="2A7C9797"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land_surface_condition</w:t>
      </w:r>
      <w:proofErr w:type="spellEnd"/>
      <w:r w:rsidRPr="007A3ACF">
        <w:rPr>
          <w:rFonts w:ascii="Times New Roman" w:hAnsi="Times New Roman" w:cs="Times New Roman"/>
          <w:sz w:val="24"/>
          <w:szCs w:val="24"/>
        </w:rPr>
        <w:t xml:space="preserve"> (type: categorical): surface condition of the land </w:t>
      </w:r>
      <w:proofErr w:type="gramStart"/>
      <w:r w:rsidRPr="007A3ACF">
        <w:rPr>
          <w:rFonts w:ascii="Times New Roman" w:hAnsi="Times New Roman" w:cs="Times New Roman"/>
          <w:sz w:val="24"/>
          <w:szCs w:val="24"/>
        </w:rPr>
        <w:t>where</w:t>
      </w:r>
      <w:proofErr w:type="gramEnd"/>
      <w:r w:rsidRPr="007A3ACF">
        <w:rPr>
          <w:rFonts w:ascii="Times New Roman" w:hAnsi="Times New Roman" w:cs="Times New Roman"/>
          <w:sz w:val="24"/>
          <w:szCs w:val="24"/>
        </w:rPr>
        <w:t xml:space="preserve"> the </w:t>
      </w:r>
    </w:p>
    <w:p w14:paraId="08D0492F"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building was built. Possible values: n, o, t.</w:t>
      </w:r>
    </w:p>
    <w:p w14:paraId="399454EF"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foundation_type</w:t>
      </w:r>
      <w:proofErr w:type="spellEnd"/>
      <w:r w:rsidRPr="007A3ACF">
        <w:rPr>
          <w:rFonts w:ascii="Times New Roman" w:hAnsi="Times New Roman" w:cs="Times New Roman"/>
          <w:sz w:val="24"/>
          <w:szCs w:val="24"/>
        </w:rPr>
        <w:t xml:space="preserve"> (type: categorical): type of foundation used while building. Possible </w:t>
      </w:r>
    </w:p>
    <w:p w14:paraId="0A8B2BE5"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values: h, </w:t>
      </w:r>
      <w:proofErr w:type="spellStart"/>
      <w:r w:rsidRPr="007A3ACF">
        <w:rPr>
          <w:rFonts w:ascii="Times New Roman" w:hAnsi="Times New Roman" w:cs="Times New Roman"/>
          <w:sz w:val="24"/>
          <w:szCs w:val="24"/>
        </w:rPr>
        <w:t>i</w:t>
      </w:r>
      <w:proofErr w:type="spellEnd"/>
      <w:r w:rsidRPr="007A3ACF">
        <w:rPr>
          <w:rFonts w:ascii="Times New Roman" w:hAnsi="Times New Roman" w:cs="Times New Roman"/>
          <w:sz w:val="24"/>
          <w:szCs w:val="24"/>
        </w:rPr>
        <w:t>, r, u, w.</w:t>
      </w:r>
    </w:p>
    <w:p w14:paraId="181FA638"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roof_type</w:t>
      </w:r>
      <w:proofErr w:type="spellEnd"/>
      <w:r w:rsidRPr="007A3ACF">
        <w:rPr>
          <w:rFonts w:ascii="Times New Roman" w:hAnsi="Times New Roman" w:cs="Times New Roman"/>
          <w:sz w:val="24"/>
          <w:szCs w:val="24"/>
        </w:rPr>
        <w:t xml:space="preserve"> (type: categorical): type of roof used while building. Possible values: n, q, </w:t>
      </w:r>
    </w:p>
    <w:p w14:paraId="11386466"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x.</w:t>
      </w:r>
    </w:p>
    <w:p w14:paraId="3B705D6B"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STAT 642-675 GROUP 6 SPRING 2020</w:t>
      </w:r>
    </w:p>
    <w:p w14:paraId="60BCACD5"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3</w:t>
      </w:r>
    </w:p>
    <w:p w14:paraId="413F54D9"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ground_floor_type</w:t>
      </w:r>
      <w:proofErr w:type="spellEnd"/>
      <w:r w:rsidRPr="007A3ACF">
        <w:rPr>
          <w:rFonts w:ascii="Times New Roman" w:hAnsi="Times New Roman" w:cs="Times New Roman"/>
          <w:sz w:val="24"/>
          <w:szCs w:val="24"/>
        </w:rPr>
        <w:t xml:space="preserve"> (type: categorical): type of the ground floor. Possible values: f, </w:t>
      </w:r>
    </w:p>
    <w:p w14:paraId="35A6F122"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m, v, x, z.</w:t>
      </w:r>
    </w:p>
    <w:p w14:paraId="607D7932"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other_floor_type</w:t>
      </w:r>
      <w:proofErr w:type="spellEnd"/>
      <w:r w:rsidRPr="007A3ACF">
        <w:rPr>
          <w:rFonts w:ascii="Times New Roman" w:hAnsi="Times New Roman" w:cs="Times New Roman"/>
          <w:sz w:val="24"/>
          <w:szCs w:val="24"/>
        </w:rPr>
        <w:t xml:space="preserve"> (type: categorical): type of constructions used in higher than the </w:t>
      </w:r>
    </w:p>
    <w:p w14:paraId="489F56D2"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ground floors (except of roof). Possible values: j, q, s, x.</w:t>
      </w:r>
    </w:p>
    <w:p w14:paraId="23D28018"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position (type: categorical): position of the building. Possible values: j, o, s, t.</w:t>
      </w:r>
    </w:p>
    <w:p w14:paraId="5D88EF56"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plan_configuration</w:t>
      </w:r>
      <w:proofErr w:type="spellEnd"/>
      <w:r w:rsidRPr="007A3ACF">
        <w:rPr>
          <w:rFonts w:ascii="Times New Roman" w:hAnsi="Times New Roman" w:cs="Times New Roman"/>
          <w:sz w:val="24"/>
          <w:szCs w:val="24"/>
        </w:rPr>
        <w:t xml:space="preserve"> (type: categorical): building plan configuration. Possible values: </w:t>
      </w:r>
    </w:p>
    <w:p w14:paraId="69528F2E"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a, c, d, f, m, n, o, q, s, u.</w:t>
      </w:r>
    </w:p>
    <w:p w14:paraId="1F4BC8DB"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has_superstructure_adobe_mud</w:t>
      </w:r>
      <w:proofErr w:type="spellEnd"/>
      <w:r w:rsidRPr="007A3ACF">
        <w:rPr>
          <w:rFonts w:ascii="Times New Roman" w:hAnsi="Times New Roman" w:cs="Times New Roman"/>
          <w:sz w:val="24"/>
          <w:szCs w:val="24"/>
        </w:rPr>
        <w:t xml:space="preserve"> (type: binary): flag variable that indicates if the </w:t>
      </w:r>
    </w:p>
    <w:p w14:paraId="396537AD"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superstructure was made of Adobe/Mud.</w:t>
      </w:r>
    </w:p>
    <w:p w14:paraId="7B15B193"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has_superstructure_mud_mortar_stone</w:t>
      </w:r>
      <w:proofErr w:type="spellEnd"/>
      <w:r w:rsidRPr="007A3ACF">
        <w:rPr>
          <w:rFonts w:ascii="Times New Roman" w:hAnsi="Times New Roman" w:cs="Times New Roman"/>
          <w:sz w:val="24"/>
          <w:szCs w:val="24"/>
        </w:rPr>
        <w:t xml:space="preserve"> (type: binary): flag variable that indicates </w:t>
      </w:r>
    </w:p>
    <w:p w14:paraId="0A4A4A6B"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lastRenderedPageBreak/>
        <w:t>if the superstructure was made of Mud Mortar - Stone.</w:t>
      </w:r>
    </w:p>
    <w:p w14:paraId="5F15A1A4"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has_superstructure_stone_flag</w:t>
      </w:r>
      <w:proofErr w:type="spellEnd"/>
      <w:r w:rsidRPr="007A3ACF">
        <w:rPr>
          <w:rFonts w:ascii="Times New Roman" w:hAnsi="Times New Roman" w:cs="Times New Roman"/>
          <w:sz w:val="24"/>
          <w:szCs w:val="24"/>
        </w:rPr>
        <w:t xml:space="preserve"> (type: binary): flag variable that indicates if the </w:t>
      </w:r>
    </w:p>
    <w:p w14:paraId="5BE70850"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superstructure was made of Stone.</w:t>
      </w:r>
    </w:p>
    <w:p w14:paraId="4936C8F1"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has_superstructure_cement_mortar_stone</w:t>
      </w:r>
      <w:proofErr w:type="spellEnd"/>
      <w:r w:rsidRPr="007A3ACF">
        <w:rPr>
          <w:rFonts w:ascii="Times New Roman" w:hAnsi="Times New Roman" w:cs="Times New Roman"/>
          <w:sz w:val="24"/>
          <w:szCs w:val="24"/>
        </w:rPr>
        <w:t xml:space="preserve"> (type: binary): flag variable that </w:t>
      </w:r>
    </w:p>
    <w:p w14:paraId="55C7A442"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indicates if the superstructure was made of Cement Mortar - Stone.</w:t>
      </w:r>
    </w:p>
    <w:p w14:paraId="66F56897"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has_superstructure_mud_mortar_brick</w:t>
      </w:r>
      <w:proofErr w:type="spellEnd"/>
      <w:r w:rsidRPr="007A3ACF">
        <w:rPr>
          <w:rFonts w:ascii="Times New Roman" w:hAnsi="Times New Roman" w:cs="Times New Roman"/>
          <w:sz w:val="24"/>
          <w:szCs w:val="24"/>
        </w:rPr>
        <w:t xml:space="preserve"> (type: binary): flag variable that indicates </w:t>
      </w:r>
    </w:p>
    <w:p w14:paraId="6FBA6948"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if the superstructure was made of Mud Mortar - Brick.</w:t>
      </w:r>
    </w:p>
    <w:p w14:paraId="5D65D5BB"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has_superstructure_cement_mortar_brick</w:t>
      </w:r>
      <w:proofErr w:type="spellEnd"/>
      <w:r w:rsidRPr="007A3ACF">
        <w:rPr>
          <w:rFonts w:ascii="Times New Roman" w:hAnsi="Times New Roman" w:cs="Times New Roman"/>
          <w:sz w:val="24"/>
          <w:szCs w:val="24"/>
        </w:rPr>
        <w:t xml:space="preserve"> (type: binary): flag variable that </w:t>
      </w:r>
    </w:p>
    <w:p w14:paraId="26C55A66"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indicates if the superstructure was made of Cement Mortar - Brick.</w:t>
      </w:r>
    </w:p>
    <w:p w14:paraId="7C29D15E"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has_superstructure_timber</w:t>
      </w:r>
      <w:proofErr w:type="spellEnd"/>
      <w:r w:rsidRPr="007A3ACF">
        <w:rPr>
          <w:rFonts w:ascii="Times New Roman" w:hAnsi="Times New Roman" w:cs="Times New Roman"/>
          <w:sz w:val="24"/>
          <w:szCs w:val="24"/>
        </w:rPr>
        <w:t xml:space="preserve"> (type: binary): flag variable that indicates if the </w:t>
      </w:r>
    </w:p>
    <w:p w14:paraId="6B520CF0"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superstructure was made of Timber.</w:t>
      </w:r>
    </w:p>
    <w:p w14:paraId="45C754E3"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has_superstructure_bamboo</w:t>
      </w:r>
      <w:proofErr w:type="spellEnd"/>
      <w:r w:rsidRPr="007A3ACF">
        <w:rPr>
          <w:rFonts w:ascii="Times New Roman" w:hAnsi="Times New Roman" w:cs="Times New Roman"/>
          <w:sz w:val="24"/>
          <w:szCs w:val="24"/>
        </w:rPr>
        <w:t xml:space="preserve"> (type: binary): flag variable that indicates if the </w:t>
      </w:r>
    </w:p>
    <w:p w14:paraId="0B10727E"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superstructure was made of Bamboo.</w:t>
      </w:r>
    </w:p>
    <w:p w14:paraId="11050014"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has_superstructure_rc_non_engineered</w:t>
      </w:r>
      <w:proofErr w:type="spellEnd"/>
      <w:r w:rsidRPr="007A3ACF">
        <w:rPr>
          <w:rFonts w:ascii="Times New Roman" w:hAnsi="Times New Roman" w:cs="Times New Roman"/>
          <w:sz w:val="24"/>
          <w:szCs w:val="24"/>
        </w:rPr>
        <w:t xml:space="preserve"> (type: binary): flag variable that indicates </w:t>
      </w:r>
    </w:p>
    <w:p w14:paraId="07E0AA81"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if the superstructure was made of non-engineered reinforced concrete.</w:t>
      </w:r>
    </w:p>
    <w:p w14:paraId="50F9C2EC"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has_superstructure_rc_engineered</w:t>
      </w:r>
      <w:proofErr w:type="spellEnd"/>
      <w:r w:rsidRPr="007A3ACF">
        <w:rPr>
          <w:rFonts w:ascii="Times New Roman" w:hAnsi="Times New Roman" w:cs="Times New Roman"/>
          <w:sz w:val="24"/>
          <w:szCs w:val="24"/>
        </w:rPr>
        <w:t xml:space="preserve"> (type: binary): flag variable that indicates if the </w:t>
      </w:r>
    </w:p>
    <w:p w14:paraId="18B7AA15"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superstructure was made of engineered reinforced concrete.</w:t>
      </w:r>
    </w:p>
    <w:p w14:paraId="5904B301"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has_superstructure_other</w:t>
      </w:r>
      <w:proofErr w:type="spellEnd"/>
      <w:r w:rsidRPr="007A3ACF">
        <w:rPr>
          <w:rFonts w:ascii="Times New Roman" w:hAnsi="Times New Roman" w:cs="Times New Roman"/>
          <w:sz w:val="24"/>
          <w:szCs w:val="24"/>
        </w:rPr>
        <w:t xml:space="preserve"> (type: binary): flag variable that indicates if the </w:t>
      </w:r>
    </w:p>
    <w:p w14:paraId="2454233A"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superstructure was made of any other material.</w:t>
      </w:r>
    </w:p>
    <w:p w14:paraId="4AD83732"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legal_ownership_status</w:t>
      </w:r>
      <w:proofErr w:type="spellEnd"/>
      <w:r w:rsidRPr="007A3ACF">
        <w:rPr>
          <w:rFonts w:ascii="Times New Roman" w:hAnsi="Times New Roman" w:cs="Times New Roman"/>
          <w:sz w:val="24"/>
          <w:szCs w:val="24"/>
        </w:rPr>
        <w:t xml:space="preserve"> (type: categorical): legal ownership status of the land </w:t>
      </w:r>
      <w:proofErr w:type="gramStart"/>
      <w:r w:rsidRPr="007A3ACF">
        <w:rPr>
          <w:rFonts w:ascii="Times New Roman" w:hAnsi="Times New Roman" w:cs="Times New Roman"/>
          <w:sz w:val="24"/>
          <w:szCs w:val="24"/>
        </w:rPr>
        <w:t>where</w:t>
      </w:r>
      <w:proofErr w:type="gramEnd"/>
      <w:r w:rsidRPr="007A3ACF">
        <w:rPr>
          <w:rFonts w:ascii="Times New Roman" w:hAnsi="Times New Roman" w:cs="Times New Roman"/>
          <w:sz w:val="24"/>
          <w:szCs w:val="24"/>
        </w:rPr>
        <w:t xml:space="preserve"> </w:t>
      </w:r>
    </w:p>
    <w:p w14:paraId="63CA4BCF"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building was built. Possible values: a, r, v, w.</w:t>
      </w:r>
    </w:p>
    <w:p w14:paraId="62CB2B73"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count_families</w:t>
      </w:r>
      <w:proofErr w:type="spellEnd"/>
      <w:r w:rsidRPr="007A3ACF">
        <w:rPr>
          <w:rFonts w:ascii="Times New Roman" w:hAnsi="Times New Roman" w:cs="Times New Roman"/>
          <w:sz w:val="24"/>
          <w:szCs w:val="24"/>
        </w:rPr>
        <w:t xml:space="preserve"> (type: int): number of families that live in the building.</w:t>
      </w:r>
    </w:p>
    <w:p w14:paraId="274EC028"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has_secondary_use</w:t>
      </w:r>
      <w:proofErr w:type="spellEnd"/>
      <w:r w:rsidRPr="007A3ACF">
        <w:rPr>
          <w:rFonts w:ascii="Times New Roman" w:hAnsi="Times New Roman" w:cs="Times New Roman"/>
          <w:sz w:val="24"/>
          <w:szCs w:val="24"/>
        </w:rPr>
        <w:t xml:space="preserve"> (type: binary): flag variable that indicates if the building was </w:t>
      </w:r>
    </w:p>
    <w:p w14:paraId="132E8F28"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used for any secondary purpose.</w:t>
      </w:r>
    </w:p>
    <w:p w14:paraId="7C36B616"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has_secondary_use_agriculture</w:t>
      </w:r>
      <w:proofErr w:type="spellEnd"/>
      <w:r w:rsidRPr="007A3ACF">
        <w:rPr>
          <w:rFonts w:ascii="Times New Roman" w:hAnsi="Times New Roman" w:cs="Times New Roman"/>
          <w:sz w:val="24"/>
          <w:szCs w:val="24"/>
        </w:rPr>
        <w:t xml:space="preserve"> (type: binary): flag variable that indicates if the </w:t>
      </w:r>
    </w:p>
    <w:p w14:paraId="59F471E9"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building was used for agricultural purposes.</w:t>
      </w:r>
    </w:p>
    <w:p w14:paraId="11C2E4AB"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has_secondary_use_hotel</w:t>
      </w:r>
      <w:proofErr w:type="spellEnd"/>
      <w:r w:rsidRPr="007A3ACF">
        <w:rPr>
          <w:rFonts w:ascii="Times New Roman" w:hAnsi="Times New Roman" w:cs="Times New Roman"/>
          <w:sz w:val="24"/>
          <w:szCs w:val="24"/>
        </w:rPr>
        <w:t xml:space="preserve"> (type: binary): flag variable that indicates if the building </w:t>
      </w:r>
    </w:p>
    <w:p w14:paraId="7CCB329C"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was used as a hotel.</w:t>
      </w:r>
    </w:p>
    <w:p w14:paraId="1A61773F"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has_secondary_use_rental</w:t>
      </w:r>
      <w:proofErr w:type="spellEnd"/>
      <w:r w:rsidRPr="007A3ACF">
        <w:rPr>
          <w:rFonts w:ascii="Times New Roman" w:hAnsi="Times New Roman" w:cs="Times New Roman"/>
          <w:sz w:val="24"/>
          <w:szCs w:val="24"/>
        </w:rPr>
        <w:t xml:space="preserve"> (type: binary): flag variable that indicates if the building </w:t>
      </w:r>
    </w:p>
    <w:p w14:paraId="28286702"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was used for rental purposes.</w:t>
      </w:r>
    </w:p>
    <w:p w14:paraId="31047744"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lastRenderedPageBreak/>
        <w:t xml:space="preserve">• </w:t>
      </w:r>
      <w:proofErr w:type="spellStart"/>
      <w:r w:rsidRPr="007A3ACF">
        <w:rPr>
          <w:rFonts w:ascii="Times New Roman" w:hAnsi="Times New Roman" w:cs="Times New Roman"/>
          <w:sz w:val="24"/>
          <w:szCs w:val="24"/>
        </w:rPr>
        <w:t>has_secondary_use_institution</w:t>
      </w:r>
      <w:proofErr w:type="spellEnd"/>
      <w:r w:rsidRPr="007A3ACF">
        <w:rPr>
          <w:rFonts w:ascii="Times New Roman" w:hAnsi="Times New Roman" w:cs="Times New Roman"/>
          <w:sz w:val="24"/>
          <w:szCs w:val="24"/>
        </w:rPr>
        <w:t xml:space="preserve"> (type: binary): flag variable that indicates if the </w:t>
      </w:r>
    </w:p>
    <w:p w14:paraId="136046BE"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building was used as a location of any institution.</w:t>
      </w:r>
    </w:p>
    <w:p w14:paraId="6F86B519"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has_secondary_use_school</w:t>
      </w:r>
      <w:proofErr w:type="spellEnd"/>
      <w:r w:rsidRPr="007A3ACF">
        <w:rPr>
          <w:rFonts w:ascii="Times New Roman" w:hAnsi="Times New Roman" w:cs="Times New Roman"/>
          <w:sz w:val="24"/>
          <w:szCs w:val="24"/>
        </w:rPr>
        <w:t xml:space="preserve"> (type: binary): flag variable that indicates if the building </w:t>
      </w:r>
    </w:p>
    <w:p w14:paraId="1DDE6443"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was used as a school.</w:t>
      </w:r>
    </w:p>
    <w:p w14:paraId="04B30316"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has_secondary_use_industry</w:t>
      </w:r>
      <w:proofErr w:type="spellEnd"/>
      <w:r w:rsidRPr="007A3ACF">
        <w:rPr>
          <w:rFonts w:ascii="Times New Roman" w:hAnsi="Times New Roman" w:cs="Times New Roman"/>
          <w:sz w:val="24"/>
          <w:szCs w:val="24"/>
        </w:rPr>
        <w:t xml:space="preserve"> (type: binary): flag variable that indicates if the </w:t>
      </w:r>
    </w:p>
    <w:p w14:paraId="628A157E"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building was used for industrial purposes.</w:t>
      </w:r>
    </w:p>
    <w:p w14:paraId="66676CF2"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has_secondary_use_health_post</w:t>
      </w:r>
      <w:proofErr w:type="spellEnd"/>
      <w:r w:rsidRPr="007A3ACF">
        <w:rPr>
          <w:rFonts w:ascii="Times New Roman" w:hAnsi="Times New Roman" w:cs="Times New Roman"/>
          <w:sz w:val="24"/>
          <w:szCs w:val="24"/>
        </w:rPr>
        <w:t xml:space="preserve"> (type: binary): flag variable that indicates if the </w:t>
      </w:r>
    </w:p>
    <w:p w14:paraId="28CB6884"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building was used as a health post.</w:t>
      </w:r>
    </w:p>
    <w:p w14:paraId="1E75594F"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has_secondary_use_gov_office</w:t>
      </w:r>
      <w:proofErr w:type="spellEnd"/>
      <w:r w:rsidRPr="007A3ACF">
        <w:rPr>
          <w:rFonts w:ascii="Times New Roman" w:hAnsi="Times New Roman" w:cs="Times New Roman"/>
          <w:sz w:val="24"/>
          <w:szCs w:val="24"/>
        </w:rPr>
        <w:t xml:space="preserve"> (type: binary): flag variable that indicates if the </w:t>
      </w:r>
    </w:p>
    <w:p w14:paraId="16EFFEDF"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building was used as a government office.</w:t>
      </w:r>
    </w:p>
    <w:p w14:paraId="10117C51"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has_secondary_use_use_police</w:t>
      </w:r>
      <w:proofErr w:type="spellEnd"/>
      <w:r w:rsidRPr="007A3ACF">
        <w:rPr>
          <w:rFonts w:ascii="Times New Roman" w:hAnsi="Times New Roman" w:cs="Times New Roman"/>
          <w:sz w:val="24"/>
          <w:szCs w:val="24"/>
        </w:rPr>
        <w:t xml:space="preserve"> (type: binary): flag variable that indicates if the </w:t>
      </w:r>
    </w:p>
    <w:p w14:paraId="09DAF7F6"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building was used as a police station.</w:t>
      </w:r>
    </w:p>
    <w:p w14:paraId="30674540"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w:t>
      </w:r>
      <w:proofErr w:type="spellStart"/>
      <w:r w:rsidRPr="007A3ACF">
        <w:rPr>
          <w:rFonts w:ascii="Times New Roman" w:hAnsi="Times New Roman" w:cs="Times New Roman"/>
          <w:sz w:val="24"/>
          <w:szCs w:val="24"/>
        </w:rPr>
        <w:t>has_secondary_use_other</w:t>
      </w:r>
      <w:proofErr w:type="spellEnd"/>
      <w:r w:rsidRPr="007A3ACF">
        <w:rPr>
          <w:rFonts w:ascii="Times New Roman" w:hAnsi="Times New Roman" w:cs="Times New Roman"/>
          <w:sz w:val="24"/>
          <w:szCs w:val="24"/>
        </w:rPr>
        <w:t xml:space="preserve"> (type: binary): flag variable that indicates if the building </w:t>
      </w:r>
    </w:p>
    <w:p w14:paraId="04D87A86"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was secondarily used for other purposes.</w:t>
      </w:r>
    </w:p>
    <w:p w14:paraId="7FE12B16"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We are going to predict </w:t>
      </w:r>
      <w:proofErr w:type="spellStart"/>
      <w:r w:rsidRPr="007A3ACF">
        <w:rPr>
          <w:rFonts w:ascii="Times New Roman" w:hAnsi="Times New Roman" w:cs="Times New Roman"/>
          <w:sz w:val="24"/>
          <w:szCs w:val="24"/>
        </w:rPr>
        <w:t>damage_grade</w:t>
      </w:r>
      <w:proofErr w:type="spellEnd"/>
      <w:r w:rsidRPr="007A3ACF">
        <w:rPr>
          <w:rFonts w:ascii="Times New Roman" w:hAnsi="Times New Roman" w:cs="Times New Roman"/>
          <w:sz w:val="24"/>
          <w:szCs w:val="24"/>
        </w:rPr>
        <w:t xml:space="preserve"> class, which represents a level of damage to </w:t>
      </w:r>
    </w:p>
    <w:p w14:paraId="7C3EE4F9"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the building that was hit by the earthquake. There are 3 grades/classes of the damage:</w:t>
      </w:r>
    </w:p>
    <w:p w14:paraId="13E31993"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1 represents low damage</w:t>
      </w:r>
    </w:p>
    <w:p w14:paraId="0A58CC49" w14:textId="77777777" w:rsidR="007A3ACF" w:rsidRP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2 represents a medium amount of damage</w:t>
      </w:r>
    </w:p>
    <w:p w14:paraId="446418A9" w14:textId="0BA1C29F" w:rsidR="007A3ACF" w:rsidRDefault="007A3ACF" w:rsidP="007A3ACF">
      <w:pPr>
        <w:rPr>
          <w:rFonts w:ascii="Times New Roman" w:hAnsi="Times New Roman" w:cs="Times New Roman"/>
          <w:sz w:val="24"/>
          <w:szCs w:val="24"/>
        </w:rPr>
      </w:pPr>
      <w:r w:rsidRPr="007A3ACF">
        <w:rPr>
          <w:rFonts w:ascii="Times New Roman" w:hAnsi="Times New Roman" w:cs="Times New Roman"/>
          <w:sz w:val="24"/>
          <w:szCs w:val="24"/>
        </w:rPr>
        <w:t xml:space="preserve">▪ 3 represents almost complete </w:t>
      </w:r>
      <w:proofErr w:type="spellStart"/>
      <w:r w:rsidRPr="007A3ACF">
        <w:rPr>
          <w:rFonts w:ascii="Times New Roman" w:hAnsi="Times New Roman" w:cs="Times New Roman"/>
          <w:sz w:val="24"/>
          <w:szCs w:val="24"/>
        </w:rPr>
        <w:t>destructio</w:t>
      </w:r>
      <w:proofErr w:type="spellEnd"/>
    </w:p>
    <w:p w14:paraId="20CED90B" w14:textId="77777777" w:rsidR="007A3ACF" w:rsidRPr="00223829" w:rsidRDefault="007A3ACF">
      <w:pPr>
        <w:rPr>
          <w:rFonts w:ascii="Times New Roman" w:hAnsi="Times New Roman" w:cs="Times New Roman"/>
          <w:sz w:val="24"/>
          <w:szCs w:val="24"/>
        </w:rPr>
      </w:pPr>
    </w:p>
    <w:p w14:paraId="59627E48" w14:textId="32938844" w:rsidR="00650A28" w:rsidRPr="00223829" w:rsidRDefault="00650A28">
      <w:pPr>
        <w:rPr>
          <w:rFonts w:ascii="Times New Roman" w:hAnsi="Times New Roman" w:cs="Times New Roman"/>
          <w:sz w:val="24"/>
          <w:szCs w:val="24"/>
        </w:rPr>
      </w:pPr>
    </w:p>
    <w:p w14:paraId="60DF790F" w14:textId="77777777" w:rsidR="00650A28" w:rsidRPr="00223829" w:rsidRDefault="00650A28">
      <w:pPr>
        <w:rPr>
          <w:rFonts w:ascii="Times New Roman" w:hAnsi="Times New Roman" w:cs="Times New Roman"/>
          <w:sz w:val="24"/>
          <w:szCs w:val="24"/>
        </w:rPr>
      </w:pPr>
    </w:p>
    <w:p w14:paraId="02DF66FD" w14:textId="77777777" w:rsidR="00650A28" w:rsidRPr="00223829" w:rsidRDefault="00650A28">
      <w:pPr>
        <w:rPr>
          <w:rFonts w:ascii="Times New Roman" w:hAnsi="Times New Roman" w:cs="Times New Roman"/>
          <w:sz w:val="24"/>
          <w:szCs w:val="24"/>
        </w:rPr>
      </w:pPr>
    </w:p>
    <w:sectPr w:rsidR="00650A28" w:rsidRPr="00223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EE"/>
    <w:rsid w:val="00023982"/>
    <w:rsid w:val="00223829"/>
    <w:rsid w:val="00605FEB"/>
    <w:rsid w:val="00650A28"/>
    <w:rsid w:val="006601EF"/>
    <w:rsid w:val="00734062"/>
    <w:rsid w:val="00780EEE"/>
    <w:rsid w:val="007A3ACF"/>
    <w:rsid w:val="00A32FD6"/>
    <w:rsid w:val="00F57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BBD1"/>
  <w15:chartTrackingRefBased/>
  <w15:docId w15:val="{6AEBE23C-23A1-458F-8D1B-6A998DAD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7F19"/>
    <w:rPr>
      <w:i/>
      <w:iCs/>
    </w:rPr>
  </w:style>
  <w:style w:type="character" w:styleId="Hyperlink">
    <w:name w:val="Hyperlink"/>
    <w:basedOn w:val="DefaultParagraphFont"/>
    <w:uiPriority w:val="99"/>
    <w:unhideWhenUsed/>
    <w:rsid w:val="00F57F19"/>
    <w:rPr>
      <w:color w:val="0000FF"/>
      <w:u w:val="single"/>
    </w:rPr>
  </w:style>
  <w:style w:type="character" w:styleId="UnresolvedMention">
    <w:name w:val="Unresolved Mention"/>
    <w:basedOn w:val="DefaultParagraphFont"/>
    <w:uiPriority w:val="99"/>
    <w:semiHidden/>
    <w:unhideWhenUsed/>
    <w:rsid w:val="00734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Tibet" TargetMode="External"/><Relationship Id="rId13" Type="http://schemas.openxmlformats.org/officeDocument/2006/relationships/hyperlink" Target="https://en.wikipedia.org/wiki/April_2015_Nepal_earthquake" TargetMode="External"/><Relationship Id="rId3" Type="http://schemas.openxmlformats.org/officeDocument/2006/relationships/webSettings" Target="webSettings.xml"/><Relationship Id="rId7" Type="http://schemas.openxmlformats.org/officeDocument/2006/relationships/hyperlink" Target="https://www.britannica.com/place/India" TargetMode="External"/><Relationship Id="rId12" Type="http://schemas.openxmlformats.org/officeDocument/2006/relationships/hyperlink" Target="https://www.britannica.com/dictionary/den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place/Himalayas" TargetMode="External"/><Relationship Id="rId11" Type="http://schemas.openxmlformats.org/officeDocument/2006/relationships/hyperlink" Target="https://www.britannica.com/place/Great-Himalayas" TargetMode="External"/><Relationship Id="rId5" Type="http://schemas.openxmlformats.org/officeDocument/2006/relationships/hyperlink" Target="https://www.britannica.com/place/Asia" TargetMode="External"/><Relationship Id="rId15" Type="http://schemas.openxmlformats.org/officeDocument/2006/relationships/theme" Target="theme/theme1.xml"/><Relationship Id="rId10" Type="http://schemas.openxmlformats.org/officeDocument/2006/relationships/hyperlink" Target="https://www.merriam-webster.com/dictionary/adjacent" TargetMode="External"/><Relationship Id="rId4" Type="http://schemas.openxmlformats.org/officeDocument/2006/relationships/hyperlink" Target="https://www.britannica.com/topic/nation-state" TargetMode="External"/><Relationship Id="rId9" Type="http://schemas.openxmlformats.org/officeDocument/2006/relationships/hyperlink" Target="https://www.britannica.com/place/Kathman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Thiagesan, Sushil Dev</dc:creator>
  <cp:keywords/>
  <dc:description/>
  <cp:lastModifiedBy>Thiagesan, Sushil Dev</cp:lastModifiedBy>
  <cp:revision>2</cp:revision>
  <dcterms:created xsi:type="dcterms:W3CDTF">2022-03-03T20:42:00Z</dcterms:created>
  <dcterms:modified xsi:type="dcterms:W3CDTF">2022-03-04T04:43:00Z</dcterms:modified>
</cp:coreProperties>
</file>