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Q) 1</w:t>
      </w:r>
    </w:p>
    <w:p>
      <w:pPr>
        <w:pStyle w:val="Normal"/>
        <w:bidi w:val="0"/>
        <w:jc w:val="left"/>
        <w:rPr/>
      </w:pPr>
      <w:r>
        <w:rPr/>
        <w:t>Implement a KNN model to classify the animals in to categorie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Q)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Prepare a model for glass classification using KNN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Description: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RI : refractive index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Na: Sodium (unit measurement: weight percent in corresponding oxide, as are attributes 4-10)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Mg: Magnesium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AI: Aluminum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Si: Silicon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K:Potassium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Ca: Calcium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Ba: Barium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Fe: Iron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Type: Type of glass: (class attribute)</w:t>
      </w:r>
    </w:p>
    <w:p>
      <w:pPr>
        <w:pStyle w:val="Normal"/>
        <w:bidi w:val="0"/>
        <w:jc w:val="left"/>
        <w:rPr/>
      </w:pPr>
      <w:r>
        <w:rPr/>
        <w:t>1 -- building_windows_float_processed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2 --building_windows_non_float_processed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3 --vehicle_windows_float_processed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4 --vehicle_windows_non_float_processed (none in this database)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5 --containers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6 --tableware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7 --headlamps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86</Words>
  <Characters>520</Characters>
  <CharactersWithSpaces>584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2021-01-27T18:18:14Z</dcterms:created>
  <dc:creator/>
  <dc:description/>
  <dc:language>en-IN</dc:language>
  <cp:lastModifiedBy/>
  <dcterms:modified xsi:type="dcterms:W3CDTF">2021-01-27T18:19:41Z</dcterms:modified>
  <cp:revision>1</cp:revision>
  <dc:subject/>
  <dc:title/>
</cp:coreProperties>
</file>