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Q: What is Test.is</w:t>
      </w:r>
      <w:r w:rsidR="0095246E">
        <w:rPr>
          <w:b/>
          <w:bCs/>
        </w:rPr>
        <w:t>Running</w:t>
      </w:r>
      <w:r>
        <w:rPr>
          <w:b/>
          <w:bCs/>
        </w:rPr>
        <w:t>Test() ?</w:t>
      </w:r>
    </w:p>
    <w:p w14:paraId="7398BF61" w14:textId="77777777" w:rsidR="00BF0BA3" w:rsidRDefault="0072455F" w:rsidP="00BF0BA3">
      <w:r>
        <w:rPr>
          <w:b/>
          <w:bCs/>
        </w:rPr>
        <w:t>A:</w:t>
      </w:r>
      <w:r w:rsidR="00542097">
        <w:t xml:space="preserve"> </w:t>
      </w:r>
      <w:r w:rsidR="00BF0BA3">
        <w:t xml:space="preserve">1. To ensure the trigger doesn't execute the batch if Test.IsRunningTest() is true, and then test the batch class with it's own test method. </w:t>
      </w:r>
    </w:p>
    <w:p w14:paraId="45F2E83F" w14:textId="77777777" w:rsidR="00BF0BA3" w:rsidRDefault="00BF0BA3" w:rsidP="00BF0BA3">
      <w:r>
        <w:t xml:space="preserve">2. Testing callouts - in your callout code you check to see if you're executing within a unit test context by checking Test.isRunningTest() and instead of getting your callout response from an HttpResponse.send() request, you return a pre-built test string instead. </w:t>
      </w:r>
    </w:p>
    <w:p w14:paraId="4DBC9AAC" w14:textId="156E197C" w:rsidR="0072455F" w:rsidRDefault="00BF0BA3" w:rsidP="00BF0BA3">
      <w:r>
        <w:t>3. System.purgeOldAsyncJobs if called within this context, can cause long executions, based on data to be purged. Here using Test.isRunningTest()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1B14937F" w14:textId="7731F435" w:rsidR="00D84581" w:rsidRPr="00743A59" w:rsidRDefault="00D84581" w:rsidP="00D84581">
      <w:r>
        <w:t>PD2 Practice</w:t>
      </w:r>
    </w:p>
    <w:sectPr w:rsidR="00D84581"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1FEC"/>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16</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581</cp:revision>
  <dcterms:created xsi:type="dcterms:W3CDTF">2022-01-26T17:00:00Z</dcterms:created>
  <dcterms:modified xsi:type="dcterms:W3CDTF">2022-03-03T17:28:00Z</dcterms:modified>
</cp:coreProperties>
</file>