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89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8"/>
      </w:tblGrid>
      <w:tr w:rsidR="008C44B2" w14:paraId="724B5C03" w14:textId="77777777" w:rsidTr="008C44B2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9248" w:type="dxa"/>
          </w:tcPr>
          <w:p w14:paraId="3D86AA98" w14:textId="63081045" w:rsidR="008C44B2" w:rsidRDefault="008C44B2" w:rsidP="008C44B2">
            <w:pPr>
              <w:pStyle w:val="NormalWeb"/>
              <w:jc w:val="both"/>
              <w:rPr>
                <w:b/>
                <w:color w:val="FF0000"/>
              </w:rPr>
            </w:pPr>
            <w:r w:rsidRPr="008C44B2">
              <w:rPr>
                <w:b/>
                <w:color w:val="FF0000"/>
                <w:highlight w:val="cyan"/>
              </w:rPr>
              <w:t xml:space="preserve">About beautiful city </w:t>
            </w:r>
            <w:proofErr w:type="gramStart"/>
            <w:r w:rsidRPr="008C44B2">
              <w:rPr>
                <w:b/>
                <w:color w:val="FF0000"/>
                <w:highlight w:val="cyan"/>
              </w:rPr>
              <w:t>Indore:-</w:t>
            </w:r>
            <w:proofErr w:type="gramEnd"/>
          </w:p>
        </w:tc>
      </w:tr>
    </w:tbl>
    <w:p w14:paraId="270C2269" w14:textId="77777777" w:rsidR="008C44B2" w:rsidRDefault="008C44B2" w:rsidP="0020194E">
      <w:pPr>
        <w:pStyle w:val="NormalWeb"/>
        <w:jc w:val="both"/>
      </w:pPr>
    </w:p>
    <w:p w14:paraId="4AA61C58" w14:textId="7CCA5B31" w:rsidR="0020194E" w:rsidRDefault="008C44B2" w:rsidP="0020194E">
      <w:pPr>
        <w:pStyle w:val="NormalWeb"/>
        <w:jc w:val="both"/>
      </w:pPr>
      <w:r w:rsidRPr="008C44B2">
        <w:rPr>
          <w:b/>
          <w:color w:val="FF0000"/>
        </w:rPr>
        <w:drawing>
          <wp:anchor distT="0" distB="0" distL="114300" distR="114300" simplePos="0" relativeHeight="251658240" behindDoc="1" locked="0" layoutInCell="1" allowOverlap="1" wp14:anchorId="49804F77" wp14:editId="09E056E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387600" cy="1902172"/>
            <wp:effectExtent l="0" t="0" r="0" b="3175"/>
            <wp:wrapTight wrapText="bothSides">
              <wp:wrapPolygon edited="0">
                <wp:start x="0" y="0"/>
                <wp:lineTo x="0" y="21420"/>
                <wp:lineTo x="21370" y="21420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0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94E">
        <w:t xml:space="preserve">Indore, the crown jewel of Madhya Pradesh, is a city where history, culture, and modernity blend seamlessly to create an enchanting urban paradise. Known as </w:t>
      </w:r>
      <w:r w:rsidR="0020194E">
        <w:rPr>
          <w:rStyle w:val="Strong"/>
        </w:rPr>
        <w:t>India’s cleanest city for seven consecutive years</w:t>
      </w:r>
      <w:r w:rsidR="0020194E">
        <w:t xml:space="preserve">, Indore stands as a shining example of sustainable urban development. The city’s majestic </w:t>
      </w:r>
      <w:proofErr w:type="spellStart"/>
      <w:r w:rsidR="0020194E">
        <w:rPr>
          <w:rStyle w:val="Strong"/>
        </w:rPr>
        <w:t>Rajwada</w:t>
      </w:r>
      <w:proofErr w:type="spellEnd"/>
      <w:r w:rsidR="0020194E">
        <w:rPr>
          <w:rStyle w:val="Strong"/>
        </w:rPr>
        <w:t xml:space="preserve"> Palace</w:t>
      </w:r>
      <w:r w:rsidR="0020194E">
        <w:t xml:space="preserve"> and </w:t>
      </w:r>
      <w:r w:rsidR="0020194E">
        <w:rPr>
          <w:rStyle w:val="Strong"/>
        </w:rPr>
        <w:t>Lal Bagh Palace</w:t>
      </w:r>
      <w:r w:rsidR="0020194E">
        <w:t xml:space="preserve"> whisper tales of royal grandeur, while the awe-inspiring </w:t>
      </w:r>
      <w:proofErr w:type="spellStart"/>
      <w:r w:rsidR="0020194E">
        <w:rPr>
          <w:rStyle w:val="Strong"/>
        </w:rPr>
        <w:t>Kanch</w:t>
      </w:r>
      <w:proofErr w:type="spellEnd"/>
      <w:r w:rsidR="0020194E">
        <w:rPr>
          <w:rStyle w:val="Strong"/>
        </w:rPr>
        <w:t xml:space="preserve"> Mandir</w:t>
      </w:r>
      <w:r w:rsidR="0020194E">
        <w:t xml:space="preserve"> reflects unmatched architectural brilliance.</w:t>
      </w:r>
    </w:p>
    <w:p w14:paraId="619A4936" w14:textId="77777777" w:rsidR="0020194E" w:rsidRDefault="0020194E" w:rsidP="0020194E">
      <w:pPr>
        <w:pStyle w:val="NormalWeb"/>
        <w:jc w:val="both"/>
      </w:pPr>
      <w:r>
        <w:t xml:space="preserve">Indore is a </w:t>
      </w:r>
      <w:r>
        <w:rPr>
          <w:rStyle w:val="Strong"/>
        </w:rPr>
        <w:t>food lover’s utopia</w:t>
      </w:r>
      <w:r>
        <w:t xml:space="preserve">, where the aroma of </w:t>
      </w:r>
      <w:r>
        <w:rPr>
          <w:rStyle w:val="Strong"/>
        </w:rPr>
        <w:t xml:space="preserve">poha-jalebi, </w:t>
      </w:r>
      <w:proofErr w:type="spellStart"/>
      <w:r>
        <w:rPr>
          <w:rStyle w:val="Strong"/>
        </w:rPr>
        <w:t>sabudana</w:t>
      </w:r>
      <w:proofErr w:type="spellEnd"/>
      <w:r>
        <w:rPr>
          <w:rStyle w:val="Strong"/>
        </w:rPr>
        <w:t xml:space="preserve"> khichdi, and </w:t>
      </w:r>
      <w:proofErr w:type="spellStart"/>
      <w:r>
        <w:rPr>
          <w:rStyle w:val="Strong"/>
        </w:rPr>
        <w:t>garadu</w:t>
      </w:r>
      <w:proofErr w:type="spellEnd"/>
      <w:r>
        <w:t xml:space="preserve"> fills the air, and the bustling </w:t>
      </w:r>
      <w:proofErr w:type="spellStart"/>
      <w:r>
        <w:rPr>
          <w:rStyle w:val="Strong"/>
        </w:rPr>
        <w:t>Sarafa</w:t>
      </w:r>
      <w:proofErr w:type="spellEnd"/>
      <w:r>
        <w:rPr>
          <w:rStyle w:val="Strong"/>
        </w:rPr>
        <w:t xml:space="preserve"> Bazaar</w:t>
      </w:r>
      <w:r>
        <w:t xml:space="preserve"> comes alive at night, offering a feast for the senses. As an </w:t>
      </w:r>
      <w:r>
        <w:rPr>
          <w:rStyle w:val="Strong"/>
        </w:rPr>
        <w:t>educational powerhouse</w:t>
      </w:r>
      <w:r>
        <w:t xml:space="preserve">, it is home to prestigious institutions like </w:t>
      </w:r>
      <w:r>
        <w:rPr>
          <w:rStyle w:val="Strong"/>
        </w:rPr>
        <w:t>IIM Indore and IIT Indore</w:t>
      </w:r>
      <w:r>
        <w:t>, shaping the nation’s future leaders.</w:t>
      </w:r>
    </w:p>
    <w:p w14:paraId="76F7965F" w14:textId="77777777" w:rsidR="0020194E" w:rsidRDefault="0020194E" w:rsidP="0020194E">
      <w:pPr>
        <w:pStyle w:val="NormalWeb"/>
        <w:jc w:val="both"/>
      </w:pPr>
      <w:r>
        <w:t xml:space="preserve">Beyond its academic and culinary fame, Indore is a hub of commerce, industry, and innovation, driving economic growth in Central India. The spiritual essence of the city is reflected in the revered </w:t>
      </w:r>
      <w:proofErr w:type="spellStart"/>
      <w:r>
        <w:rPr>
          <w:rStyle w:val="Strong"/>
        </w:rPr>
        <w:t>Khajrana</w:t>
      </w:r>
      <w:proofErr w:type="spellEnd"/>
      <w:r>
        <w:rPr>
          <w:rStyle w:val="Strong"/>
        </w:rPr>
        <w:t xml:space="preserve"> Ganesh Temple</w:t>
      </w:r>
      <w:r>
        <w:t xml:space="preserve">, where thousands seek blessings. Festivals like </w:t>
      </w:r>
      <w:proofErr w:type="spellStart"/>
      <w:r>
        <w:rPr>
          <w:rStyle w:val="Strong"/>
        </w:rPr>
        <w:t>Rangpanchami</w:t>
      </w:r>
      <w:proofErr w:type="spellEnd"/>
      <w:r>
        <w:t xml:space="preserve"> turn the streets into a vibrant canvas of colors. With warm-hearted people, an ever-evolving skyline, and an unshakable spirit, Indore is not just a city—it’s an experience, a legacy, and a dream woven into reality.</w:t>
      </w:r>
    </w:p>
    <w:p w14:paraId="1350C116" w14:textId="77777777" w:rsidR="0020194E" w:rsidRPr="00442DC0" w:rsidRDefault="0020194E" w:rsidP="0020194E">
      <w:pPr>
        <w:pStyle w:val="NormalWeb"/>
        <w:jc w:val="both"/>
        <w:rPr>
          <w:color w:val="FF0000"/>
        </w:rPr>
      </w:pPr>
      <w:r w:rsidRPr="00442DC0">
        <w:rPr>
          <w:rStyle w:val="Strong"/>
          <w:color w:val="FF0000"/>
        </w:rPr>
        <w:t>Customs Indore: Guardians of Economic Integrity &amp; National Security</w:t>
      </w:r>
    </w:p>
    <w:p w14:paraId="1C0C252A" w14:textId="77777777" w:rsidR="0020194E" w:rsidRDefault="0020194E" w:rsidP="0020194E">
      <w:pPr>
        <w:pStyle w:val="NormalWeb"/>
        <w:jc w:val="both"/>
      </w:pPr>
      <w:r>
        <w:t xml:space="preserve">Customs Indore stands as a pillar of excellence, safeguarding India’s economic frontiers with unwavering commitment and efficiency. Covering the vast jurisdictions of </w:t>
      </w:r>
      <w:r>
        <w:rPr>
          <w:rStyle w:val="Strong"/>
        </w:rPr>
        <w:t>Madhya Pradesh and Chhattisgarh</w:t>
      </w:r>
      <w:r>
        <w:t xml:space="preserve">, it plays a pivotal role in </w:t>
      </w:r>
      <w:r>
        <w:rPr>
          <w:rStyle w:val="Strong"/>
        </w:rPr>
        <w:t>trade facilitation, anti-smuggling operations, and enforcement of laws</w:t>
      </w:r>
      <w:r>
        <w:t xml:space="preserve"> that protect national interests. With cutting-edge technology and a highly skilled workforce, Customs Indore ensures seamless import-export procedures, boosting India’s global trade competitiveness.</w:t>
      </w:r>
    </w:p>
    <w:p w14:paraId="18FA6A44" w14:textId="77777777" w:rsidR="0020194E" w:rsidRDefault="0020194E" w:rsidP="0020194E">
      <w:pPr>
        <w:pStyle w:val="NormalWeb"/>
        <w:jc w:val="both"/>
      </w:pPr>
      <w:r>
        <w:t xml:space="preserve">The department is not just about taxation—it is a </w:t>
      </w:r>
      <w:r>
        <w:rPr>
          <w:rStyle w:val="Strong"/>
        </w:rPr>
        <w:t>sentinel of national security</w:t>
      </w:r>
      <w:r>
        <w:t xml:space="preserve">, preventing the inflow of contraband, narcotics, and illegal goods. Its proactive vigilance and intelligence-driven operations have consistently upheld the integrity of our borders. Customs Indore also promotes the </w:t>
      </w:r>
      <w:r>
        <w:rPr>
          <w:rStyle w:val="Strong"/>
        </w:rPr>
        <w:t>Ease of Doing Business</w:t>
      </w:r>
      <w:r>
        <w:t xml:space="preserve"> by streamlining procedures, enhancing transparency, and supporting businesses in compliance with international standards.</w:t>
      </w:r>
    </w:p>
    <w:p w14:paraId="59CB7A69" w14:textId="77777777" w:rsidR="0020194E" w:rsidRDefault="0020194E" w:rsidP="0020194E">
      <w:pPr>
        <w:pStyle w:val="NormalWeb"/>
        <w:jc w:val="both"/>
      </w:pPr>
      <w:r>
        <w:t xml:space="preserve">Beyond enforcement, Customs Indore actively participates in </w:t>
      </w:r>
      <w:r>
        <w:rPr>
          <w:rStyle w:val="Strong"/>
        </w:rPr>
        <w:t>community outreach, environmental sustainability, and public awareness programs</w:t>
      </w:r>
      <w:r>
        <w:t xml:space="preserve">, reflecting its commitment to national development. As the </w:t>
      </w:r>
      <w:r>
        <w:rPr>
          <w:rStyle w:val="Strong"/>
        </w:rPr>
        <w:t>custodian of trade across Madhya Pradesh and Chhattisgarh</w:t>
      </w:r>
      <w:r>
        <w:t xml:space="preserve">, it ensures lawful commerce, economic growth, and national security. With its progressive vision and steadfast duty, Customs Indore stands as a beacon of excellence, making every Indian proud of its unparalleled contribution to the nation’s prosperity. </w:t>
      </w:r>
    </w:p>
    <w:p w14:paraId="6E23E176" w14:textId="77777777" w:rsidR="0020194E" w:rsidRPr="00442DC0" w:rsidRDefault="0020194E" w:rsidP="0020194E">
      <w:pPr>
        <w:pStyle w:val="NormalWeb"/>
        <w:jc w:val="both"/>
        <w:rPr>
          <w:color w:val="FF0000"/>
        </w:rPr>
      </w:pPr>
      <w:r w:rsidRPr="00442DC0">
        <w:rPr>
          <w:rStyle w:val="Strong"/>
          <w:color w:val="FF0000"/>
        </w:rPr>
        <w:lastRenderedPageBreak/>
        <w:t>Message from the Principal Commissioner, Customs Indore</w:t>
      </w:r>
    </w:p>
    <w:p w14:paraId="718D6B78" w14:textId="77777777" w:rsidR="0020194E" w:rsidRDefault="0020194E" w:rsidP="0020194E">
      <w:pPr>
        <w:pStyle w:val="NormalWeb"/>
        <w:jc w:val="both"/>
      </w:pPr>
      <w:r>
        <w:t xml:space="preserve">Welcome to the official website of </w:t>
      </w:r>
      <w:r>
        <w:rPr>
          <w:rStyle w:val="Strong"/>
        </w:rPr>
        <w:t>Customs Indore</w:t>
      </w:r>
      <w:r>
        <w:t xml:space="preserve">, a crucial step towards </w:t>
      </w:r>
      <w:r>
        <w:rPr>
          <w:rStyle w:val="Strong"/>
        </w:rPr>
        <w:t>transparency, efficiency, and seamless trade facilitation</w:t>
      </w:r>
      <w:r>
        <w:t xml:space="preserve">. As part of the </w:t>
      </w:r>
      <w:r>
        <w:rPr>
          <w:rStyle w:val="Strong"/>
        </w:rPr>
        <w:t>Central Board of Indirect Taxes and Customs (CBIC), Ministry of Finance</w:t>
      </w:r>
      <w:r>
        <w:t xml:space="preserve">, we are committed to </w:t>
      </w:r>
      <w:r>
        <w:rPr>
          <w:rStyle w:val="Strong"/>
        </w:rPr>
        <w:t>revenue collection, trade facilitation, and law enforcement</w:t>
      </w:r>
      <w:r>
        <w:t xml:space="preserve"> with integrity and excellence. Covering the vast jurisdictions of </w:t>
      </w:r>
      <w:r>
        <w:rPr>
          <w:rStyle w:val="Strong"/>
        </w:rPr>
        <w:t>Madhya Pradesh and Chhattisgarh</w:t>
      </w:r>
      <w:r>
        <w:t xml:space="preserve">, we oversee </w:t>
      </w:r>
      <w:r>
        <w:rPr>
          <w:rStyle w:val="Strong"/>
        </w:rPr>
        <w:t xml:space="preserve">Inland Container Depots (ICDs), Air Cargo complexes, and Devi </w:t>
      </w:r>
      <w:proofErr w:type="spellStart"/>
      <w:r>
        <w:rPr>
          <w:rStyle w:val="Strong"/>
        </w:rPr>
        <w:t>Ahilyabai</w:t>
      </w:r>
      <w:proofErr w:type="spellEnd"/>
      <w:r>
        <w:rPr>
          <w:rStyle w:val="Strong"/>
        </w:rPr>
        <w:t xml:space="preserve"> Holkar International Airport, Indore</w:t>
      </w:r>
      <w:r>
        <w:t>, ensuring the smooth flow of trade while vigilantly preventing smuggling and illicit activities.</w:t>
      </w:r>
    </w:p>
    <w:p w14:paraId="5960C152" w14:textId="77777777" w:rsidR="0020194E" w:rsidRDefault="0020194E" w:rsidP="0020194E">
      <w:pPr>
        <w:pStyle w:val="NormalWeb"/>
        <w:jc w:val="both"/>
      </w:pPr>
      <w:r>
        <w:t xml:space="preserve">This website serves as a </w:t>
      </w:r>
      <w:r>
        <w:rPr>
          <w:rStyle w:val="Strong"/>
        </w:rPr>
        <w:t>digital gateway</w:t>
      </w:r>
      <w:r>
        <w:t xml:space="preserve"> to our services, offering easy access to policies, procedures, and real-time updates. With digital initiatives like </w:t>
      </w:r>
      <w:r>
        <w:rPr>
          <w:rStyle w:val="Strong"/>
        </w:rPr>
        <w:t>ICEGATE</w:t>
      </w:r>
      <w:r>
        <w:t xml:space="preserve">, we are driving a paperless, efficient customs system aligned with the </w:t>
      </w:r>
      <w:r>
        <w:rPr>
          <w:rStyle w:val="Strong"/>
        </w:rPr>
        <w:t>Ease of Doing Business</w:t>
      </w:r>
      <w:r>
        <w:t xml:space="preserve"> vision. Our dedicated team is committed to fostering a </w:t>
      </w:r>
      <w:r>
        <w:rPr>
          <w:rStyle w:val="Strong"/>
        </w:rPr>
        <w:t>secure, trade-friendly, and technology-driven ecosystem</w:t>
      </w:r>
      <w:r>
        <w:t xml:space="preserve"> that strengthens India’s economic growth.</w:t>
      </w:r>
    </w:p>
    <w:p w14:paraId="6FE541D3" w14:textId="77777777" w:rsidR="0020194E" w:rsidRDefault="0020194E" w:rsidP="0020194E">
      <w:pPr>
        <w:pStyle w:val="NormalWeb"/>
        <w:jc w:val="both"/>
      </w:pPr>
      <w:r>
        <w:t xml:space="preserve">I encourage all stakeholders to explore and utilize this platform, reinforcing our collective mission of </w:t>
      </w:r>
      <w:r>
        <w:rPr>
          <w:rStyle w:val="Strong"/>
        </w:rPr>
        <w:t>efficiency, compliance, and national security</w:t>
      </w:r>
      <w:r>
        <w:t xml:space="preserve">. Together, let us build a </w:t>
      </w:r>
      <w:r>
        <w:rPr>
          <w:rStyle w:val="Strong"/>
        </w:rPr>
        <w:t>progressive and robust customs framework</w:t>
      </w:r>
      <w:r>
        <w:t xml:space="preserve"> that upholds the spirit of a self-reliant and prosperous India.</w:t>
      </w:r>
    </w:p>
    <w:p w14:paraId="491B3017" w14:textId="77777777" w:rsidR="0020194E" w:rsidRDefault="0020194E" w:rsidP="0020194E">
      <w:pPr>
        <w:pStyle w:val="NormalWeb"/>
        <w:jc w:val="both"/>
      </w:pPr>
      <w:r>
        <w:rPr>
          <w:rStyle w:val="Strong"/>
        </w:rPr>
        <w:t>Jai Hind!</w:t>
      </w:r>
    </w:p>
    <w:p w14:paraId="3310C6B0" w14:textId="77777777" w:rsidR="0020194E" w:rsidRPr="0020194E" w:rsidRDefault="0020194E" w:rsidP="0020194E">
      <w:pPr>
        <w:jc w:val="both"/>
        <w:rPr>
          <w:b/>
        </w:rPr>
      </w:pPr>
    </w:p>
    <w:sectPr w:rsidR="0020194E" w:rsidRPr="0020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6C"/>
    <w:rsid w:val="0020194E"/>
    <w:rsid w:val="00442DC0"/>
    <w:rsid w:val="008C44B2"/>
    <w:rsid w:val="00D770A9"/>
    <w:rsid w:val="00D812F5"/>
    <w:rsid w:val="00D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2D2"/>
  <w15:docId w15:val="{2C58920F-F2E4-48D3-8CC9-D2B6797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</cp:revision>
  <dcterms:created xsi:type="dcterms:W3CDTF">2025-02-21T10:30:00Z</dcterms:created>
  <dcterms:modified xsi:type="dcterms:W3CDTF">2025-03-03T11:01:00Z</dcterms:modified>
</cp:coreProperties>
</file>