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942F" w14:textId="2E4A6334" w:rsidR="00492F4A" w:rsidRPr="00630F40" w:rsidRDefault="00630F40" w:rsidP="00C10DCB">
      <w:pPr>
        <w:rPr>
          <w:b/>
          <w:bCs/>
        </w:rPr>
      </w:pPr>
      <w:r w:rsidRPr="00630F40">
        <w:rPr>
          <w:b/>
          <w:bCs/>
        </w:rPr>
        <w:t>New Changes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022"/>
        <w:gridCol w:w="9030"/>
      </w:tblGrid>
      <w:tr w:rsidR="009A578E" w14:paraId="760EE2D7" w14:textId="77777777" w:rsidTr="00630F40">
        <w:tc>
          <w:tcPr>
            <w:tcW w:w="2022" w:type="dxa"/>
          </w:tcPr>
          <w:p w14:paraId="2F674ADC" w14:textId="568C5974" w:rsidR="009A578E" w:rsidRDefault="009A578E" w:rsidP="00C10DCB">
            <w:r>
              <w:t>Reference product brand selected from the drop down button followed by the market.</w:t>
            </w:r>
          </w:p>
        </w:tc>
        <w:tc>
          <w:tcPr>
            <w:tcW w:w="9030" w:type="dxa"/>
          </w:tcPr>
          <w:p w14:paraId="28AFA9B9" w14:textId="6CDB365A" w:rsidR="009A578E" w:rsidRPr="00E971F1" w:rsidRDefault="00E971F1" w:rsidP="00C10DCB">
            <w:pPr>
              <w:rPr>
                <w:b/>
                <w:bCs/>
              </w:rPr>
            </w:pPr>
            <w:r w:rsidRPr="00E971F1">
              <w:rPr>
                <w:b/>
                <w:bCs/>
              </w:rPr>
              <w:t xml:space="preserve">Success. </w:t>
            </w:r>
            <w:r w:rsidR="00EB3642">
              <w:rPr>
                <w:b/>
                <w:bCs/>
              </w:rPr>
              <w:t xml:space="preserve">Insert screenshot using puppeteer. Search for the RLD image using agent. </w:t>
            </w:r>
            <w:r w:rsidRPr="00E971F1">
              <w:rPr>
                <w:b/>
                <w:bCs/>
              </w:rPr>
              <w:t xml:space="preserve"> </w:t>
            </w:r>
          </w:p>
        </w:tc>
      </w:tr>
      <w:tr w:rsidR="00630F40" w14:paraId="3FA4159B" w14:textId="77777777" w:rsidTr="00630F40">
        <w:tc>
          <w:tcPr>
            <w:tcW w:w="2022" w:type="dxa"/>
          </w:tcPr>
          <w:p w14:paraId="236858DB" w14:textId="7824AE95" w:rsidR="00630F40" w:rsidRDefault="00630F40" w:rsidP="00C10DCB">
            <w:r>
              <w:t>Market Selection</w:t>
            </w:r>
          </w:p>
        </w:tc>
        <w:tc>
          <w:tcPr>
            <w:tcW w:w="9030" w:type="dxa"/>
          </w:tcPr>
          <w:p w14:paraId="7525A126" w14:textId="66A4A447" w:rsidR="00630F40" w:rsidRPr="00411CDF" w:rsidRDefault="00630F40" w:rsidP="00C10DCB">
            <w:r w:rsidRPr="00411CDF">
              <w:t>Create rows populated with US, EU, Canada, South Korea, Brazil, South Africa, China. Customer should able to select multiple markets if applicable and should appear as ‘Right Click’ after se</w:t>
            </w:r>
            <w:r w:rsidR="00411CDF" w:rsidRPr="00411CDF">
              <w:t xml:space="preserve">lection. Evoke frontend skills to appear properly. </w:t>
            </w:r>
          </w:p>
        </w:tc>
      </w:tr>
      <w:tr w:rsidR="004F20DC" w14:paraId="6F0A3256" w14:textId="77777777" w:rsidTr="00630F40">
        <w:tc>
          <w:tcPr>
            <w:tcW w:w="2022" w:type="dxa"/>
          </w:tcPr>
          <w:p w14:paraId="274241C3" w14:textId="37607C8E" w:rsidR="004F20DC" w:rsidRDefault="004F20DC" w:rsidP="00C10DCB">
            <w:r>
              <w:t>Brand input box</w:t>
            </w:r>
          </w:p>
        </w:tc>
        <w:tc>
          <w:tcPr>
            <w:tcW w:w="9030" w:type="dxa"/>
          </w:tcPr>
          <w:p w14:paraId="33E18DD0" w14:textId="69A8D0D2" w:rsidR="004F20DC" w:rsidRPr="00E971F1" w:rsidRDefault="004F20DC" w:rsidP="00C10DC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After typing first 3 words of the band, the name should auto prompt for selection. </w:t>
            </w:r>
          </w:p>
        </w:tc>
      </w:tr>
      <w:tr w:rsidR="009A578E" w14:paraId="14E2A97A" w14:textId="77777777" w:rsidTr="00630F40">
        <w:tc>
          <w:tcPr>
            <w:tcW w:w="2022" w:type="dxa"/>
          </w:tcPr>
          <w:p w14:paraId="14BD0FA5" w14:textId="28ECFEAE" w:rsidR="009A578E" w:rsidRDefault="009A578E" w:rsidP="00C10DCB">
            <w:r>
              <w:t>All strengths respective to the market selected populated?</w:t>
            </w:r>
          </w:p>
        </w:tc>
        <w:tc>
          <w:tcPr>
            <w:tcW w:w="9030" w:type="dxa"/>
          </w:tcPr>
          <w:p w14:paraId="5ADFB313" w14:textId="77777777" w:rsidR="009A578E" w:rsidRDefault="009A578E" w:rsidP="00C10DCB">
            <w:r w:rsidRPr="009A578E">
              <w:rPr>
                <w:b/>
                <w:bCs/>
              </w:rPr>
              <w:t>No.</w:t>
            </w:r>
            <w:r>
              <w:t xml:space="preserve"> All strengths are not populated automatically. As per the original logic, the application should search all strengths from following website:</w:t>
            </w:r>
          </w:p>
          <w:p w14:paraId="72D66A8C" w14:textId="130E87EE" w:rsidR="009A578E" w:rsidRDefault="009A578E" w:rsidP="009A578E">
            <w:pPr>
              <w:pStyle w:val="ListParagraph"/>
              <w:numPr>
                <w:ilvl w:val="0"/>
                <w:numId w:val="1"/>
              </w:numPr>
            </w:pPr>
            <w:r>
              <w:t xml:space="preserve">US Market: </w:t>
            </w:r>
            <w:hyperlink r:id="rId5" w:history="1">
              <w:r w:rsidRPr="00C20E47">
                <w:rPr>
                  <w:rStyle w:val="Hyperlink"/>
                </w:rPr>
                <w:t>https://www.fda.gov</w:t>
              </w:r>
            </w:hyperlink>
          </w:p>
          <w:p w14:paraId="6C680101" w14:textId="60F219BA" w:rsidR="009A578E" w:rsidRDefault="009A578E" w:rsidP="009A578E">
            <w:pPr>
              <w:pStyle w:val="ListParagraph"/>
              <w:numPr>
                <w:ilvl w:val="0"/>
                <w:numId w:val="1"/>
              </w:numPr>
            </w:pPr>
            <w:r>
              <w:t xml:space="preserve">Latest Patient information leaflet in the </w:t>
            </w:r>
            <w:hyperlink r:id="rId6" w:history="1">
              <w:r w:rsidRPr="00C20E47">
                <w:rPr>
                  <w:rStyle w:val="Hyperlink"/>
                </w:rPr>
                <w:t>https://www.fda.gov</w:t>
              </w:r>
            </w:hyperlink>
            <w:r>
              <w:t xml:space="preserve"> website with respect to the reference.</w:t>
            </w:r>
          </w:p>
          <w:p w14:paraId="4ECC7A66" w14:textId="77777777" w:rsidR="009A578E" w:rsidRDefault="009A578E" w:rsidP="009A578E">
            <w:pPr>
              <w:pStyle w:val="ListParagraph"/>
              <w:numPr>
                <w:ilvl w:val="0"/>
                <w:numId w:val="1"/>
              </w:numPr>
            </w:pPr>
            <w:r>
              <w:t>Reference product manufacturer webpage, if any, dedicated to that particular brand.</w:t>
            </w:r>
          </w:p>
          <w:p w14:paraId="340DEA4F" w14:textId="129C5B2B" w:rsidR="009A578E" w:rsidRDefault="009A578E" w:rsidP="009A578E">
            <w:r>
              <w:t xml:space="preserve">Use Real-Time-Fact-Retrieval. </w:t>
            </w:r>
            <w:r w:rsidR="00E971F1">
              <w:t xml:space="preserve">Create agent: </w:t>
            </w:r>
            <w:r>
              <w:t xml:space="preserve">Google or </w:t>
            </w:r>
            <w:proofErr w:type="spellStart"/>
            <w:r>
              <w:t>Tavily</w:t>
            </w:r>
            <w:proofErr w:type="spellEnd"/>
            <w:r>
              <w:t>. Create placeholder to place API key in .env.</w:t>
            </w:r>
          </w:p>
        </w:tc>
      </w:tr>
      <w:tr w:rsidR="00E971F1" w14:paraId="5519345E" w14:textId="77777777" w:rsidTr="00630F40">
        <w:tc>
          <w:tcPr>
            <w:tcW w:w="2022" w:type="dxa"/>
          </w:tcPr>
          <w:p w14:paraId="4A0A2E17" w14:textId="6A87F6A6" w:rsidR="00E971F1" w:rsidRDefault="00E971F1" w:rsidP="00C10DCB">
            <w:r>
              <w:t>Manual selection of strength</w:t>
            </w:r>
          </w:p>
        </w:tc>
        <w:tc>
          <w:tcPr>
            <w:tcW w:w="9030" w:type="dxa"/>
          </w:tcPr>
          <w:p w14:paraId="03970EA3" w14:textId="4B7B5ECB" w:rsidR="00E971F1" w:rsidRPr="009A578E" w:rsidRDefault="00E971F1" w:rsidP="00C10DCB">
            <w:pPr>
              <w:rPr>
                <w:b/>
                <w:bCs/>
              </w:rPr>
            </w:pPr>
            <w:r>
              <w:rPr>
                <w:b/>
                <w:bCs/>
              </w:rPr>
              <w:t>Success. No further work.</w:t>
            </w:r>
          </w:p>
        </w:tc>
      </w:tr>
      <w:tr w:rsidR="00E971F1" w14:paraId="13DA566E" w14:textId="77777777" w:rsidTr="00630F40">
        <w:tc>
          <w:tcPr>
            <w:tcW w:w="2022" w:type="dxa"/>
          </w:tcPr>
          <w:p w14:paraId="2521FD90" w14:textId="0635F91F" w:rsidR="00E971F1" w:rsidRDefault="00E971F1" w:rsidP="00C10DCB">
            <w:r>
              <w:t>Viscosity using “Need Assistance”</w:t>
            </w:r>
          </w:p>
        </w:tc>
        <w:tc>
          <w:tcPr>
            <w:tcW w:w="9030" w:type="dxa"/>
          </w:tcPr>
          <w:p w14:paraId="24094CF7" w14:textId="42C67D3A" w:rsidR="00E971F1" w:rsidRPr="00E971F1" w:rsidRDefault="00E971F1" w:rsidP="00C10DCB">
            <w:r>
              <w:t xml:space="preserve">By default value is appearing 1.4. create agent for literature search and give lowest and highest range along with the literature reference in italic with </w:t>
            </w:r>
            <w:proofErr w:type="spellStart"/>
            <w:r>
              <w:t>astrix</w:t>
            </w:r>
            <w:proofErr w:type="spellEnd"/>
            <w:r>
              <w:t>. Refer multiple literatures (Up to 10)</w:t>
            </w:r>
          </w:p>
        </w:tc>
      </w:tr>
      <w:tr w:rsidR="00E971F1" w14:paraId="056DDE3C" w14:textId="77777777" w:rsidTr="00630F40">
        <w:tc>
          <w:tcPr>
            <w:tcW w:w="2022" w:type="dxa"/>
          </w:tcPr>
          <w:p w14:paraId="70C430C7" w14:textId="775A65CF" w:rsidR="00E971F1" w:rsidRDefault="00E971F1" w:rsidP="00C10DCB">
            <w:r>
              <w:t xml:space="preserve">Cartridge &amp; Fill </w:t>
            </w:r>
          </w:p>
        </w:tc>
        <w:tc>
          <w:tcPr>
            <w:tcW w:w="9030" w:type="dxa"/>
          </w:tcPr>
          <w:p w14:paraId="31903C81" w14:textId="56FDB1FC" w:rsidR="00E971F1" w:rsidRDefault="00E971F1" w:rsidP="00C10DCB">
            <w:r>
              <w:t xml:space="preserve">There is a mismatch of strength-cartridge-fill volume. Use Real-Time-Fact-Retrieval. Use agent to search market specific PIL, Medical Guide, Label etc to match fill volume correctly. Similarly for cartridge. </w:t>
            </w:r>
            <w:r w:rsidR="004F20DC">
              <w:t xml:space="preserve">Up to 1.5 mL fill logically goes in 1.5 mL cartridge. Above 1.5 mL goes in 3 mL cartridge. Fill volume is usually referred in label. Use agent to search and populate the data. </w:t>
            </w:r>
          </w:p>
        </w:tc>
      </w:tr>
      <w:tr w:rsidR="004F20DC" w14:paraId="2D4C5B1D" w14:textId="77777777" w:rsidTr="00630F40">
        <w:tc>
          <w:tcPr>
            <w:tcW w:w="2022" w:type="dxa"/>
          </w:tcPr>
          <w:p w14:paraId="228E8522" w14:textId="158473E4" w:rsidR="004F20DC" w:rsidRDefault="004F20DC" w:rsidP="00C10DCB">
            <w:r>
              <w:rPr>
                <w:rFonts w:ascii="Arial" w:hAnsi="Arial" w:cs="Arial"/>
                <w:color w:val="2B2E2C"/>
                <w:sz w:val="21"/>
                <w:szCs w:val="21"/>
                <w:shd w:val="clear" w:color="auto" w:fill="FFFFFF"/>
              </w:rPr>
              <w:t>Differentiated formulation (override auto-selected device)</w:t>
            </w:r>
          </w:p>
        </w:tc>
        <w:tc>
          <w:tcPr>
            <w:tcW w:w="9030" w:type="dxa"/>
          </w:tcPr>
          <w:p w14:paraId="509633C1" w14:textId="5B8DD9AC" w:rsidR="004F20DC" w:rsidRDefault="004F20DC" w:rsidP="00C10DCB">
            <w:r>
              <w:t xml:space="preserve">Button in non-clickable. Increase the button size and make it functional. </w:t>
            </w:r>
          </w:p>
        </w:tc>
      </w:tr>
      <w:tr w:rsidR="004F20DC" w14:paraId="3B662FE2" w14:textId="77777777" w:rsidTr="00630F40">
        <w:tc>
          <w:tcPr>
            <w:tcW w:w="2022" w:type="dxa"/>
          </w:tcPr>
          <w:p w14:paraId="03FAE54C" w14:textId="0E98B4A7" w:rsidR="004F20DC" w:rsidRDefault="004F20DC" w:rsidP="00C10DCB">
            <w:pPr>
              <w:rPr>
                <w:rFonts w:ascii="Arial" w:hAnsi="Arial" w:cs="Arial"/>
                <w:color w:val="2B2E2C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B2E2C"/>
                <w:sz w:val="21"/>
                <w:szCs w:val="21"/>
                <w:shd w:val="clear" w:color="auto" w:fill="FFFFFF"/>
              </w:rPr>
              <w:t>UI</w:t>
            </w:r>
          </w:p>
        </w:tc>
        <w:tc>
          <w:tcPr>
            <w:tcW w:w="9030" w:type="dxa"/>
          </w:tcPr>
          <w:p w14:paraId="4B3B422A" w14:textId="3930FCEF" w:rsidR="004F20DC" w:rsidRDefault="004F20DC" w:rsidP="00C10DCB">
            <w:r>
              <w:t>Entire page is not appearing in window. If reaches to bottom, ‘Next’ clickable button is not appearing. Evoke frontend skills, use 21</w:t>
            </w:r>
            <w:r w:rsidRPr="004F20DC">
              <w:rPr>
                <w:vertAlign w:val="superscript"/>
              </w:rPr>
              <w:t>st</w:t>
            </w:r>
            <w:r>
              <w:t xml:space="preserve">.dev and modify all buttons. </w:t>
            </w:r>
          </w:p>
        </w:tc>
      </w:tr>
      <w:tr w:rsidR="004F20DC" w14:paraId="68A6E2D4" w14:textId="77777777" w:rsidTr="00630F40">
        <w:trPr>
          <w:trHeight w:val="2117"/>
        </w:trPr>
        <w:tc>
          <w:tcPr>
            <w:tcW w:w="2022" w:type="dxa"/>
          </w:tcPr>
          <w:p w14:paraId="5D1852D7" w14:textId="2FF68053" w:rsidR="004F20DC" w:rsidRDefault="00630F40" w:rsidP="00C10DCB">
            <w:pPr>
              <w:rPr>
                <w:rFonts w:ascii="Arial" w:hAnsi="Arial" w:cs="Arial"/>
                <w:color w:val="2B2E2C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B2E2C"/>
                <w:sz w:val="21"/>
                <w:szCs w:val="21"/>
                <w:shd w:val="clear" w:color="auto" w:fill="FFFFFF"/>
              </w:rPr>
              <w:t>Header</w:t>
            </w:r>
          </w:p>
        </w:tc>
        <w:tc>
          <w:tcPr>
            <w:tcW w:w="9030" w:type="dxa"/>
          </w:tcPr>
          <w:p w14:paraId="3D8B16AC" w14:textId="77777777" w:rsidR="004F20DC" w:rsidRDefault="00630F40" w:rsidP="00C10DCB">
            <w:r w:rsidRPr="00630F40">
              <w:drawing>
                <wp:inline distT="0" distB="0" distL="0" distR="0" wp14:anchorId="4726CDDA" wp14:editId="114DBCA4">
                  <wp:extent cx="5597039" cy="259370"/>
                  <wp:effectExtent l="0" t="0" r="0" b="0"/>
                  <wp:docPr id="458344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3446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1764" cy="27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B232C" w14:textId="77777777" w:rsidR="00630F40" w:rsidRDefault="00630F40" w:rsidP="00C10DCB"/>
          <w:p w14:paraId="092EEF81" w14:textId="28847175" w:rsidR="00630F40" w:rsidRDefault="00630F40" w:rsidP="00C10DCB">
            <w:r>
              <w:t xml:space="preserve">Adjust logo to left top corner. Convert “Requests” to “Request No: “ and populate the actual number of requests created by respective customer organization domain. Example @drreddys.com or @orbicular.com. increase the font size. Customer name, login date, and Organization Name should appear in Right Corner. </w:t>
            </w:r>
          </w:p>
        </w:tc>
      </w:tr>
      <w:tr w:rsidR="00630F40" w14:paraId="1613885E" w14:textId="77777777" w:rsidTr="00630F40">
        <w:trPr>
          <w:trHeight w:val="1584"/>
        </w:trPr>
        <w:tc>
          <w:tcPr>
            <w:tcW w:w="2022" w:type="dxa"/>
          </w:tcPr>
          <w:p w14:paraId="484DF106" w14:textId="3111222A" w:rsidR="00630F40" w:rsidRDefault="00630F40" w:rsidP="00C10DCB">
            <w:pPr>
              <w:rPr>
                <w:rFonts w:ascii="Arial" w:hAnsi="Arial" w:cs="Arial"/>
                <w:color w:val="2B2E2C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B2E2C"/>
                <w:sz w:val="21"/>
                <w:szCs w:val="21"/>
                <w:shd w:val="clear" w:color="auto" w:fill="FFFFFF"/>
              </w:rPr>
              <w:t>Platform Option Page</w:t>
            </w:r>
          </w:p>
        </w:tc>
        <w:tc>
          <w:tcPr>
            <w:tcW w:w="9030" w:type="dxa"/>
          </w:tcPr>
          <w:p w14:paraId="7802C247" w14:textId="77777777" w:rsidR="00630F40" w:rsidRDefault="00630F40" w:rsidP="00C10DCB">
            <w:r>
              <w:t>This page should also include table including following details:</w:t>
            </w:r>
          </w:p>
          <w:p w14:paraId="71BFA2D8" w14:textId="5C81DCFE" w:rsidR="00630F40" w:rsidRDefault="00630F40" w:rsidP="00C10DCB">
            <w:r>
              <w:t xml:space="preserve">-Tentative </w:t>
            </w:r>
            <w:r w:rsidR="00411CDF">
              <w:t xml:space="preserve">Exhibit </w:t>
            </w:r>
            <w:r>
              <w:t>Batch</w:t>
            </w:r>
            <w:r w:rsidR="00411CDF">
              <w:t>: Start – End (selection from auto populated calendar)</w:t>
            </w:r>
          </w:p>
          <w:p w14:paraId="171A8A18" w14:textId="77777777" w:rsidR="00411CDF" w:rsidRDefault="00411CDF" w:rsidP="00C10DCB">
            <w:r>
              <w:t>-Tentative Approval: Customer to fill in No. of Months. If left blank, will be filled by KAM at a later stage.</w:t>
            </w:r>
          </w:p>
          <w:p w14:paraId="787E93A5" w14:textId="77777777" w:rsidR="00411CDF" w:rsidRDefault="00411CDF" w:rsidP="00C10DCB">
            <w:r>
              <w:t xml:space="preserve">-Batch Size: In Lits. , Auto populate no. of pens required. Include formula: Batch size (mL) / Fill volume (mL). </w:t>
            </w:r>
          </w:p>
          <w:p w14:paraId="71243BB5" w14:textId="3BD7C50F" w:rsidR="00411CDF" w:rsidRPr="00630F40" w:rsidRDefault="00411CDF" w:rsidP="00C10DCB">
            <w:r>
              <w:t>-Assembly Machine qualification qty – Yes/ No: Customer to select. If Yes, qty to be given by customer along with the tentative dates.</w:t>
            </w:r>
          </w:p>
        </w:tc>
      </w:tr>
      <w:tr w:rsidR="00411CDF" w14:paraId="0608985D" w14:textId="77777777" w:rsidTr="00411CDF">
        <w:trPr>
          <w:trHeight w:val="706"/>
        </w:trPr>
        <w:tc>
          <w:tcPr>
            <w:tcW w:w="2022" w:type="dxa"/>
          </w:tcPr>
          <w:p w14:paraId="6C2BCBC6" w14:textId="1E4DAA09" w:rsidR="00411CDF" w:rsidRDefault="00411CDF" w:rsidP="00C10DCB">
            <w:pPr>
              <w:rPr>
                <w:rFonts w:ascii="Arial" w:hAnsi="Arial" w:cs="Arial"/>
                <w:color w:val="2B2E2C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B2E2C"/>
                <w:sz w:val="21"/>
                <w:szCs w:val="21"/>
                <w:shd w:val="clear" w:color="auto" w:fill="FFFFFF"/>
              </w:rPr>
              <w:lastRenderedPageBreak/>
              <w:t>Platform Option Page</w:t>
            </w:r>
          </w:p>
        </w:tc>
        <w:tc>
          <w:tcPr>
            <w:tcW w:w="9030" w:type="dxa"/>
          </w:tcPr>
          <w:p w14:paraId="3BFB86A7" w14:textId="77777777" w:rsidR="00411CDF" w:rsidRDefault="00411CDF" w:rsidP="00C10DCB">
            <w:r>
              <w:t xml:space="preserve">-Include additional request – “Platform Design Verification Request” – Yes/ No. If selected Yes, request should populate in KAM login section. </w:t>
            </w:r>
          </w:p>
          <w:p w14:paraId="6735624A" w14:textId="225B5715" w:rsidR="00411CDF" w:rsidRDefault="00411CDF" w:rsidP="00C10DCB">
            <w:r>
              <w:t>-Sample request – Yes/ No, If selected Yes, then qty requested. Same should populate in KAM login page.</w:t>
            </w:r>
          </w:p>
        </w:tc>
      </w:tr>
      <w:tr w:rsidR="00EB3642" w14:paraId="0F6EFC77" w14:textId="77777777" w:rsidTr="00411CDF">
        <w:trPr>
          <w:trHeight w:val="706"/>
        </w:trPr>
        <w:tc>
          <w:tcPr>
            <w:tcW w:w="2022" w:type="dxa"/>
          </w:tcPr>
          <w:p w14:paraId="32D1E422" w14:textId="243DD970" w:rsidR="00EB3642" w:rsidRDefault="00EB3642" w:rsidP="00C10DCB">
            <w:pPr>
              <w:rPr>
                <w:rFonts w:ascii="Arial" w:hAnsi="Arial" w:cs="Arial"/>
                <w:color w:val="2B2E2C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B2E2C"/>
                <w:sz w:val="21"/>
                <w:szCs w:val="21"/>
                <w:shd w:val="clear" w:color="auto" w:fill="FFFFFF"/>
              </w:rPr>
              <w:t>Logout</w:t>
            </w:r>
          </w:p>
        </w:tc>
        <w:tc>
          <w:tcPr>
            <w:tcW w:w="9030" w:type="dxa"/>
          </w:tcPr>
          <w:p w14:paraId="3929B0C3" w14:textId="35501352" w:rsidR="00EB3642" w:rsidRDefault="00EB3642" w:rsidP="00C10DCB">
            <w:r>
              <w:t xml:space="preserve">Insert ‘Logout’ button </w:t>
            </w:r>
          </w:p>
        </w:tc>
      </w:tr>
    </w:tbl>
    <w:p w14:paraId="6077CE65" w14:textId="77777777" w:rsidR="009A578E" w:rsidRDefault="009A578E" w:rsidP="00C10DCB"/>
    <w:p w14:paraId="01DFBA4B" w14:textId="77777777" w:rsidR="009A578E" w:rsidRDefault="009A578E" w:rsidP="00C10DCB"/>
    <w:p w14:paraId="6BFFBEAC" w14:textId="77777777" w:rsidR="009A578E" w:rsidRDefault="009A578E" w:rsidP="00C10DCB"/>
    <w:p w14:paraId="0468F519" w14:textId="67C8540E" w:rsidR="00492F4A" w:rsidRDefault="00492F4A" w:rsidP="00C10DCB"/>
    <w:sectPr w:rsidR="00492F4A" w:rsidSect="009A57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509C1"/>
    <w:multiLevelType w:val="hybridMultilevel"/>
    <w:tmpl w:val="C96241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16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CB"/>
    <w:rsid w:val="00411CDF"/>
    <w:rsid w:val="004326AC"/>
    <w:rsid w:val="00492F4A"/>
    <w:rsid w:val="004F20DC"/>
    <w:rsid w:val="00630F40"/>
    <w:rsid w:val="009A578E"/>
    <w:rsid w:val="009E2FA1"/>
    <w:rsid w:val="00A21D2F"/>
    <w:rsid w:val="00BA4DFA"/>
    <w:rsid w:val="00C10DCB"/>
    <w:rsid w:val="00E971F1"/>
    <w:rsid w:val="00EB3642"/>
    <w:rsid w:val="00F5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CF9CF"/>
  <w15:chartTrackingRefBased/>
  <w15:docId w15:val="{DCB9CA13-EBE3-1F46-8D37-962E70E0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D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57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7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da.gov" TargetMode="External"/><Relationship Id="rId5" Type="http://schemas.openxmlformats.org/officeDocument/2006/relationships/hyperlink" Target="https://www.fda.g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Kurade</dc:creator>
  <cp:keywords/>
  <dc:description/>
  <cp:lastModifiedBy>Sushil Kurade</cp:lastModifiedBy>
  <cp:revision>1</cp:revision>
  <dcterms:created xsi:type="dcterms:W3CDTF">2026-08-19T02:42:00Z</dcterms:created>
  <dcterms:modified xsi:type="dcterms:W3CDTF">2026-08-19T11:29:00Z</dcterms:modified>
</cp:coreProperties>
</file>