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95" w:rsidRPr="00A109B2" w:rsidRDefault="000B0753" w:rsidP="000F7A95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bookmarkStart w:id="0" w:name="_GoBack"/>
      <w:bookmarkEnd w:id="0"/>
      <w:r>
        <w:rPr>
          <w:rFonts w:ascii="Verdana" w:hAnsi="Verdana"/>
          <w:b/>
          <w:sz w:val="21"/>
          <w:szCs w:val="21"/>
          <w:u w:val="single"/>
        </w:rPr>
        <w:t xml:space="preserve"> </w:t>
      </w:r>
      <w:r w:rsidR="000F7A95" w:rsidRPr="00A109B2">
        <w:rPr>
          <w:rFonts w:ascii="Verdana" w:hAnsi="Verdana"/>
          <w:b/>
          <w:sz w:val="21"/>
          <w:szCs w:val="21"/>
          <w:u w:val="single"/>
        </w:rPr>
        <w:t xml:space="preserve">Common configuration for Any </w:t>
      </w:r>
      <w:r w:rsidR="000F7A95">
        <w:rPr>
          <w:rFonts w:ascii="Verdana" w:hAnsi="Verdana"/>
          <w:b/>
          <w:sz w:val="21"/>
          <w:szCs w:val="21"/>
          <w:u w:val="single"/>
        </w:rPr>
        <w:t xml:space="preserve">Spring Jdbc </w:t>
      </w:r>
      <w:r w:rsidR="000F7A95" w:rsidRPr="00A109B2">
        <w:rPr>
          <w:rFonts w:ascii="Verdana" w:hAnsi="Verdana"/>
          <w:b/>
          <w:sz w:val="21"/>
          <w:szCs w:val="21"/>
          <w:u w:val="single"/>
        </w:rPr>
        <w:t>Approach: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In case of Java JDBC Connection which is the 1st and fore most thing bc</w:t>
      </w:r>
      <w:r>
        <w:rPr>
          <w:rFonts w:ascii="Verdana" w:hAnsi="Verdana"/>
          <w:sz w:val="21"/>
          <w:szCs w:val="21"/>
        </w:rPr>
        <w:t xml:space="preserve">z without connection we cannot </w:t>
      </w:r>
      <w:r w:rsidRPr="00C653B3">
        <w:rPr>
          <w:rFonts w:ascii="Verdana" w:hAnsi="Verdana"/>
          <w:sz w:val="21"/>
          <w:szCs w:val="21"/>
        </w:rPr>
        <w:t>do anything. Similarly in spring we have a class called JdbcTemplate whi</w:t>
      </w:r>
      <w:r>
        <w:rPr>
          <w:rFonts w:ascii="Verdana" w:hAnsi="Verdana"/>
          <w:sz w:val="21"/>
          <w:szCs w:val="21"/>
        </w:rPr>
        <w:t xml:space="preserve">ch acts as centric for all the </w:t>
      </w:r>
      <w:r w:rsidRPr="00C653B3">
        <w:rPr>
          <w:rFonts w:ascii="Verdana" w:hAnsi="Verdana"/>
          <w:sz w:val="21"/>
          <w:szCs w:val="21"/>
        </w:rPr>
        <w:t>classes and to interact with DB. That it is going to get the connectio</w:t>
      </w:r>
      <w:r>
        <w:rPr>
          <w:rFonts w:ascii="Verdana" w:hAnsi="Verdana"/>
          <w:sz w:val="21"/>
          <w:szCs w:val="21"/>
        </w:rPr>
        <w:t xml:space="preserve">n from the DB using Connection </w:t>
      </w:r>
      <w:r w:rsidRPr="00C653B3">
        <w:rPr>
          <w:rFonts w:ascii="Verdana" w:hAnsi="Verdana"/>
          <w:sz w:val="21"/>
          <w:szCs w:val="21"/>
        </w:rPr>
        <w:t>class internally to interact with DB.</w:t>
      </w: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class StudentDao {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}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594F0A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>For example if we wanted to execute the SQL select query then we need t</w:t>
      </w:r>
      <w:r>
        <w:rPr>
          <w:rFonts w:ascii="Verdana" w:hAnsi="Verdana"/>
          <w:sz w:val="21"/>
          <w:szCs w:val="21"/>
        </w:rPr>
        <w:t xml:space="preserve">o talk to the jdbcTemplate bcz </w:t>
      </w:r>
      <w:r w:rsidRPr="00C653B3">
        <w:rPr>
          <w:rFonts w:ascii="Verdana" w:hAnsi="Verdana"/>
          <w:sz w:val="21"/>
          <w:szCs w:val="21"/>
        </w:rPr>
        <w:t>it can talk to the DB so we need to create the obj of jdbcTemplate obj</w:t>
      </w:r>
      <w:r>
        <w:rPr>
          <w:rFonts w:ascii="Verdana" w:hAnsi="Verdana"/>
          <w:sz w:val="21"/>
          <w:szCs w:val="21"/>
        </w:rPr>
        <w:t xml:space="preserve"> so that if we give SQL query </w:t>
      </w:r>
      <w:r w:rsidRPr="00C653B3">
        <w:rPr>
          <w:rFonts w:ascii="Verdana" w:hAnsi="Verdana"/>
          <w:sz w:val="21"/>
          <w:szCs w:val="21"/>
        </w:rPr>
        <w:t>to the jdbcTemplate it establishes the connection, creates the Stateme</w:t>
      </w:r>
      <w:r>
        <w:rPr>
          <w:rFonts w:ascii="Verdana" w:hAnsi="Verdana"/>
          <w:sz w:val="21"/>
          <w:szCs w:val="21"/>
        </w:rPr>
        <w:t xml:space="preserve">nt, executes the Statement and </w:t>
      </w:r>
      <w:r w:rsidRPr="00C653B3">
        <w:rPr>
          <w:rFonts w:ascii="Verdana" w:hAnsi="Verdana"/>
          <w:sz w:val="21"/>
          <w:szCs w:val="21"/>
        </w:rPr>
        <w:t>iterating over the resultset. Here we are not creating the co</w:t>
      </w:r>
      <w:r>
        <w:rPr>
          <w:rFonts w:ascii="Verdana" w:hAnsi="Verdana"/>
          <w:sz w:val="21"/>
          <w:szCs w:val="21"/>
        </w:rPr>
        <w:t>n</w:t>
      </w:r>
      <w:r w:rsidRPr="00C653B3">
        <w:rPr>
          <w:rFonts w:ascii="Verdana" w:hAnsi="Verdana"/>
          <w:sz w:val="21"/>
          <w:szCs w:val="21"/>
        </w:rPr>
        <w:t xml:space="preserve">nection </w:t>
      </w:r>
      <w:r>
        <w:rPr>
          <w:rFonts w:ascii="Verdana" w:hAnsi="Verdana"/>
          <w:sz w:val="21"/>
          <w:szCs w:val="21"/>
        </w:rPr>
        <w:t xml:space="preserve">so JdbcTemplate need to create </w:t>
      </w:r>
      <w:r w:rsidRPr="00C653B3">
        <w:rPr>
          <w:rFonts w:ascii="Verdana" w:hAnsi="Verdana"/>
          <w:sz w:val="21"/>
          <w:szCs w:val="21"/>
        </w:rPr>
        <w:t xml:space="preserve">the connection so in order to create the connection we need to create/configure dataSource </w:t>
      </w:r>
      <w:r>
        <w:rPr>
          <w:rFonts w:ascii="Verdana" w:hAnsi="Verdana"/>
          <w:sz w:val="21"/>
          <w:szCs w:val="21"/>
        </w:rPr>
        <w:t xml:space="preserve">to get the </w:t>
      </w:r>
      <w:r w:rsidRPr="00C653B3">
        <w:rPr>
          <w:rFonts w:ascii="Verdana" w:hAnsi="Verdana"/>
          <w:sz w:val="21"/>
          <w:szCs w:val="21"/>
        </w:rPr>
        <w:t xml:space="preserve">connection from that dataSource. That's why we need to configure the </w:t>
      </w:r>
      <w:r>
        <w:rPr>
          <w:rFonts w:ascii="Verdana" w:hAnsi="Verdana"/>
          <w:sz w:val="21"/>
          <w:szCs w:val="21"/>
        </w:rPr>
        <w:t xml:space="preserve">dataSouce so that jdbcTemplate </w:t>
      </w:r>
      <w:r w:rsidRPr="00C653B3">
        <w:rPr>
          <w:rFonts w:ascii="Verdana" w:hAnsi="Verdana"/>
          <w:sz w:val="21"/>
          <w:szCs w:val="21"/>
        </w:rPr>
        <w:t>will asks the dataSource to create the connection and holds with it.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735A18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>Configuring the dataSource or creating the Data Source means configu</w:t>
      </w:r>
      <w:r>
        <w:rPr>
          <w:rFonts w:ascii="Verdana" w:hAnsi="Verdana"/>
          <w:sz w:val="21"/>
          <w:szCs w:val="21"/>
        </w:rPr>
        <w:t xml:space="preserve">ring it as bean in spring bean </w:t>
      </w:r>
      <w:r w:rsidRPr="00C653B3">
        <w:rPr>
          <w:rFonts w:ascii="Verdana" w:hAnsi="Verdana"/>
          <w:sz w:val="21"/>
          <w:szCs w:val="21"/>
        </w:rPr>
        <w:t>configuration file.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1E2854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 xml:space="preserve">In order to configure dataSource as bean we need dataSource impl class </w:t>
      </w:r>
      <w:r>
        <w:rPr>
          <w:rFonts w:ascii="Verdana" w:hAnsi="Verdana"/>
          <w:sz w:val="21"/>
          <w:szCs w:val="21"/>
        </w:rPr>
        <w:t xml:space="preserve">bcz javax.sql.DataSource is an </w:t>
      </w:r>
      <w:r w:rsidRPr="00C653B3">
        <w:rPr>
          <w:rFonts w:ascii="Verdana" w:hAnsi="Verdana"/>
          <w:sz w:val="21"/>
          <w:szCs w:val="21"/>
        </w:rPr>
        <w:t>interface so we cannot configure interfaces as beans bcz we/IOC cannot create obj for interfaces.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D6380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>javax.sql.DataSource (interface from java API)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</w:t>
      </w:r>
      <w:r w:rsidRPr="00C653B3">
        <w:rPr>
          <w:rFonts w:ascii="Verdana" w:hAnsi="Verdana"/>
          <w:sz w:val="21"/>
          <w:szCs w:val="21"/>
        </w:rPr>
        <w:t>|-For this interface there are application multiple server vendors prov</w:t>
      </w:r>
      <w:r>
        <w:rPr>
          <w:rFonts w:ascii="Verdana" w:hAnsi="Verdana"/>
          <w:sz w:val="21"/>
          <w:szCs w:val="21"/>
        </w:rPr>
        <w:t xml:space="preserve">ided impl so that impl classes </w:t>
      </w:r>
      <w:r w:rsidRPr="00C653B3">
        <w:rPr>
          <w:rFonts w:ascii="Verdana" w:hAnsi="Verdana"/>
          <w:sz w:val="21"/>
          <w:szCs w:val="21"/>
        </w:rPr>
        <w:t>are part of thier server and application sholud be up and running.</w:t>
      </w: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</w:t>
      </w:r>
      <w:r w:rsidRPr="00C653B3">
        <w:rPr>
          <w:rFonts w:ascii="Verdana" w:hAnsi="Verdana"/>
          <w:sz w:val="21"/>
          <w:szCs w:val="21"/>
        </w:rPr>
        <w:t>|-Spring JDBC will supports for Non-J2EE as well that means we need D</w:t>
      </w:r>
      <w:r>
        <w:rPr>
          <w:rFonts w:ascii="Verdana" w:hAnsi="Verdana"/>
          <w:sz w:val="21"/>
          <w:szCs w:val="21"/>
        </w:rPr>
        <w:t>ataSource impl class in an Non-</w:t>
      </w:r>
      <w:r w:rsidRPr="00C653B3">
        <w:rPr>
          <w:rFonts w:ascii="Verdana" w:hAnsi="Verdana"/>
          <w:sz w:val="21"/>
          <w:szCs w:val="21"/>
        </w:rPr>
        <w:t>J2EE as well to work with Non-J2EE applications that's where</w:t>
      </w:r>
      <w:r>
        <w:rPr>
          <w:rFonts w:ascii="Verdana" w:hAnsi="Verdana"/>
          <w:sz w:val="21"/>
          <w:szCs w:val="21"/>
        </w:rPr>
        <w:t xml:space="preserve"> </w:t>
      </w:r>
      <w:r w:rsidRPr="00C653B3">
        <w:rPr>
          <w:rFonts w:ascii="Verdana" w:hAnsi="Verdana"/>
          <w:sz w:val="21"/>
          <w:szCs w:val="21"/>
        </w:rPr>
        <w:t>there ar</w:t>
      </w:r>
      <w:r>
        <w:rPr>
          <w:rFonts w:ascii="Verdana" w:hAnsi="Verdana"/>
          <w:sz w:val="21"/>
          <w:szCs w:val="21"/>
        </w:rPr>
        <w:t xml:space="preserve">e multiple 3rd party libraries </w:t>
      </w:r>
      <w:r w:rsidRPr="00C653B3">
        <w:rPr>
          <w:rFonts w:ascii="Verdana" w:hAnsi="Verdana"/>
          <w:sz w:val="21"/>
          <w:szCs w:val="21"/>
        </w:rPr>
        <w:t>comes in to picture.</w:t>
      </w:r>
    </w:p>
    <w:p w:rsidR="000F7A95" w:rsidRPr="00741F62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741F62">
        <w:rPr>
          <w:rFonts w:ascii="Verdana" w:hAnsi="Verdana"/>
          <w:sz w:val="21"/>
          <w:szCs w:val="21"/>
          <w:u w:val="single"/>
        </w:rPr>
        <w:t>For Non-J2EE (outside J2EE container) Application Connection Pool libraries: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dbcp (no use</w:t>
      </w:r>
      <w:r w:rsidR="000772C3">
        <w:rPr>
          <w:rFonts w:ascii="Verdana" w:hAnsi="Verdana"/>
          <w:sz w:val="21"/>
          <w:szCs w:val="21"/>
        </w:rPr>
        <w:t xml:space="preserve"> bcz</w:t>
      </w:r>
      <w:r w:rsidRPr="00C653B3">
        <w:rPr>
          <w:rFonts w:ascii="Verdana" w:hAnsi="Verdana"/>
          <w:sz w:val="21"/>
          <w:szCs w:val="21"/>
        </w:rPr>
        <w:t xml:space="preserve"> this it has been deprecated) </w:t>
      </w:r>
    </w:p>
    <w:p w:rsidR="000F7A95" w:rsidRPr="00C653B3" w:rsidRDefault="00A564D1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c3po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Proxool 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Which provides Data Base Connection pool libraries by providing the Impl classes for DataSource.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Apart from these spring has provided one impl class for </w:t>
      </w:r>
      <w:r>
        <w:rPr>
          <w:rFonts w:ascii="Verdana" w:hAnsi="Verdana"/>
          <w:sz w:val="21"/>
          <w:szCs w:val="21"/>
        </w:rPr>
        <w:t xml:space="preserve">DataSource interface called as </w:t>
      </w:r>
      <w:r w:rsidRPr="00C653B3">
        <w:rPr>
          <w:rFonts w:ascii="Verdana" w:hAnsi="Verdana"/>
          <w:sz w:val="21"/>
          <w:szCs w:val="21"/>
        </w:rPr>
        <w:t>DriverManagerDataSource (internally uses DriverManager to create the c</w:t>
      </w:r>
      <w:r>
        <w:rPr>
          <w:rFonts w:ascii="Verdana" w:hAnsi="Verdana"/>
          <w:sz w:val="21"/>
          <w:szCs w:val="21"/>
        </w:rPr>
        <w:t xml:space="preserve">onnection) which will gets the </w:t>
      </w:r>
      <w:r w:rsidRPr="00C653B3">
        <w:rPr>
          <w:rFonts w:ascii="Verdana" w:hAnsi="Verdana"/>
          <w:sz w:val="21"/>
          <w:szCs w:val="21"/>
        </w:rPr>
        <w:t>Connection. That means using DriverManagerDataSource Spring Jdbc will gets the connecti</w:t>
      </w:r>
      <w:r>
        <w:rPr>
          <w:rFonts w:ascii="Verdana" w:hAnsi="Verdana"/>
          <w:sz w:val="21"/>
          <w:szCs w:val="21"/>
        </w:rPr>
        <w:t xml:space="preserve">on and gives to </w:t>
      </w:r>
      <w:r w:rsidRPr="00C653B3">
        <w:rPr>
          <w:rFonts w:ascii="Verdana" w:hAnsi="Verdana"/>
          <w:sz w:val="21"/>
          <w:szCs w:val="21"/>
        </w:rPr>
        <w:t>the jdbctemplate. But DriverManagerSource that is provided by the spring</w:t>
      </w:r>
      <w:r>
        <w:rPr>
          <w:rFonts w:ascii="Verdana" w:hAnsi="Verdana"/>
          <w:sz w:val="21"/>
          <w:szCs w:val="21"/>
        </w:rPr>
        <w:t xml:space="preserve"> will not gives any connection </w:t>
      </w:r>
      <w:r w:rsidRPr="00C653B3">
        <w:rPr>
          <w:rFonts w:ascii="Verdana" w:hAnsi="Verdana"/>
          <w:sz w:val="21"/>
          <w:szCs w:val="21"/>
        </w:rPr>
        <w:t>pools and it is just for the sake of working easily it provided dummy Implementaion.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1. driverClass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2. url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lastRenderedPageBreak/>
        <w:t>3. username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4. password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So we need to configure thses in the spring bean configuration file.</w:t>
      </w:r>
    </w:p>
    <w:p w:rsidR="000F7A95" w:rsidRPr="003D316F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3648A">
        <w:rPr>
          <w:rFonts w:ascii="Verdana" w:hAnsi="Verdana"/>
          <w:sz w:val="21"/>
          <w:szCs w:val="21"/>
          <w:u w:val="single"/>
        </w:rPr>
        <w:sym w:font="Wingdings" w:char="F0E0"/>
      </w:r>
      <w:r w:rsidRPr="003D316F">
        <w:rPr>
          <w:rFonts w:ascii="Verdana" w:hAnsi="Verdana"/>
          <w:sz w:val="21"/>
          <w:szCs w:val="21"/>
          <w:u w:val="single"/>
        </w:rPr>
        <w:t>How to you work with Connection pools in an J2EE and Non-J2EE environment?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In J2EE environments the server vendor will provides the implementation f</w:t>
      </w:r>
      <w:r>
        <w:rPr>
          <w:rFonts w:ascii="Verdana" w:hAnsi="Verdana"/>
          <w:sz w:val="21"/>
          <w:szCs w:val="21"/>
        </w:rPr>
        <w:t xml:space="preserve">or the DataSource interface so </w:t>
      </w:r>
      <w:r w:rsidRPr="00C653B3">
        <w:rPr>
          <w:rFonts w:ascii="Verdana" w:hAnsi="Verdana"/>
          <w:sz w:val="21"/>
          <w:szCs w:val="21"/>
        </w:rPr>
        <w:t>that we don't need to use any 3rd party libraries to configure the conne</w:t>
      </w:r>
      <w:r>
        <w:rPr>
          <w:rFonts w:ascii="Verdana" w:hAnsi="Verdana"/>
          <w:sz w:val="21"/>
          <w:szCs w:val="21"/>
        </w:rPr>
        <w:t xml:space="preserve">ction data source pool. But if </w:t>
      </w:r>
      <w:r w:rsidRPr="00C653B3">
        <w:rPr>
          <w:rFonts w:ascii="Verdana" w:hAnsi="Verdana"/>
          <w:sz w:val="21"/>
          <w:szCs w:val="21"/>
        </w:rPr>
        <w:t>we are working with Non-J2EE (outside the J2EE) then we need to us</w:t>
      </w:r>
      <w:r>
        <w:rPr>
          <w:rFonts w:ascii="Verdana" w:hAnsi="Verdana"/>
          <w:sz w:val="21"/>
          <w:szCs w:val="21"/>
        </w:rPr>
        <w:t xml:space="preserve">e the any one of the 3rd party </w:t>
      </w:r>
      <w:r w:rsidRPr="00C653B3">
        <w:rPr>
          <w:rFonts w:ascii="Verdana" w:hAnsi="Verdana"/>
          <w:sz w:val="21"/>
          <w:szCs w:val="21"/>
        </w:rPr>
        <w:t>libraries like c3po libraries.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J</w:t>
      </w:r>
      <w:r w:rsidRPr="00C653B3">
        <w:rPr>
          <w:rFonts w:ascii="Verdana" w:hAnsi="Verdana"/>
          <w:sz w:val="21"/>
          <w:szCs w:val="21"/>
        </w:rPr>
        <w:t xml:space="preserve">ava group </w:t>
      </w:r>
      <w:r>
        <w:rPr>
          <w:rFonts w:ascii="Verdana" w:hAnsi="Verdana"/>
          <w:sz w:val="21"/>
          <w:szCs w:val="21"/>
        </w:rPr>
        <w:t xml:space="preserve">web site </w:t>
      </w:r>
      <w:r w:rsidRPr="00C653B3">
        <w:rPr>
          <w:rFonts w:ascii="Verdana" w:hAnsi="Verdana"/>
          <w:sz w:val="21"/>
          <w:szCs w:val="21"/>
        </w:rPr>
        <w:t>deployed on the Tomcat server and tomcat will not provide</w:t>
      </w:r>
      <w:r>
        <w:rPr>
          <w:rFonts w:ascii="Verdana" w:hAnsi="Verdana"/>
          <w:sz w:val="21"/>
          <w:szCs w:val="21"/>
        </w:rPr>
        <w:t xml:space="preserve"> the connection pools so </w:t>
      </w:r>
      <w:r w:rsidRPr="00C653B3">
        <w:rPr>
          <w:rFonts w:ascii="Verdana" w:hAnsi="Verdana"/>
          <w:sz w:val="21"/>
          <w:szCs w:val="21"/>
        </w:rPr>
        <w:t>he has used c3po libraries to configure the pool of connections in</w:t>
      </w:r>
      <w:r>
        <w:rPr>
          <w:rFonts w:ascii="Verdana" w:hAnsi="Verdana"/>
          <w:sz w:val="21"/>
          <w:szCs w:val="21"/>
        </w:rPr>
        <w:t xml:space="preserve"> tomcat server bcz it has been </w:t>
      </w:r>
      <w:r w:rsidRPr="00C653B3">
        <w:rPr>
          <w:rFonts w:ascii="Verdana" w:hAnsi="Verdana"/>
          <w:sz w:val="21"/>
          <w:szCs w:val="21"/>
        </w:rPr>
        <w:t>deployed in the tomcat so that performance of the application will not go down.</w:t>
      </w: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</w:p>
    <w:p w:rsidR="000F7A95" w:rsidRPr="00E85482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85482">
        <w:rPr>
          <w:rFonts w:ascii="Verdana" w:hAnsi="Verdana"/>
          <w:sz w:val="21"/>
          <w:szCs w:val="21"/>
          <w:u w:val="single"/>
        </w:rPr>
        <w:t>application-context.xml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&lt;bean id="dataSource" class="DriverManagerDataSource"&gt;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&lt;property name="driverClassName" value="oracle.jdbc.driver.OracleDriver" /&gt;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&lt;property name="url" value="jdbc:oracle:thin:@localhost:1521:xe" /&gt;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&lt;property name="username" value="spring_user" /&gt;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&lt;property name="password" value="spring_user" /&gt;</w:t>
      </w: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&lt;/bean&gt;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1055C4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>Once we configure the data source we need to give this dataSource obj</w:t>
      </w:r>
      <w:r>
        <w:rPr>
          <w:rFonts w:ascii="Verdana" w:hAnsi="Verdana"/>
          <w:sz w:val="21"/>
          <w:szCs w:val="21"/>
        </w:rPr>
        <w:t xml:space="preserve"> to the Spring JdbcTemplate so </w:t>
      </w:r>
      <w:r w:rsidRPr="00C653B3">
        <w:rPr>
          <w:rFonts w:ascii="Verdana" w:hAnsi="Verdana"/>
          <w:sz w:val="21"/>
          <w:szCs w:val="21"/>
        </w:rPr>
        <w:t>that it can establishes the connection. So we need to inject the dataSo</w:t>
      </w:r>
      <w:r>
        <w:rPr>
          <w:rFonts w:ascii="Verdana" w:hAnsi="Verdana"/>
          <w:sz w:val="21"/>
          <w:szCs w:val="21"/>
        </w:rPr>
        <w:t xml:space="preserve">urce in to the JdbcTemplate by </w:t>
      </w:r>
      <w:r w:rsidRPr="00C653B3">
        <w:rPr>
          <w:rFonts w:ascii="Verdana" w:hAnsi="Verdana"/>
          <w:sz w:val="21"/>
          <w:szCs w:val="21"/>
        </w:rPr>
        <w:t>declaring JdbcTemplate as a bean and inject dataSource via se</w:t>
      </w:r>
      <w:r>
        <w:rPr>
          <w:rFonts w:ascii="Verdana" w:hAnsi="Verdana"/>
          <w:sz w:val="21"/>
          <w:szCs w:val="21"/>
        </w:rPr>
        <w:t xml:space="preserve">tter or constructor that means </w:t>
      </w:r>
      <w:r w:rsidRPr="00C653B3">
        <w:rPr>
          <w:rFonts w:ascii="Verdana" w:hAnsi="Verdana"/>
          <w:sz w:val="21"/>
          <w:szCs w:val="21"/>
        </w:rPr>
        <w:t>JdbcTemplate will have Default constructor and parameterized constructor</w:t>
      </w:r>
      <w:r>
        <w:rPr>
          <w:rFonts w:ascii="Verdana" w:hAnsi="Verdana"/>
          <w:sz w:val="21"/>
          <w:szCs w:val="21"/>
        </w:rPr>
        <w:t xml:space="preserve"> and parameterized constructor </w:t>
      </w:r>
      <w:r w:rsidRPr="00C653B3">
        <w:rPr>
          <w:rFonts w:ascii="Verdana" w:hAnsi="Verdana"/>
          <w:sz w:val="21"/>
          <w:szCs w:val="21"/>
        </w:rPr>
        <w:t>used to inject the constructor injection and setter for setter injection.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67475D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>StudentDao needs the connection to perform the operation so we need t</w:t>
      </w:r>
      <w:r>
        <w:rPr>
          <w:rFonts w:ascii="Verdana" w:hAnsi="Verdana"/>
          <w:sz w:val="21"/>
          <w:szCs w:val="21"/>
        </w:rPr>
        <w:t xml:space="preserve">o inject the jdbcTemplate into </w:t>
      </w:r>
      <w:r w:rsidRPr="00C653B3">
        <w:rPr>
          <w:rFonts w:ascii="Verdana" w:hAnsi="Verdana"/>
          <w:sz w:val="21"/>
          <w:szCs w:val="21"/>
        </w:rPr>
        <w:t>the StudentDao otherwise StudentDao cannot perform the persistency operations. So we need to inject the jdbcTemplate via setter or contructor, but it is recomended to u</w:t>
      </w:r>
      <w:r>
        <w:rPr>
          <w:rFonts w:ascii="Verdana" w:hAnsi="Verdana"/>
          <w:sz w:val="21"/>
          <w:szCs w:val="21"/>
        </w:rPr>
        <w:t xml:space="preserve">se constructor bcz without the </w:t>
      </w:r>
      <w:r w:rsidRPr="00C653B3">
        <w:rPr>
          <w:rFonts w:ascii="Verdana" w:hAnsi="Verdana"/>
          <w:sz w:val="21"/>
          <w:szCs w:val="21"/>
        </w:rPr>
        <w:t>jdbcTemplate we cannot perform the persistency operations so we need to use constructor injection.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class StudentDao {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private JdbcTemplate jdbcTemplate;</w:t>
      </w: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public StudentDao() {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}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 //inject via constructor injection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public StudentDao(JdbcTemplate jdbcTemplate) {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lastRenderedPageBreak/>
        <w:t xml:space="preserve">    this.jdbcTemplate=jdbcTemplate;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}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}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&lt;bean id="jdbcTemplate" class="JdbcTemplate"&gt;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&lt;constructor-arg ref="dataSource" /&gt;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&lt;/bean&gt;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&lt;bean id="studentDao" class="StudentDao"&gt;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 xml:space="preserve">  &lt;constructor-arg ref="jdbcTemplate" /&gt;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&lt;/bean&gt;</w:t>
      </w: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C653B3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F6CF1">
        <w:rPr>
          <w:rFonts w:ascii="Verdana" w:hAnsi="Verdana"/>
          <w:sz w:val="21"/>
          <w:szCs w:val="21"/>
        </w:rPr>
        <w:sym w:font="Wingdings" w:char="F0E0"/>
      </w:r>
      <w:r w:rsidRPr="00C653B3">
        <w:rPr>
          <w:rFonts w:ascii="Verdana" w:hAnsi="Verdana"/>
          <w:sz w:val="21"/>
          <w:szCs w:val="21"/>
        </w:rPr>
        <w:t>So this is the basic configuration logic we need to write for any Appr</w:t>
      </w:r>
      <w:r>
        <w:rPr>
          <w:rFonts w:ascii="Verdana" w:hAnsi="Verdana"/>
          <w:sz w:val="21"/>
          <w:szCs w:val="21"/>
        </w:rPr>
        <w:t xml:space="preserve">oach while working with Spring </w:t>
      </w:r>
      <w:r w:rsidRPr="00C653B3">
        <w:rPr>
          <w:rFonts w:ascii="Verdana" w:hAnsi="Verdana"/>
          <w:sz w:val="21"/>
          <w:szCs w:val="21"/>
        </w:rPr>
        <w:t>JDBC.</w:t>
      </w:r>
    </w:p>
    <w:p w:rsidR="000F7A95" w:rsidRPr="00E2162A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2162A">
        <w:rPr>
          <w:rFonts w:ascii="Verdana" w:hAnsi="Verdana"/>
          <w:sz w:val="21"/>
          <w:szCs w:val="21"/>
          <w:u w:val="single"/>
        </w:rPr>
        <w:sym w:font="Wingdings" w:char="F0E0"/>
      </w:r>
      <w:r w:rsidRPr="00E2162A">
        <w:rPr>
          <w:rFonts w:ascii="Verdana" w:hAnsi="Verdana"/>
          <w:sz w:val="21"/>
          <w:szCs w:val="21"/>
          <w:u w:val="single"/>
        </w:rPr>
        <w:t>What is the tool you are using while working with Database?</w:t>
      </w:r>
    </w:p>
    <w:p w:rsidR="000F7A95" w:rsidRPr="00946850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C653B3">
        <w:rPr>
          <w:rFonts w:ascii="Verdana" w:hAnsi="Verdana"/>
          <w:sz w:val="21"/>
          <w:szCs w:val="21"/>
        </w:rPr>
        <w:t>We are using Oracle SQL Developer. We can tell even we are using TOAD w</w:t>
      </w:r>
      <w:r>
        <w:rPr>
          <w:rFonts w:ascii="Verdana" w:hAnsi="Verdana"/>
          <w:sz w:val="21"/>
          <w:szCs w:val="21"/>
        </w:rPr>
        <w:t xml:space="preserve">hich is commercial which works </w:t>
      </w:r>
      <w:r w:rsidRPr="00C653B3">
        <w:rPr>
          <w:rFonts w:ascii="Verdana" w:hAnsi="Verdana"/>
          <w:sz w:val="21"/>
          <w:szCs w:val="21"/>
        </w:rPr>
        <w:t>with any DB. But Oracle SQL Developer and it works with only Oracle DB.</w:t>
      </w:r>
    </w:p>
    <w:p w:rsidR="000F7A95" w:rsidRPr="00DA6DF0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DA6DF0">
        <w:rPr>
          <w:rFonts w:ascii="Verdana" w:hAnsi="Verdana"/>
          <w:sz w:val="21"/>
          <w:szCs w:val="21"/>
          <w:u w:val="single"/>
        </w:rPr>
        <w:sym w:font="Wingdings" w:char="F0E0"/>
      </w:r>
      <w:r>
        <w:rPr>
          <w:rFonts w:ascii="Verdana" w:hAnsi="Verdana"/>
          <w:sz w:val="21"/>
          <w:szCs w:val="21"/>
          <w:u w:val="single"/>
        </w:rPr>
        <w:t>What is the first-step</w:t>
      </w:r>
      <w:r w:rsidRPr="00DA6DF0">
        <w:rPr>
          <w:rFonts w:ascii="Verdana" w:hAnsi="Verdana"/>
          <w:sz w:val="21"/>
          <w:szCs w:val="21"/>
          <w:u w:val="single"/>
        </w:rPr>
        <w:t xml:space="preserve"> code that you are going to write while you are working with Spring JDBC</w:t>
      </w:r>
      <w:r>
        <w:rPr>
          <w:rFonts w:ascii="Verdana" w:hAnsi="Verdana"/>
          <w:sz w:val="21"/>
          <w:szCs w:val="21"/>
          <w:u w:val="single"/>
        </w:rPr>
        <w:t xml:space="preserve"> and can u plz write that snippet of code</w:t>
      </w:r>
      <w:r w:rsidRPr="00DA6DF0">
        <w:rPr>
          <w:rFonts w:ascii="Verdana" w:hAnsi="Verdana"/>
          <w:sz w:val="21"/>
          <w:szCs w:val="21"/>
          <w:u w:val="single"/>
        </w:rPr>
        <w:t>?</w:t>
      </w: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723A83">
        <w:rPr>
          <w:rFonts w:ascii="Verdana" w:hAnsi="Verdana"/>
          <w:sz w:val="21"/>
          <w:szCs w:val="21"/>
        </w:rPr>
        <w:t xml:space="preserve">We wanted to </w:t>
      </w:r>
      <w:r>
        <w:rPr>
          <w:rFonts w:ascii="Verdana" w:hAnsi="Verdana"/>
          <w:sz w:val="21"/>
          <w:szCs w:val="21"/>
        </w:rPr>
        <w:t>perform the persistency logic 1</w:t>
      </w:r>
      <w:r w:rsidRPr="00526569">
        <w:rPr>
          <w:rFonts w:ascii="Verdana" w:hAnsi="Verdana"/>
          <w:sz w:val="21"/>
          <w:szCs w:val="21"/>
          <w:vertAlign w:val="superscript"/>
        </w:rPr>
        <w:t>st</w:t>
      </w:r>
      <w:r>
        <w:rPr>
          <w:rFonts w:ascii="Verdana" w:hAnsi="Verdana"/>
          <w:sz w:val="21"/>
          <w:szCs w:val="21"/>
        </w:rPr>
        <w:t xml:space="preserve"> we need to writ the DAO class and then we need to configure the data source.</w:t>
      </w:r>
    </w:p>
    <w:p w:rsidR="000F7A95" w:rsidRPr="003F122E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3F122E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3F122E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Pr="003F122E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F073BF" w:rsidRDefault="00F073BF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F7A95" w:rsidRDefault="000F7A9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451E5" w:rsidRDefault="009451E5" w:rsidP="000F7A95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94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8C"/>
    <w:rsid w:val="000772C3"/>
    <w:rsid w:val="000B0753"/>
    <w:rsid w:val="000F7A95"/>
    <w:rsid w:val="00193263"/>
    <w:rsid w:val="00276E1B"/>
    <w:rsid w:val="00285DC7"/>
    <w:rsid w:val="0039659E"/>
    <w:rsid w:val="0065169A"/>
    <w:rsid w:val="007E700D"/>
    <w:rsid w:val="007F38E1"/>
    <w:rsid w:val="009451E5"/>
    <w:rsid w:val="00980FA6"/>
    <w:rsid w:val="00A564D1"/>
    <w:rsid w:val="00AC0536"/>
    <w:rsid w:val="00B21290"/>
    <w:rsid w:val="00B50F3E"/>
    <w:rsid w:val="00B93A8C"/>
    <w:rsid w:val="00C85A98"/>
    <w:rsid w:val="00CC7E94"/>
    <w:rsid w:val="00D04D2C"/>
    <w:rsid w:val="00DF470C"/>
    <w:rsid w:val="00E73665"/>
    <w:rsid w:val="00EB1C76"/>
    <w:rsid w:val="00F073BF"/>
    <w:rsid w:val="00F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skp</cp:lastModifiedBy>
  <cp:revision>24</cp:revision>
  <dcterms:created xsi:type="dcterms:W3CDTF">2016-05-05T14:19:00Z</dcterms:created>
  <dcterms:modified xsi:type="dcterms:W3CDTF">2019-01-01T12:25:00Z</dcterms:modified>
</cp:coreProperties>
</file>