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841"/>
        <w:tblW w:w="106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7513"/>
      </w:tblGrid>
      <w:tr w:rsidR="008E47FE" w:rsidRPr="008E47FE" w:rsidTr="008E47FE">
        <w:trPr>
          <w:trHeight w:val="561"/>
          <w:tblHeader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spacing w:val="9"/>
                <w:sz w:val="28"/>
                <w:szCs w:val="28"/>
                <w:u w:val="single"/>
                <w:lang w:eastAsia="en-IN"/>
              </w:rPr>
            </w:pPr>
            <w:r w:rsidRPr="008E47FE">
              <w:rPr>
                <w:rFonts w:ascii="Arial" w:eastAsia="Times New Roman" w:hAnsi="Arial" w:cs="Arial"/>
                <w:b/>
                <w:bCs/>
                <w:caps/>
                <w:color w:val="000000"/>
                <w:spacing w:val="9"/>
                <w:sz w:val="28"/>
                <w:szCs w:val="28"/>
                <w:u w:val="single"/>
                <w:lang w:eastAsia="en-IN"/>
              </w:rPr>
              <w:t>Column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spacing w:val="9"/>
                <w:sz w:val="28"/>
                <w:szCs w:val="28"/>
                <w:u w:val="single"/>
                <w:lang w:eastAsia="en-IN"/>
              </w:rPr>
            </w:pPr>
            <w:r w:rsidRPr="008E47FE">
              <w:rPr>
                <w:rFonts w:ascii="Arial" w:eastAsia="Times New Roman" w:hAnsi="Arial" w:cs="Arial"/>
                <w:b/>
                <w:bCs/>
                <w:caps/>
                <w:color w:val="000000"/>
                <w:spacing w:val="9"/>
                <w:sz w:val="28"/>
                <w:szCs w:val="28"/>
                <w:u w:val="single"/>
                <w:lang w:eastAsia="en-IN"/>
              </w:rPr>
              <w:t>Description</w:t>
            </w:r>
          </w:p>
        </w:tc>
      </w:tr>
      <w:tr w:rsidR="008E47FE" w:rsidRPr="008E47FE" w:rsidTr="008E47FE">
        <w:trPr>
          <w:trHeight w:val="38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transaction_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id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Unique identifier per transaction</w:t>
            </w:r>
          </w:p>
        </w:tc>
      </w:tr>
      <w:tr w:rsidR="008E47FE" w:rsidRPr="008E47FE" w:rsidTr="008E47FE">
        <w:trPr>
          <w:trHeight w:val="36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year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Transaction year (2025)</w:t>
            </w:r>
          </w:p>
        </w:tc>
      </w:tr>
      <w:tr w:rsidR="008E47FE" w:rsidRPr="008E47FE" w:rsidTr="008E47FE">
        <w:trPr>
          <w:trHeight w:val="38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transaction_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time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Time of transaction (HH:MM:SS)</w:t>
            </w:r>
          </w:p>
        </w:tc>
      </w:tr>
      <w:tr w:rsidR="008E47FE" w:rsidRPr="008E47FE" w:rsidTr="008E47FE">
        <w:trPr>
          <w:trHeight w:val="36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transaction_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qty</w:t>
            </w:r>
            <w:proofErr w:type="spellEnd"/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Quantity purchased</w:t>
            </w:r>
          </w:p>
        </w:tc>
      </w:tr>
      <w:tr w:rsidR="008E47FE" w:rsidRPr="008E47FE" w:rsidTr="008E47FE">
        <w:trPr>
          <w:trHeight w:val="38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unit_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price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Price per unit</w:t>
            </w:r>
          </w:p>
        </w:tc>
      </w:tr>
      <w:tr w:rsidR="008E47FE" w:rsidRPr="008E47FE" w:rsidTr="008E47FE">
        <w:trPr>
          <w:trHeight w:val="36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store_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id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Store identifier</w:t>
            </w:r>
          </w:p>
        </w:tc>
      </w:tr>
      <w:tr w:rsidR="008E47FE" w:rsidRPr="008E47FE" w:rsidTr="008E47FE">
        <w:trPr>
          <w:trHeight w:val="38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store_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location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Physical store location</w:t>
            </w:r>
          </w:p>
        </w:tc>
      </w:tr>
      <w:tr w:rsidR="008E47FE" w:rsidRPr="008E47FE" w:rsidTr="008E47FE">
        <w:trPr>
          <w:trHeight w:val="36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Balance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Account balance</w:t>
            </w:r>
          </w:p>
        </w:tc>
      </w:tr>
      <w:tr w:rsidR="008E47FE" w:rsidRPr="008E47FE" w:rsidTr="008E47FE">
        <w:trPr>
          <w:trHeight w:val="38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product_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id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Unique identifier for each product</w:t>
            </w:r>
          </w:p>
        </w:tc>
      </w:tr>
      <w:tr w:rsidR="008E47FE" w:rsidRPr="008E47FE" w:rsidTr="008E47FE">
        <w:trPr>
          <w:trHeight w:val="38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product_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category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Broad product group</w:t>
            </w:r>
          </w:p>
        </w:tc>
      </w:tr>
      <w:tr w:rsidR="008E47FE" w:rsidRPr="008E47FE" w:rsidTr="008E47FE">
        <w:trPr>
          <w:trHeight w:val="363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product_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type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Product variant within the category</w:t>
            </w:r>
          </w:p>
        </w:tc>
      </w:tr>
      <w:tr w:rsidR="008E47FE" w:rsidRPr="008E47FE" w:rsidTr="008E47FE">
        <w:trPr>
          <w:trHeight w:val="596"/>
        </w:trPr>
        <w:tc>
          <w:tcPr>
            <w:tcW w:w="3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product_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detail</w:t>
            </w:r>
          </w:p>
        </w:tc>
        <w:tc>
          <w:tcPr>
            <w:tcW w:w="75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8E47FE" w:rsidRPr="008E47FE" w:rsidRDefault="008E47FE" w:rsidP="008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Detailed attributes such as </w:t>
            </w:r>
            <w:proofErr w:type="spellStart"/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flavor</w:t>
            </w:r>
            <w:proofErr w:type="spellEnd"/>
            <w:r w:rsidRPr="008E47FE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 or blend</w:t>
            </w:r>
          </w:p>
        </w:tc>
      </w:tr>
    </w:tbl>
    <w:p w:rsidR="007D535A" w:rsidRDefault="007D535A" w:rsidP="008E47FE"/>
    <w:p w:rsidR="008E47FE" w:rsidRDefault="008E47FE" w:rsidP="008E47FE">
      <w:pPr>
        <w:pStyle w:val="Heading2"/>
        <w:rPr>
          <w:u w:val="single"/>
        </w:rPr>
      </w:pPr>
      <w:r>
        <w:rPr>
          <w:u w:val="single"/>
        </w:rPr>
        <w:t>Business Analysis We</w:t>
      </w:r>
      <w:r w:rsidRPr="008E47FE">
        <w:rPr>
          <w:u w:val="single"/>
        </w:rPr>
        <w:t xml:space="preserve"> Can Perform Using This Dataset</w:t>
      </w:r>
      <w:r>
        <w:rPr>
          <w:u w:val="single"/>
        </w:rPr>
        <w:t>;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Revenue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Transactions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Quantity Sold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Average Order Value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by Product Category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Revenue by Store Location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Top-Selling Products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Least-Selling Products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Hero Products (Highest Revenue Contributors)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Low-Performing Products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015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Contribution by Product and Category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015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Concentration </w:t>
      </w:r>
      <w:proofErr w:type="gramStart"/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>Across</w:t>
      </w:r>
      <w:proofErr w:type="gramEnd"/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Menu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="00301544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Peak Sales Hours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015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Trend Analysis </w:t>
      </w:r>
    </w:p>
    <w:p w:rsidR="008E47FE" w:rsidRPr="008E47FE" w:rsidRDefault="008E47FE" w:rsidP="008E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="00301544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Store Performance Comparison </w:t>
      </w:r>
    </w:p>
    <w:p w:rsidR="008E47FE" w:rsidRPr="008E47FE" w:rsidRDefault="008E47FE" w:rsidP="008E47FE">
      <w:r w:rsidRPr="008E47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="00301544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8E47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Menu Simplification and Optimization</w:t>
      </w:r>
    </w:p>
    <w:sectPr w:rsidR="008E47FE" w:rsidRPr="008E47FE" w:rsidSect="008E47FE">
      <w:pgSz w:w="11906" w:h="16838"/>
      <w:pgMar w:top="426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AB1350"/>
    <w:multiLevelType w:val="hybridMultilevel"/>
    <w:tmpl w:val="24AC4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7FE"/>
    <w:rsid w:val="00301544"/>
    <w:rsid w:val="007D535A"/>
    <w:rsid w:val="008E47FE"/>
    <w:rsid w:val="00EE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D50"/>
  </w:style>
  <w:style w:type="paragraph" w:styleId="Heading1">
    <w:name w:val="heading 1"/>
    <w:basedOn w:val="Normal"/>
    <w:next w:val="Normal"/>
    <w:link w:val="Heading1Char"/>
    <w:uiPriority w:val="9"/>
    <w:qFormat/>
    <w:rsid w:val="00EE5D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D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D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5D5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D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5D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5D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D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E5D5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D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EE5D50"/>
    <w:rPr>
      <w:i/>
      <w:iCs/>
    </w:rPr>
  </w:style>
  <w:style w:type="paragraph" w:styleId="NoSpacing">
    <w:name w:val="No Spacing"/>
    <w:uiPriority w:val="1"/>
    <w:qFormat/>
    <w:rsid w:val="00EE5D5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5D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D50"/>
  </w:style>
  <w:style w:type="paragraph" w:styleId="Heading1">
    <w:name w:val="heading 1"/>
    <w:basedOn w:val="Normal"/>
    <w:next w:val="Normal"/>
    <w:link w:val="Heading1Char"/>
    <w:uiPriority w:val="9"/>
    <w:qFormat/>
    <w:rsid w:val="00EE5D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D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D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5D5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D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5D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5D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D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E5D5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D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EE5D50"/>
    <w:rPr>
      <w:i/>
      <w:iCs/>
    </w:rPr>
  </w:style>
  <w:style w:type="paragraph" w:styleId="NoSpacing">
    <w:name w:val="No Spacing"/>
    <w:uiPriority w:val="1"/>
    <w:qFormat/>
    <w:rsid w:val="00EE5D5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5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6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SUNIL</cp:lastModifiedBy>
  <cp:revision>1</cp:revision>
  <dcterms:created xsi:type="dcterms:W3CDTF">2026-08-05T01:28:00Z</dcterms:created>
  <dcterms:modified xsi:type="dcterms:W3CDTF">2026-08-05T01:40:00Z</dcterms:modified>
</cp:coreProperties>
</file>