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微软雅黑" w:hAnsi="微软雅黑" w:eastAsia="微软雅黑" w:cs="微软雅黑"/>
          <w:color w:val="auto"/>
        </w:rPr>
      </w:pPr>
    </w:p>
    <w:p>
      <w:pPr>
        <w:spacing w:line="360" w:lineRule="auto"/>
        <w:jc w:val="center"/>
        <w:rPr>
          <w:rFonts w:hint="eastAsia" w:ascii="微软雅黑" w:hAnsi="微软雅黑" w:eastAsia="微软雅黑" w:cs="微软雅黑"/>
          <w:b/>
          <w:color w:val="auto"/>
          <w14:shadow w14:blurRad="50800" w14:dist="38100" w14:dir="2700000" w14:sx="100000" w14:sy="100000" w14:kx="0" w14:ky="0" w14:algn="tl">
            <w14:srgbClr w14:val="000000">
              <w14:alpha w14:val="60000"/>
            </w14:srgbClr>
          </w14:shadow>
        </w:rPr>
      </w:pPr>
    </w:p>
    <w:p>
      <w:pPr>
        <w:spacing w:line="360" w:lineRule="auto"/>
        <w:jc w:val="center"/>
        <w:rPr>
          <w:rFonts w:hint="eastAsia" w:ascii="微软雅黑" w:hAnsi="微软雅黑" w:eastAsia="微软雅黑" w:cs="微软雅黑"/>
          <w:b/>
          <w:color w:val="auto"/>
          <w14:shadow w14:blurRad="50800" w14:dist="38100" w14:dir="2700000" w14:sx="100000" w14:sy="100000" w14:kx="0" w14:ky="0" w14:algn="tl">
            <w14:srgbClr w14:val="000000">
              <w14:alpha w14:val="60000"/>
            </w14:srgbClr>
          </w14:shadow>
        </w:rPr>
      </w:pPr>
    </w:p>
    <w:p>
      <w:pPr>
        <w:spacing w:line="360" w:lineRule="auto"/>
        <w:jc w:val="center"/>
        <w:rPr>
          <w:rFonts w:hint="eastAsia" w:ascii="微软雅黑" w:hAnsi="微软雅黑" w:eastAsia="微软雅黑" w:cs="微软雅黑"/>
          <w:b/>
          <w:color w:val="auto"/>
          <w14:shadow w14:blurRad="50800" w14:dist="38100" w14:dir="2700000" w14:sx="100000" w14:sy="100000" w14:kx="0" w14:ky="0" w14:algn="tl">
            <w14:srgbClr w14:val="000000">
              <w14:alpha w14:val="60000"/>
            </w14:srgbClr>
          </w14:shadow>
        </w:rPr>
      </w:pPr>
    </w:p>
    <w:p>
      <w:pPr>
        <w:spacing w:line="360" w:lineRule="auto"/>
        <w:jc w:val="center"/>
        <w:rPr>
          <w:rFonts w:hint="eastAsia" w:ascii="微软雅黑" w:hAnsi="微软雅黑" w:eastAsia="微软雅黑" w:cs="微软雅黑"/>
          <w:b/>
          <w:color w:val="auto"/>
          <w14:shadow w14:blurRad="50800" w14:dist="38100" w14:dir="2700000" w14:sx="100000" w14:sy="100000" w14:kx="0" w14:ky="0" w14:algn="tl">
            <w14:srgbClr w14:val="000000">
              <w14:alpha w14:val="60000"/>
            </w14:srgbClr>
          </w14:shadow>
        </w:rPr>
      </w:pPr>
    </w:p>
    <w:p>
      <w:pPr>
        <w:spacing w:line="360" w:lineRule="auto"/>
        <w:jc w:val="center"/>
        <w:rPr>
          <w:rFonts w:hint="eastAsia" w:ascii="微软雅黑" w:hAnsi="微软雅黑" w:eastAsia="微软雅黑" w:cs="微软雅黑"/>
          <w:b/>
          <w:bCs/>
          <w:color w:val="auto"/>
          <w:sz w:val="52"/>
          <w:szCs w:val="52"/>
          <w:lang w:val="en-US" w:eastAsia="zh-CN"/>
        </w:rPr>
      </w:pPr>
      <w:r>
        <w:rPr>
          <w:rFonts w:hint="eastAsia" w:ascii="微软雅黑" w:hAnsi="微软雅黑" w:eastAsia="微软雅黑" w:cs="微软雅黑"/>
          <w:b/>
          <w:bCs/>
          <w:color w:val="auto"/>
          <w:sz w:val="52"/>
          <w:szCs w:val="52"/>
          <w:lang w:val="en-US" w:eastAsia="zh-CN"/>
        </w:rPr>
        <w:t>权限系统管理规范</w:t>
      </w: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sz w:val="32"/>
          <w:szCs w:val="32"/>
        </w:rPr>
      </w:pPr>
    </w:p>
    <w:p>
      <w:pPr>
        <w:spacing w:line="360" w:lineRule="auto"/>
        <w:jc w:val="center"/>
        <w:rPr>
          <w:rFonts w:hint="eastAsia" w:ascii="微软雅黑" w:hAnsi="微软雅黑" w:eastAsia="微软雅黑" w:cs="微软雅黑"/>
          <w:b/>
          <w:color w:val="auto"/>
          <w:sz w:val="32"/>
          <w:szCs w:val="32"/>
        </w:rPr>
      </w:pPr>
    </w:p>
    <w:p>
      <w:pPr>
        <w:spacing w:line="360" w:lineRule="auto"/>
        <w:jc w:val="center"/>
        <w:rPr>
          <w:rFonts w:hint="eastAsia" w:ascii="微软雅黑" w:hAnsi="微软雅黑" w:eastAsia="微软雅黑" w:cs="微软雅黑"/>
          <w:b/>
          <w:color w:val="auto"/>
          <w:sz w:val="32"/>
          <w:szCs w:val="32"/>
        </w:rPr>
      </w:pPr>
      <w:r>
        <w:rPr>
          <w:rFonts w:hint="eastAsia" w:ascii="微软雅黑" w:hAnsi="微软雅黑" w:eastAsia="微软雅黑" w:cs="微软雅黑"/>
          <w:b/>
          <w:color w:val="auto"/>
          <w:sz w:val="32"/>
          <w:szCs w:val="32"/>
        </w:rPr>
        <w:t>201</w:t>
      </w:r>
      <w:r>
        <w:rPr>
          <w:rFonts w:hint="eastAsia" w:ascii="微软雅黑" w:hAnsi="微软雅黑" w:eastAsia="微软雅黑" w:cs="微软雅黑"/>
          <w:b/>
          <w:color w:val="auto"/>
          <w:sz w:val="32"/>
          <w:szCs w:val="32"/>
          <w:lang w:val="en-US" w:eastAsia="zh-CN"/>
        </w:rPr>
        <w:t>8</w:t>
      </w:r>
      <w:r>
        <w:rPr>
          <w:rFonts w:hint="eastAsia" w:ascii="微软雅黑" w:hAnsi="微软雅黑" w:eastAsia="微软雅黑" w:cs="微软雅黑"/>
          <w:b/>
          <w:color w:val="auto"/>
          <w:sz w:val="32"/>
          <w:szCs w:val="32"/>
        </w:rPr>
        <w:t>年</w:t>
      </w:r>
      <w:r>
        <w:rPr>
          <w:rFonts w:hint="eastAsia" w:ascii="微软雅黑" w:hAnsi="微软雅黑" w:eastAsia="微软雅黑" w:cs="微软雅黑"/>
          <w:b/>
          <w:color w:val="auto"/>
          <w:sz w:val="32"/>
          <w:szCs w:val="32"/>
          <w:lang w:val="en-US" w:eastAsia="zh-CN"/>
        </w:rPr>
        <w:t>3</w:t>
      </w:r>
      <w:r>
        <w:rPr>
          <w:rFonts w:hint="eastAsia" w:ascii="微软雅黑" w:hAnsi="微软雅黑" w:eastAsia="微软雅黑" w:cs="微软雅黑"/>
          <w:b/>
          <w:color w:val="auto"/>
          <w:sz w:val="32"/>
          <w:szCs w:val="32"/>
        </w:rPr>
        <w:t>月</w:t>
      </w:r>
    </w:p>
    <w:p>
      <w:pPr>
        <w:spacing w:line="360" w:lineRule="auto"/>
        <w:jc w:val="both"/>
        <w:rPr>
          <w:rFonts w:hint="eastAsia" w:ascii="微软雅黑" w:hAnsi="微软雅黑" w:eastAsia="微软雅黑" w:cs="微软雅黑"/>
          <w:b/>
          <w:color w:val="auto"/>
          <w:sz w:val="32"/>
          <w:szCs w:val="32"/>
        </w:rPr>
      </w:pPr>
    </w:p>
    <w:p>
      <w:pPr>
        <w:spacing w:line="360" w:lineRule="auto"/>
        <w:jc w:val="center"/>
        <w:rPr>
          <w:rFonts w:hint="eastAsia" w:ascii="微软雅黑" w:hAnsi="微软雅黑" w:eastAsia="微软雅黑" w:cs="微软雅黑"/>
          <w:b/>
          <w:color w:val="auto"/>
        </w:rPr>
      </w:pPr>
    </w:p>
    <w:p>
      <w:pPr>
        <w:spacing w:line="360" w:lineRule="auto"/>
        <w:jc w:val="center"/>
        <w:rPr>
          <w:rFonts w:hint="eastAsia" w:ascii="微软雅黑" w:hAnsi="微软雅黑" w:eastAsia="微软雅黑" w:cs="微软雅黑"/>
          <w:b/>
          <w:color w:val="auto"/>
        </w:rPr>
      </w:pPr>
      <w:r>
        <w:rPr>
          <w:rFonts w:hint="eastAsia" w:ascii="微软雅黑" w:hAnsi="微软雅黑" w:eastAsia="微软雅黑" w:cs="微软雅黑"/>
          <w:b/>
          <w:color w:val="auto"/>
        </w:rPr>
        <w:t>修改记录</w:t>
      </w:r>
    </w:p>
    <w:tbl>
      <w:tblPr>
        <w:tblStyle w:val="10"/>
        <w:tblW w:w="8332" w:type="dxa"/>
        <w:jc w:val="center"/>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770"/>
        <w:gridCol w:w="2237"/>
        <w:gridCol w:w="1073"/>
        <w:gridCol w:w="1113"/>
        <w:gridCol w:w="1387"/>
        <w:gridCol w:w="1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674" w:type="dxa"/>
            <w:vAlign w:val="center"/>
          </w:tcPr>
          <w:p>
            <w:pPr>
              <w:spacing w:line="360" w:lineRule="auto"/>
              <w:jc w:val="center"/>
              <w:rPr>
                <w:rFonts w:hint="eastAsia" w:ascii="微软雅黑" w:hAnsi="微软雅黑" w:eastAsia="微软雅黑" w:cs="微软雅黑"/>
                <w:b/>
                <w:color w:val="auto"/>
                <w:sz w:val="18"/>
                <w:szCs w:val="18"/>
              </w:rPr>
            </w:pPr>
            <w:r>
              <w:rPr>
                <w:rFonts w:hint="eastAsia" w:ascii="微软雅黑" w:hAnsi="微软雅黑" w:eastAsia="微软雅黑" w:cs="微软雅黑"/>
                <w:b/>
                <w:color w:val="auto"/>
                <w:sz w:val="18"/>
                <w:szCs w:val="18"/>
              </w:rPr>
              <w:t>编号</w:t>
            </w:r>
          </w:p>
        </w:tc>
        <w:tc>
          <w:tcPr>
            <w:tcW w:w="770" w:type="dxa"/>
            <w:vAlign w:val="center"/>
          </w:tcPr>
          <w:p>
            <w:pPr>
              <w:spacing w:line="360" w:lineRule="auto"/>
              <w:jc w:val="center"/>
              <w:rPr>
                <w:rFonts w:hint="eastAsia" w:ascii="微软雅黑" w:hAnsi="微软雅黑" w:eastAsia="微软雅黑" w:cs="微软雅黑"/>
                <w:b/>
                <w:color w:val="auto"/>
                <w:sz w:val="18"/>
                <w:szCs w:val="18"/>
                <w:lang w:eastAsia="zh-CN"/>
              </w:rPr>
            </w:pPr>
            <w:r>
              <w:rPr>
                <w:rFonts w:hint="eastAsia" w:ascii="微软雅黑" w:hAnsi="微软雅黑" w:eastAsia="微软雅黑" w:cs="微软雅黑"/>
                <w:b/>
                <w:color w:val="auto"/>
                <w:sz w:val="18"/>
                <w:szCs w:val="18"/>
                <w:lang w:eastAsia="zh-CN"/>
              </w:rPr>
              <w:t>版本</w:t>
            </w:r>
          </w:p>
        </w:tc>
        <w:tc>
          <w:tcPr>
            <w:tcW w:w="2237" w:type="dxa"/>
            <w:vAlign w:val="center"/>
          </w:tcPr>
          <w:p>
            <w:pPr>
              <w:spacing w:line="360" w:lineRule="auto"/>
              <w:jc w:val="center"/>
              <w:rPr>
                <w:rFonts w:hint="eastAsia" w:ascii="微软雅黑" w:hAnsi="微软雅黑" w:eastAsia="微软雅黑" w:cs="微软雅黑"/>
                <w:b/>
                <w:color w:val="auto"/>
                <w:sz w:val="18"/>
                <w:szCs w:val="18"/>
              </w:rPr>
            </w:pPr>
            <w:r>
              <w:rPr>
                <w:rFonts w:hint="eastAsia" w:ascii="微软雅黑" w:hAnsi="微软雅黑" w:eastAsia="微软雅黑" w:cs="微软雅黑"/>
                <w:b/>
                <w:color w:val="auto"/>
                <w:sz w:val="18"/>
                <w:szCs w:val="18"/>
              </w:rPr>
              <w:t>描述</w:t>
            </w:r>
          </w:p>
        </w:tc>
        <w:tc>
          <w:tcPr>
            <w:tcW w:w="1073" w:type="dxa"/>
            <w:vAlign w:val="center"/>
          </w:tcPr>
          <w:p>
            <w:pPr>
              <w:spacing w:line="360" w:lineRule="auto"/>
              <w:jc w:val="center"/>
              <w:rPr>
                <w:rFonts w:hint="eastAsia" w:ascii="微软雅黑" w:hAnsi="微软雅黑" w:eastAsia="微软雅黑" w:cs="微软雅黑"/>
                <w:b/>
                <w:color w:val="auto"/>
                <w:sz w:val="18"/>
                <w:szCs w:val="18"/>
                <w:lang w:eastAsia="zh-CN"/>
              </w:rPr>
            </w:pPr>
            <w:r>
              <w:rPr>
                <w:rFonts w:hint="eastAsia" w:ascii="微软雅黑" w:hAnsi="微软雅黑" w:eastAsia="微软雅黑" w:cs="微软雅黑"/>
                <w:b/>
                <w:color w:val="auto"/>
                <w:sz w:val="18"/>
                <w:szCs w:val="18"/>
                <w:lang w:eastAsia="zh-CN"/>
              </w:rPr>
              <w:t>日期</w:t>
            </w:r>
          </w:p>
        </w:tc>
        <w:tc>
          <w:tcPr>
            <w:tcW w:w="1113" w:type="dxa"/>
            <w:vAlign w:val="center"/>
          </w:tcPr>
          <w:p>
            <w:pPr>
              <w:spacing w:line="360" w:lineRule="auto"/>
              <w:jc w:val="center"/>
              <w:rPr>
                <w:rFonts w:hint="eastAsia" w:ascii="微软雅黑" w:hAnsi="微软雅黑" w:eastAsia="微软雅黑" w:cs="微软雅黑"/>
                <w:b/>
                <w:color w:val="auto"/>
                <w:sz w:val="18"/>
                <w:szCs w:val="18"/>
                <w:lang w:eastAsia="zh-CN"/>
              </w:rPr>
            </w:pPr>
            <w:r>
              <w:rPr>
                <w:rFonts w:hint="eastAsia" w:ascii="微软雅黑" w:hAnsi="微软雅黑" w:eastAsia="微软雅黑" w:cs="微软雅黑"/>
                <w:b/>
                <w:color w:val="auto"/>
                <w:sz w:val="18"/>
                <w:szCs w:val="18"/>
                <w:lang w:eastAsia="zh-CN"/>
              </w:rPr>
              <w:t>制定</w:t>
            </w:r>
            <w:r>
              <w:rPr>
                <w:rFonts w:hint="eastAsia" w:ascii="微软雅黑" w:hAnsi="微软雅黑" w:eastAsia="微软雅黑" w:cs="微软雅黑"/>
                <w:b/>
                <w:color w:val="auto"/>
                <w:sz w:val="18"/>
                <w:szCs w:val="18"/>
                <w:lang w:val="en-US" w:eastAsia="zh-CN"/>
              </w:rPr>
              <w:t>/修订</w:t>
            </w:r>
          </w:p>
        </w:tc>
        <w:tc>
          <w:tcPr>
            <w:tcW w:w="1387" w:type="dxa"/>
            <w:vAlign w:val="center"/>
          </w:tcPr>
          <w:p>
            <w:pPr>
              <w:spacing w:line="360" w:lineRule="auto"/>
              <w:jc w:val="center"/>
              <w:rPr>
                <w:rFonts w:hint="eastAsia" w:ascii="微软雅黑" w:hAnsi="微软雅黑" w:eastAsia="微软雅黑" w:cs="微软雅黑"/>
                <w:b/>
                <w:color w:val="auto"/>
                <w:sz w:val="18"/>
                <w:szCs w:val="18"/>
              </w:rPr>
            </w:pPr>
            <w:r>
              <w:rPr>
                <w:rFonts w:hint="eastAsia" w:ascii="微软雅黑" w:hAnsi="微软雅黑" w:eastAsia="微软雅黑" w:cs="微软雅黑"/>
                <w:b/>
                <w:color w:val="auto"/>
                <w:sz w:val="18"/>
                <w:szCs w:val="18"/>
              </w:rPr>
              <w:t>审核</w:t>
            </w:r>
          </w:p>
        </w:tc>
        <w:tc>
          <w:tcPr>
            <w:tcW w:w="1078" w:type="dxa"/>
            <w:vAlign w:val="center"/>
          </w:tcPr>
          <w:p>
            <w:pPr>
              <w:spacing w:line="360" w:lineRule="auto"/>
              <w:jc w:val="center"/>
              <w:rPr>
                <w:rFonts w:hint="eastAsia" w:ascii="微软雅黑" w:hAnsi="微软雅黑" w:eastAsia="微软雅黑" w:cs="微软雅黑"/>
                <w:b/>
                <w:color w:val="auto"/>
                <w:sz w:val="18"/>
                <w:szCs w:val="18"/>
                <w:lang w:eastAsia="zh-CN"/>
              </w:rPr>
            </w:pPr>
            <w:r>
              <w:rPr>
                <w:rFonts w:hint="eastAsia" w:ascii="微软雅黑" w:hAnsi="微软雅黑" w:eastAsia="微软雅黑" w:cs="微软雅黑"/>
                <w:b/>
                <w:color w:val="auto"/>
                <w:sz w:val="18"/>
                <w:szCs w:val="18"/>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674" w:type="dxa"/>
            <w:vAlign w:val="center"/>
          </w:tcPr>
          <w:p>
            <w:pPr>
              <w:spacing w:line="360" w:lineRule="auto"/>
              <w:jc w:val="center"/>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w:t>
            </w:r>
          </w:p>
        </w:tc>
        <w:tc>
          <w:tcPr>
            <w:tcW w:w="770" w:type="dxa"/>
            <w:vAlign w:val="center"/>
          </w:tcPr>
          <w:p>
            <w:pPr>
              <w:spacing w:line="360" w:lineRule="auto"/>
              <w:jc w:val="cente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V1.0</w:t>
            </w:r>
          </w:p>
        </w:tc>
        <w:tc>
          <w:tcPr>
            <w:tcW w:w="2237" w:type="dxa"/>
            <w:vAlign w:val="center"/>
          </w:tcPr>
          <w:p>
            <w:pPr>
              <w:spacing w:line="360" w:lineRule="auto"/>
              <w:jc w:val="left"/>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color w:val="auto"/>
                <w:sz w:val="18"/>
                <w:szCs w:val="18"/>
                <w:lang w:eastAsia="zh-CN"/>
              </w:rPr>
              <w:t>新建文档</w:t>
            </w:r>
          </w:p>
        </w:tc>
        <w:tc>
          <w:tcPr>
            <w:tcW w:w="1073" w:type="dxa"/>
            <w:vAlign w:val="center"/>
          </w:tcPr>
          <w:p>
            <w:pPr>
              <w:spacing w:line="360" w:lineRule="auto"/>
              <w:jc w:val="cente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20170817</w:t>
            </w:r>
          </w:p>
        </w:tc>
        <w:tc>
          <w:tcPr>
            <w:tcW w:w="1113" w:type="dxa"/>
            <w:vAlign w:val="center"/>
          </w:tcPr>
          <w:p>
            <w:pPr>
              <w:spacing w:line="360" w:lineRule="auto"/>
              <w:jc w:val="center"/>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color w:val="auto"/>
                <w:sz w:val="18"/>
                <w:szCs w:val="18"/>
                <w:lang w:eastAsia="zh-CN"/>
              </w:rPr>
              <w:t>李凯靖</w:t>
            </w:r>
          </w:p>
        </w:tc>
        <w:tc>
          <w:tcPr>
            <w:tcW w:w="1387" w:type="dxa"/>
            <w:vAlign w:val="center"/>
          </w:tcPr>
          <w:p>
            <w:pPr>
              <w:spacing w:line="360" w:lineRule="auto"/>
              <w:jc w:val="cente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汤波成</w:t>
            </w:r>
          </w:p>
        </w:tc>
        <w:tc>
          <w:tcPr>
            <w:tcW w:w="1078" w:type="dxa"/>
            <w:vAlign w:val="center"/>
          </w:tcPr>
          <w:p>
            <w:pPr>
              <w:spacing w:line="360" w:lineRule="auto"/>
              <w:jc w:val="center"/>
              <w:rPr>
                <w:rFonts w:hint="eastAsia" w:ascii="微软雅黑" w:hAnsi="微软雅黑" w:eastAsia="微软雅黑" w:cs="微软雅黑"/>
                <w:color w:val="auto"/>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674" w:type="dxa"/>
            <w:vAlign w:val="center"/>
          </w:tcPr>
          <w:p>
            <w:pPr>
              <w:spacing w:line="360" w:lineRule="auto"/>
              <w:jc w:val="cente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w:t>
            </w:r>
          </w:p>
        </w:tc>
        <w:tc>
          <w:tcPr>
            <w:tcW w:w="770" w:type="dxa"/>
            <w:vAlign w:val="center"/>
          </w:tcPr>
          <w:p>
            <w:pPr>
              <w:spacing w:line="360" w:lineRule="auto"/>
              <w:jc w:val="cente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V1.1</w:t>
            </w:r>
          </w:p>
        </w:tc>
        <w:tc>
          <w:tcPr>
            <w:tcW w:w="2237" w:type="dxa"/>
            <w:vAlign w:val="center"/>
          </w:tcPr>
          <w:p>
            <w:pPr>
              <w:spacing w:line="360" w:lineRule="auto"/>
              <w:jc w:val="left"/>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增加权限初始化的作用和目的，调整权限初始化流程</w:t>
            </w:r>
          </w:p>
        </w:tc>
        <w:tc>
          <w:tcPr>
            <w:tcW w:w="1073" w:type="dxa"/>
            <w:vAlign w:val="center"/>
          </w:tcPr>
          <w:p>
            <w:pPr>
              <w:spacing w:line="360" w:lineRule="auto"/>
              <w:jc w:val="cente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20171020</w:t>
            </w:r>
          </w:p>
        </w:tc>
        <w:tc>
          <w:tcPr>
            <w:tcW w:w="1113" w:type="dxa"/>
            <w:vAlign w:val="center"/>
          </w:tcPr>
          <w:p>
            <w:pPr>
              <w:spacing w:line="360" w:lineRule="auto"/>
              <w:jc w:val="center"/>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color w:val="auto"/>
                <w:sz w:val="18"/>
                <w:szCs w:val="18"/>
                <w:lang w:eastAsia="zh-CN"/>
              </w:rPr>
              <w:t>李凯靖</w:t>
            </w:r>
          </w:p>
        </w:tc>
        <w:tc>
          <w:tcPr>
            <w:tcW w:w="1387" w:type="dxa"/>
            <w:vAlign w:val="center"/>
          </w:tcPr>
          <w:p>
            <w:pPr>
              <w:spacing w:line="360" w:lineRule="auto"/>
              <w:jc w:val="cente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汤波成、黎宗耀</w:t>
            </w:r>
          </w:p>
        </w:tc>
        <w:tc>
          <w:tcPr>
            <w:tcW w:w="1078" w:type="dxa"/>
            <w:vAlign w:val="center"/>
          </w:tcPr>
          <w:p>
            <w:pPr>
              <w:spacing w:line="360" w:lineRule="auto"/>
              <w:jc w:val="center"/>
              <w:rPr>
                <w:rFonts w:hint="eastAsia" w:ascii="微软雅黑" w:hAnsi="微软雅黑" w:eastAsia="微软雅黑" w:cs="微软雅黑"/>
                <w:color w:val="auto"/>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674" w:type="dxa"/>
            <w:vAlign w:val="center"/>
          </w:tcPr>
          <w:p>
            <w:pPr>
              <w:spacing w:line="360" w:lineRule="auto"/>
              <w:jc w:val="center"/>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3</w:t>
            </w:r>
          </w:p>
        </w:tc>
        <w:tc>
          <w:tcPr>
            <w:tcW w:w="770" w:type="dxa"/>
            <w:vAlign w:val="center"/>
          </w:tcPr>
          <w:p>
            <w:pPr>
              <w:spacing w:line="360" w:lineRule="auto"/>
              <w:jc w:val="center"/>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V1.2</w:t>
            </w:r>
          </w:p>
        </w:tc>
        <w:tc>
          <w:tcPr>
            <w:tcW w:w="2237" w:type="dxa"/>
            <w:vAlign w:val="center"/>
          </w:tcPr>
          <w:p>
            <w:pPr>
              <w:numPr>
                <w:ilvl w:val="0"/>
                <w:numId w:val="2"/>
              </w:numPr>
              <w:spacing w:line="360" w:lineRule="auto"/>
              <w:jc w:val="left"/>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增加功能权限节点规则，要求页面每个功能都有对应的权限节点</w:t>
            </w:r>
          </w:p>
          <w:p>
            <w:pPr>
              <w:numPr>
                <w:ilvl w:val="0"/>
                <w:numId w:val="2"/>
              </w:numPr>
              <w:spacing w:line="360" w:lineRule="auto"/>
              <w:jc w:val="left"/>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修改多步骤链接描述和实例图</w:t>
            </w:r>
          </w:p>
          <w:p>
            <w:pPr>
              <w:numPr>
                <w:ilvl w:val="0"/>
                <w:numId w:val="2"/>
              </w:numPr>
              <w:spacing w:line="360" w:lineRule="auto"/>
              <w:jc w:val="left"/>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优化名称规则要求的相关实例图</w:t>
            </w:r>
          </w:p>
          <w:p>
            <w:pPr>
              <w:numPr>
                <w:ilvl w:val="0"/>
                <w:numId w:val="2"/>
              </w:numPr>
              <w:spacing w:line="360" w:lineRule="auto"/>
              <w:jc w:val="left"/>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结合TAPD的使用，修改测试阶段权限配置，发布阶段权限初始化的流程描述，并增加下线阶段权限清理流程</w:t>
            </w:r>
          </w:p>
        </w:tc>
        <w:tc>
          <w:tcPr>
            <w:tcW w:w="1073" w:type="dxa"/>
            <w:vAlign w:val="center"/>
          </w:tcPr>
          <w:p>
            <w:pPr>
              <w:spacing w:line="360" w:lineRule="auto"/>
              <w:jc w:val="center"/>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20180330</w:t>
            </w:r>
            <w:bookmarkStart w:id="29" w:name="_GoBack"/>
            <w:bookmarkEnd w:id="29"/>
          </w:p>
        </w:tc>
        <w:tc>
          <w:tcPr>
            <w:tcW w:w="1113" w:type="dxa"/>
            <w:vAlign w:val="center"/>
          </w:tcPr>
          <w:p>
            <w:pPr>
              <w:spacing w:line="360" w:lineRule="auto"/>
              <w:jc w:val="center"/>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李凯靖</w:t>
            </w:r>
          </w:p>
        </w:tc>
        <w:tc>
          <w:tcPr>
            <w:tcW w:w="1387" w:type="dxa"/>
            <w:vAlign w:val="center"/>
          </w:tcPr>
          <w:p>
            <w:pPr>
              <w:spacing w:line="360" w:lineRule="auto"/>
              <w:jc w:val="center"/>
              <w:rPr>
                <w:rFonts w:hint="eastAsia" w:ascii="微软雅黑" w:hAnsi="微软雅黑" w:eastAsia="微软雅黑" w:cs="微软雅黑"/>
                <w:color w:val="0000FF"/>
                <w:sz w:val="18"/>
                <w:szCs w:val="18"/>
                <w:lang w:val="en-US" w:eastAsia="zh-CN"/>
              </w:rPr>
            </w:pPr>
            <w:r>
              <w:rPr>
                <w:rFonts w:hint="eastAsia" w:ascii="微软雅黑" w:hAnsi="微软雅黑" w:eastAsia="微软雅黑" w:cs="微软雅黑"/>
                <w:color w:val="0000FF"/>
                <w:sz w:val="18"/>
                <w:szCs w:val="18"/>
                <w:lang w:val="en-US" w:eastAsia="zh-CN"/>
              </w:rPr>
              <w:t>汤波成、黎宗耀、曾祯祥、钟晓桐</w:t>
            </w:r>
          </w:p>
        </w:tc>
        <w:tc>
          <w:tcPr>
            <w:tcW w:w="1078" w:type="dxa"/>
            <w:vAlign w:val="center"/>
          </w:tcPr>
          <w:p>
            <w:pPr>
              <w:spacing w:line="360" w:lineRule="auto"/>
              <w:jc w:val="center"/>
              <w:rPr>
                <w:rFonts w:hint="eastAsia" w:ascii="微软雅黑" w:hAnsi="微软雅黑" w:eastAsia="微软雅黑" w:cs="微软雅黑"/>
                <w:color w:val="0000FF"/>
                <w:sz w:val="18"/>
                <w:szCs w:val="18"/>
                <w:lang w:eastAsia="zh-CN"/>
              </w:rPr>
            </w:pPr>
          </w:p>
        </w:tc>
      </w:tr>
    </w:tbl>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jc w:val="center"/>
        <w:rPr>
          <w:rFonts w:hint="eastAsia" w:ascii="微软雅黑" w:hAnsi="微软雅黑" w:eastAsia="微软雅黑" w:cs="微软雅黑"/>
          <w:color w:val="auto"/>
          <w:kern w:val="2"/>
          <w:sz w:val="21"/>
          <w:szCs w:val="32"/>
          <w:lang w:val="en-US" w:eastAsia="zh-CN" w:bidi="ar-SA"/>
        </w:rPr>
      </w:pPr>
      <w:r>
        <w:rPr>
          <w:rFonts w:hint="eastAsia" w:ascii="微软雅黑" w:hAnsi="微软雅黑" w:eastAsia="微软雅黑" w:cs="微软雅黑"/>
          <w:color w:val="auto"/>
          <w:kern w:val="2"/>
          <w:sz w:val="24"/>
          <w:szCs w:val="40"/>
          <w:lang w:val="en-US" w:eastAsia="zh-CN" w:bidi="ar-SA"/>
        </w:rPr>
        <w:t>目  录</w:t>
      </w:r>
    </w:p>
    <w:p>
      <w:pPr>
        <w:pStyle w:val="7"/>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sz w:val="18"/>
          <w:szCs w:val="18"/>
          <w:lang w:val="en-US" w:eastAsia="zh-CN"/>
        </w:rPr>
        <w:fldChar w:fldCharType="begin"/>
      </w:r>
      <w:r>
        <w:rPr>
          <w:rFonts w:hint="eastAsia" w:ascii="微软雅黑" w:hAnsi="微软雅黑" w:eastAsia="微软雅黑" w:cs="微软雅黑"/>
          <w:color w:val="auto"/>
          <w:sz w:val="18"/>
          <w:szCs w:val="18"/>
          <w:lang w:val="en-US" w:eastAsia="zh-CN"/>
        </w:rPr>
        <w:instrText xml:space="preserve">TOC \o "1-3" \h \u </w:instrText>
      </w:r>
      <w:r>
        <w:rPr>
          <w:rFonts w:hint="eastAsia" w:ascii="微软雅黑" w:hAnsi="微软雅黑" w:eastAsia="微软雅黑" w:cs="微软雅黑"/>
          <w:color w:val="auto"/>
          <w:sz w:val="18"/>
          <w:szCs w:val="18"/>
          <w:lang w:val="en-US" w:eastAsia="zh-CN"/>
        </w:rPr>
        <w:fldChar w:fldCharType="separate"/>
      </w: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_Toc26558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1 引言</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_Toc26558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4</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44"/>
          <w:sz w:val="18"/>
          <w:szCs w:val="18"/>
          <w:lang w:val="en-US" w:eastAsia="zh-CN" w:bidi="ar-SA"/>
        </w:rPr>
        <w:fldChar w:fldCharType="end"/>
      </w:r>
    </w:p>
    <w:p>
      <w:pPr>
        <w:pStyle w:val="8"/>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_Toc1808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１</w:t>
      </w:r>
      <w:r>
        <w:rPr>
          <w:rFonts w:hint="eastAsia" w:ascii="微软雅黑" w:hAnsi="微软雅黑" w:eastAsia="微软雅黑" w:cs="微软雅黑"/>
          <w:kern w:val="2"/>
          <w:sz w:val="18"/>
          <w:szCs w:val="18"/>
          <w:lang w:val="en-US" w:eastAsia="zh-CN" w:bidi="ar-SA"/>
        </w:rPr>
        <w:t xml:space="preserve">.１ </w:t>
      </w:r>
      <w:r>
        <w:rPr>
          <w:rFonts w:hint="eastAsia" w:ascii="微软雅黑" w:hAnsi="微软雅黑" w:eastAsia="微软雅黑" w:cs="微软雅黑"/>
          <w:kern w:val="44"/>
          <w:sz w:val="18"/>
          <w:szCs w:val="18"/>
          <w:highlight w:val="none"/>
          <w:lang w:val="en-US" w:eastAsia="zh-CN" w:bidi="ar-SA"/>
        </w:rPr>
        <w:t>目的</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_Toc1808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4</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8"/>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_Toc6967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１</w:t>
      </w:r>
      <w:r>
        <w:rPr>
          <w:rFonts w:hint="eastAsia" w:ascii="微软雅黑" w:hAnsi="微软雅黑" w:eastAsia="微软雅黑" w:cs="微软雅黑"/>
          <w:kern w:val="2"/>
          <w:sz w:val="18"/>
          <w:szCs w:val="18"/>
          <w:lang w:val="en-US" w:eastAsia="zh-CN" w:bidi="ar-SA"/>
        </w:rPr>
        <w:t xml:space="preserve">.２ </w:t>
      </w:r>
      <w:r>
        <w:rPr>
          <w:rFonts w:hint="eastAsia" w:ascii="微软雅黑" w:hAnsi="微软雅黑" w:eastAsia="微软雅黑" w:cs="微软雅黑"/>
          <w:kern w:val="44"/>
          <w:sz w:val="18"/>
          <w:szCs w:val="18"/>
          <w:highlight w:val="none"/>
          <w:lang w:val="en-US" w:eastAsia="zh-CN" w:bidi="ar-SA"/>
        </w:rPr>
        <w:t>适用人员</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_Toc6967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4</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8"/>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_Toc16797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１</w:t>
      </w:r>
      <w:r>
        <w:rPr>
          <w:rFonts w:hint="eastAsia" w:ascii="微软雅黑" w:hAnsi="微软雅黑" w:eastAsia="微软雅黑" w:cs="微软雅黑"/>
          <w:kern w:val="2"/>
          <w:sz w:val="18"/>
          <w:szCs w:val="18"/>
          <w:lang w:val="en-US" w:eastAsia="zh-CN" w:bidi="ar-SA"/>
        </w:rPr>
        <w:t xml:space="preserve">.３ </w:t>
      </w:r>
      <w:r>
        <w:rPr>
          <w:rFonts w:hint="eastAsia" w:ascii="微软雅黑" w:hAnsi="微软雅黑" w:eastAsia="微软雅黑" w:cs="微软雅黑"/>
          <w:kern w:val="44"/>
          <w:sz w:val="18"/>
          <w:szCs w:val="18"/>
          <w:highlight w:val="none"/>
          <w:lang w:val="en-US" w:eastAsia="zh-CN" w:bidi="ar-SA"/>
        </w:rPr>
        <w:t>适用范围</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_Toc16797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4</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7"/>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_Toc14924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 权限系统使用规范</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_Toc14924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4</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44"/>
          <w:sz w:val="18"/>
          <w:szCs w:val="18"/>
          <w:lang w:val="en-US" w:eastAsia="zh-CN" w:bidi="ar-SA"/>
        </w:rPr>
        <w:fldChar w:fldCharType="end"/>
      </w:r>
    </w:p>
    <w:p>
      <w:pPr>
        <w:pStyle w:val="8"/>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_Toc3915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.１ </w:t>
      </w:r>
      <w:r>
        <w:rPr>
          <w:rFonts w:hint="eastAsia" w:ascii="微软雅黑" w:hAnsi="微软雅黑" w:eastAsia="微软雅黑" w:cs="微软雅黑"/>
          <w:kern w:val="44"/>
          <w:sz w:val="18"/>
          <w:szCs w:val="18"/>
          <w:highlight w:val="none"/>
          <w:lang w:val="en-US" w:eastAsia="zh-CN" w:bidi="ar-SA"/>
        </w:rPr>
        <w:t>系统说明</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_Toc3915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4</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_Toc2839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.１.１ </w:t>
      </w:r>
      <w:r>
        <w:rPr>
          <w:rFonts w:hint="eastAsia" w:ascii="微软雅黑" w:hAnsi="微软雅黑" w:eastAsia="微软雅黑" w:cs="微软雅黑"/>
          <w:kern w:val="44"/>
          <w:sz w:val="18"/>
          <w:szCs w:val="18"/>
          <w:lang w:val="en-US" w:eastAsia="zh-CN" w:bidi="ar-SA"/>
        </w:rPr>
        <w:t>权限系统节点说明</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_Toc2839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4</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_Toc16265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.１.２ </w:t>
      </w:r>
      <w:r>
        <w:rPr>
          <w:rFonts w:hint="eastAsia" w:ascii="微软雅黑" w:hAnsi="微软雅黑" w:eastAsia="微软雅黑" w:cs="微软雅黑"/>
          <w:kern w:val="44"/>
          <w:sz w:val="18"/>
          <w:szCs w:val="18"/>
          <w:lang w:val="en-US" w:eastAsia="zh-CN" w:bidi="ar-SA"/>
        </w:rPr>
        <w:t>功能页面区域说明</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_Toc16265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5</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8"/>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_Toc8734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.２ </w:t>
      </w:r>
      <w:r>
        <w:rPr>
          <w:rFonts w:hint="eastAsia" w:ascii="微软雅黑" w:hAnsi="微软雅黑" w:eastAsia="微软雅黑" w:cs="微软雅黑"/>
          <w:kern w:val="44"/>
          <w:sz w:val="18"/>
          <w:szCs w:val="18"/>
          <w:highlight w:val="none"/>
          <w:lang w:val="en-US" w:eastAsia="zh-CN" w:bidi="ar-SA"/>
        </w:rPr>
        <w:t>系统使用规范</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_Toc8734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5</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_Toc21582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.２.１ </w:t>
      </w:r>
      <w:r>
        <w:rPr>
          <w:rFonts w:hint="eastAsia" w:ascii="微软雅黑" w:hAnsi="微软雅黑" w:eastAsia="微软雅黑" w:cs="微软雅黑"/>
          <w:kern w:val="44"/>
          <w:sz w:val="18"/>
          <w:szCs w:val="18"/>
          <w:lang w:val="en-US" w:eastAsia="zh-CN" w:bidi="ar-SA"/>
        </w:rPr>
        <w:t>排序规范</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_Toc21582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5</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_Toc25311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.２.２ </w:t>
      </w:r>
      <w:r>
        <w:rPr>
          <w:rFonts w:hint="eastAsia" w:ascii="微软雅黑" w:hAnsi="微软雅黑" w:eastAsia="微软雅黑" w:cs="微软雅黑"/>
          <w:kern w:val="44"/>
          <w:sz w:val="18"/>
          <w:szCs w:val="18"/>
          <w:lang w:val="en-US" w:eastAsia="zh-CN" w:bidi="ar-SA"/>
        </w:rPr>
        <w:t>名称规则</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_Toc25311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5</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_Toc28413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.２.３ </w:t>
      </w:r>
      <w:r>
        <w:rPr>
          <w:rFonts w:hint="eastAsia" w:ascii="微软雅黑" w:hAnsi="微软雅黑" w:eastAsia="微软雅黑" w:cs="微软雅黑"/>
          <w:kern w:val="44"/>
          <w:sz w:val="18"/>
          <w:szCs w:val="18"/>
          <w:lang w:val="en-US" w:eastAsia="zh-CN" w:bidi="ar-SA"/>
        </w:rPr>
        <w:t>多步骤链接</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_Toc28413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6</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_Toc28067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.２.４ </w:t>
      </w:r>
      <w:r>
        <w:rPr>
          <w:rFonts w:hint="eastAsia" w:ascii="微软雅黑" w:hAnsi="微软雅黑" w:eastAsia="微软雅黑" w:cs="微软雅黑"/>
          <w:kern w:val="44"/>
          <w:sz w:val="18"/>
          <w:szCs w:val="18"/>
          <w:lang w:val="en-US" w:eastAsia="zh-CN" w:bidi="ar-SA"/>
        </w:rPr>
        <w:t>相同操作权限</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_Toc28067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7</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8"/>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_Toc26975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.３ </w:t>
      </w:r>
      <w:r>
        <w:rPr>
          <w:rFonts w:hint="eastAsia" w:ascii="微软雅黑" w:hAnsi="微软雅黑" w:eastAsia="微软雅黑" w:cs="微软雅黑"/>
          <w:kern w:val="44"/>
          <w:sz w:val="18"/>
          <w:szCs w:val="18"/>
          <w:highlight w:val="none"/>
          <w:lang w:val="en-US" w:eastAsia="zh-CN" w:bidi="ar-SA"/>
        </w:rPr>
        <w:t>角色管理规范</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_Toc26975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7</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_Toc11535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.３.１ </w:t>
      </w:r>
      <w:r>
        <w:rPr>
          <w:rFonts w:hint="eastAsia" w:ascii="微软雅黑" w:hAnsi="微软雅黑" w:eastAsia="微软雅黑" w:cs="微软雅黑"/>
          <w:kern w:val="44"/>
          <w:sz w:val="18"/>
          <w:szCs w:val="18"/>
          <w:lang w:val="en-US" w:eastAsia="zh-CN" w:bidi="ar-SA"/>
        </w:rPr>
        <w:t>角色命名规范</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_Toc11535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7</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_Toc9092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２</w:t>
      </w:r>
      <w:r>
        <w:rPr>
          <w:rFonts w:hint="eastAsia" w:ascii="微软雅黑" w:hAnsi="微软雅黑" w:eastAsia="微软雅黑" w:cs="微软雅黑"/>
          <w:kern w:val="2"/>
          <w:sz w:val="18"/>
          <w:szCs w:val="18"/>
          <w:lang w:val="en-US" w:eastAsia="zh-CN" w:bidi="ar-SA"/>
        </w:rPr>
        <w:t xml:space="preserve">.３.２ </w:t>
      </w:r>
      <w:r>
        <w:rPr>
          <w:rFonts w:hint="eastAsia" w:ascii="微软雅黑" w:hAnsi="微软雅黑" w:eastAsia="微软雅黑" w:cs="微软雅黑"/>
          <w:kern w:val="44"/>
          <w:sz w:val="18"/>
          <w:szCs w:val="18"/>
          <w:lang w:val="en-US" w:eastAsia="zh-CN" w:bidi="ar-SA"/>
        </w:rPr>
        <w:t>角色类别命名规范</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_Toc9092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8</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7"/>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_Toc2312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 权限配置流程</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_Toc2312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8</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44"/>
          <w:sz w:val="18"/>
          <w:szCs w:val="18"/>
          <w:lang w:val="en-US" w:eastAsia="zh-CN" w:bidi="ar-SA"/>
        </w:rPr>
        <w:fldChar w:fldCharType="end"/>
      </w:r>
    </w:p>
    <w:p>
      <w:pPr>
        <w:pStyle w:val="8"/>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_Toc5509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color w:val="0000FF"/>
          <w:kern w:val="2"/>
          <w:sz w:val="18"/>
          <w:szCs w:val="18"/>
          <w:lang w:val="en-US" w:eastAsia="zh-CN" w:bidi="ar-SA"/>
        </w:rPr>
        <w:t xml:space="preserve">.１ </w:t>
      </w:r>
      <w:r>
        <w:rPr>
          <w:rFonts w:hint="eastAsia" w:ascii="微软雅黑" w:hAnsi="微软雅黑" w:eastAsia="微软雅黑" w:cs="微软雅黑"/>
          <w:color w:val="0000FF"/>
          <w:kern w:val="44"/>
          <w:sz w:val="18"/>
          <w:szCs w:val="18"/>
          <w:highlight w:val="none"/>
          <w:lang w:val="en-US" w:eastAsia="zh-CN" w:bidi="ar-SA"/>
        </w:rPr>
        <w:t>验收测试阶段-测试权限配置</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_Toc5509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8</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0000FF"/>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_Toc12771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color w:val="0000FF"/>
          <w:kern w:val="2"/>
          <w:sz w:val="18"/>
          <w:szCs w:val="18"/>
          <w:lang w:val="en-US" w:eastAsia="zh-CN" w:bidi="ar-SA"/>
        </w:rPr>
        <w:t xml:space="preserve">.１.１ </w:t>
      </w:r>
      <w:r>
        <w:rPr>
          <w:rFonts w:hint="eastAsia" w:ascii="微软雅黑" w:hAnsi="微软雅黑" w:eastAsia="微软雅黑" w:cs="微软雅黑"/>
          <w:color w:val="0000FF"/>
          <w:kern w:val="44"/>
          <w:sz w:val="18"/>
          <w:szCs w:val="18"/>
          <w:highlight w:val="none"/>
          <w:lang w:val="en-US" w:eastAsia="zh-CN" w:bidi="ar-SA"/>
        </w:rPr>
        <w:t>流程说明</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_Toc12771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8</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0000FF"/>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_Toc27773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color w:val="0000FF"/>
          <w:kern w:val="2"/>
          <w:sz w:val="18"/>
          <w:szCs w:val="18"/>
          <w:lang w:val="en-US" w:eastAsia="zh-CN" w:bidi="ar-SA"/>
        </w:rPr>
        <w:t xml:space="preserve">.１.２ </w:t>
      </w:r>
      <w:r>
        <w:rPr>
          <w:rFonts w:hint="eastAsia" w:ascii="微软雅黑" w:hAnsi="微软雅黑" w:eastAsia="微软雅黑" w:cs="微软雅黑"/>
          <w:color w:val="0000FF"/>
          <w:kern w:val="44"/>
          <w:sz w:val="18"/>
          <w:szCs w:val="18"/>
          <w:highlight w:val="none"/>
          <w:lang w:val="en-US" w:eastAsia="zh-CN" w:bidi="ar-SA"/>
        </w:rPr>
        <w:t>流转规则说明</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_Toc27773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8</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0000FF"/>
          <w:kern w:val="2"/>
          <w:sz w:val="18"/>
          <w:szCs w:val="18"/>
          <w:lang w:val="en-US" w:eastAsia="zh-CN" w:bidi="ar-SA"/>
        </w:rPr>
        <w:fldChar w:fldCharType="end"/>
      </w:r>
    </w:p>
    <w:p>
      <w:pPr>
        <w:pStyle w:val="8"/>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_Toc19966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kern w:val="2"/>
          <w:sz w:val="18"/>
          <w:szCs w:val="18"/>
          <w:lang w:val="en-US" w:eastAsia="zh-CN" w:bidi="ar-SA"/>
        </w:rPr>
        <w:t xml:space="preserve">.２ </w:t>
      </w:r>
      <w:r>
        <w:rPr>
          <w:rFonts w:hint="eastAsia" w:ascii="微软雅黑" w:hAnsi="微软雅黑" w:eastAsia="微软雅黑" w:cs="微软雅黑"/>
          <w:kern w:val="44"/>
          <w:sz w:val="18"/>
          <w:szCs w:val="18"/>
          <w:highlight w:val="none"/>
          <w:lang w:val="en-US" w:eastAsia="zh-CN" w:bidi="ar-SA"/>
        </w:rPr>
        <w:t>发布阶段-权限初始化</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_Toc19966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9</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_Toc29756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kern w:val="2"/>
          <w:sz w:val="18"/>
          <w:szCs w:val="18"/>
          <w:lang w:val="en-US" w:eastAsia="zh-CN" w:bidi="ar-SA"/>
        </w:rPr>
        <w:t xml:space="preserve">.２.１ </w:t>
      </w:r>
      <w:r>
        <w:rPr>
          <w:rFonts w:hint="eastAsia" w:ascii="微软雅黑" w:hAnsi="微软雅黑" w:eastAsia="微软雅黑" w:cs="微软雅黑"/>
          <w:kern w:val="44"/>
          <w:sz w:val="18"/>
          <w:szCs w:val="18"/>
          <w:highlight w:val="none"/>
          <w:lang w:val="en-US" w:eastAsia="zh-CN" w:bidi="ar-SA"/>
        </w:rPr>
        <w:t>权限初始化的作用和目的</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_Toc29756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9</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_Toc25906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kern w:val="2"/>
          <w:sz w:val="18"/>
          <w:szCs w:val="18"/>
          <w:lang w:val="en-US" w:eastAsia="zh-CN" w:bidi="ar-SA"/>
        </w:rPr>
        <w:t xml:space="preserve">.２.２ </w:t>
      </w:r>
      <w:r>
        <w:rPr>
          <w:rFonts w:hint="eastAsia" w:ascii="微软雅黑" w:hAnsi="微软雅黑" w:eastAsia="微软雅黑" w:cs="微软雅黑"/>
          <w:kern w:val="44"/>
          <w:sz w:val="18"/>
          <w:szCs w:val="18"/>
          <w:highlight w:val="none"/>
          <w:lang w:val="en-US" w:eastAsia="zh-CN" w:bidi="ar-SA"/>
        </w:rPr>
        <w:t>适用情况</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_Toc25906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9</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_Toc23409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color w:val="0000FF"/>
          <w:kern w:val="2"/>
          <w:sz w:val="18"/>
          <w:szCs w:val="18"/>
          <w:lang w:val="en-US" w:eastAsia="zh-CN" w:bidi="ar-SA"/>
        </w:rPr>
        <w:t xml:space="preserve">.２.３ </w:t>
      </w:r>
      <w:r>
        <w:rPr>
          <w:rFonts w:hint="eastAsia" w:ascii="微软雅黑" w:hAnsi="微软雅黑" w:eastAsia="微软雅黑" w:cs="微软雅黑"/>
          <w:color w:val="0000FF"/>
          <w:kern w:val="44"/>
          <w:sz w:val="18"/>
          <w:szCs w:val="18"/>
          <w:highlight w:val="none"/>
          <w:lang w:val="en-US" w:eastAsia="zh-CN" w:bidi="ar-SA"/>
        </w:rPr>
        <w:t>流程说明</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_Toc23409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10</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0000FF"/>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_Toc189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color w:val="0000FF"/>
          <w:kern w:val="2"/>
          <w:sz w:val="18"/>
          <w:szCs w:val="18"/>
          <w:lang w:val="en-US" w:eastAsia="zh-CN" w:bidi="ar-SA"/>
        </w:rPr>
        <w:t xml:space="preserve">.２.４ </w:t>
      </w:r>
      <w:r>
        <w:rPr>
          <w:rFonts w:hint="eastAsia" w:ascii="微软雅黑" w:hAnsi="微软雅黑" w:eastAsia="微软雅黑" w:cs="微软雅黑"/>
          <w:color w:val="0000FF"/>
          <w:kern w:val="44"/>
          <w:sz w:val="18"/>
          <w:szCs w:val="18"/>
          <w:highlight w:val="none"/>
          <w:lang w:val="en-US" w:eastAsia="zh-CN" w:bidi="ar-SA"/>
        </w:rPr>
        <w:t>流转规则说明</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_Toc189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13</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0000FF"/>
          <w:kern w:val="2"/>
          <w:sz w:val="18"/>
          <w:szCs w:val="18"/>
          <w:lang w:val="en-US" w:eastAsia="zh-CN" w:bidi="ar-SA"/>
        </w:rPr>
        <w:fldChar w:fldCharType="end"/>
      </w:r>
    </w:p>
    <w:p>
      <w:pPr>
        <w:pStyle w:val="8"/>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_Toc3692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color w:val="0000FF"/>
          <w:kern w:val="2"/>
          <w:sz w:val="18"/>
          <w:szCs w:val="18"/>
          <w:lang w:val="en-US" w:eastAsia="zh-CN" w:bidi="ar-SA"/>
        </w:rPr>
        <w:t xml:space="preserve">.３ </w:t>
      </w:r>
      <w:r>
        <w:rPr>
          <w:rFonts w:hint="eastAsia" w:ascii="微软雅黑" w:hAnsi="微软雅黑" w:eastAsia="微软雅黑" w:cs="微软雅黑"/>
          <w:color w:val="0000FF"/>
          <w:kern w:val="44"/>
          <w:sz w:val="18"/>
          <w:szCs w:val="18"/>
          <w:highlight w:val="none"/>
          <w:lang w:val="en-US" w:eastAsia="zh-CN" w:bidi="ar-SA"/>
        </w:rPr>
        <w:t>下线阶段-权限清理</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_Toc3692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14</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0000FF"/>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_Toc27542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color w:val="0000FF"/>
          <w:kern w:val="2"/>
          <w:sz w:val="18"/>
          <w:szCs w:val="18"/>
          <w:lang w:val="en-US" w:eastAsia="zh-CN" w:bidi="ar-SA"/>
        </w:rPr>
        <w:t xml:space="preserve">.３.１ </w:t>
      </w:r>
      <w:r>
        <w:rPr>
          <w:rFonts w:hint="eastAsia" w:ascii="微软雅黑" w:hAnsi="微软雅黑" w:eastAsia="微软雅黑" w:cs="微软雅黑"/>
          <w:color w:val="0000FF"/>
          <w:kern w:val="44"/>
          <w:sz w:val="18"/>
          <w:szCs w:val="18"/>
          <w:highlight w:val="none"/>
          <w:lang w:val="en-US" w:eastAsia="zh-CN" w:bidi="ar-SA"/>
        </w:rPr>
        <w:t>流程说明</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_Toc27542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14</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0000FF"/>
          <w:kern w:val="2"/>
          <w:sz w:val="18"/>
          <w:szCs w:val="18"/>
          <w:lang w:val="en-US" w:eastAsia="zh-CN" w:bidi="ar-SA"/>
        </w:rPr>
        <w:fldChar w:fldCharType="end"/>
      </w:r>
    </w:p>
    <w:p>
      <w:pPr>
        <w:pStyle w:val="6"/>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_Toc1188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３</w:t>
      </w:r>
      <w:r>
        <w:rPr>
          <w:rFonts w:hint="eastAsia" w:ascii="微软雅黑" w:hAnsi="微软雅黑" w:eastAsia="微软雅黑" w:cs="微软雅黑"/>
          <w:color w:val="0000FF"/>
          <w:kern w:val="2"/>
          <w:sz w:val="18"/>
          <w:szCs w:val="18"/>
          <w:lang w:val="en-US" w:eastAsia="zh-CN" w:bidi="ar-SA"/>
        </w:rPr>
        <w:t xml:space="preserve">.３.２ </w:t>
      </w:r>
      <w:r>
        <w:rPr>
          <w:rFonts w:hint="eastAsia" w:ascii="微软雅黑" w:hAnsi="微软雅黑" w:eastAsia="微软雅黑" w:cs="微软雅黑"/>
          <w:color w:val="0000FF"/>
          <w:kern w:val="44"/>
          <w:sz w:val="18"/>
          <w:szCs w:val="18"/>
          <w:highlight w:val="none"/>
          <w:lang w:val="en-US" w:eastAsia="zh-CN" w:bidi="ar-SA"/>
        </w:rPr>
        <w:t>流转规则说明</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_Toc1188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15</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0000FF"/>
          <w:kern w:val="2"/>
          <w:sz w:val="18"/>
          <w:szCs w:val="18"/>
          <w:lang w:val="en-US" w:eastAsia="zh-CN" w:bidi="ar-SA"/>
        </w:rPr>
        <w:fldChar w:fldCharType="end"/>
      </w:r>
    </w:p>
    <w:p>
      <w:pPr>
        <w:pStyle w:val="7"/>
        <w:tabs>
          <w:tab w:val="right" w:leader="dot" w:pos="8306"/>
        </w:tabs>
        <w:rPr>
          <w:rFonts w:hint="eastAsia" w:ascii="微软雅黑" w:hAnsi="微软雅黑" w:eastAsia="微软雅黑" w:cs="微软雅黑"/>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begin"/>
      </w:r>
      <w:r>
        <w:rPr>
          <w:rFonts w:hint="eastAsia" w:ascii="微软雅黑" w:hAnsi="微软雅黑" w:eastAsia="微软雅黑" w:cs="微软雅黑"/>
          <w:color w:val="auto"/>
          <w:kern w:val="44"/>
          <w:sz w:val="18"/>
          <w:szCs w:val="18"/>
          <w:lang w:val="en-US" w:eastAsia="zh-CN" w:bidi="ar-SA"/>
        </w:rPr>
        <w:instrText xml:space="preserve"> HYPERLINK \l _Toc7753 </w:instrText>
      </w:r>
      <w:r>
        <w:rPr>
          <w:rFonts w:hint="eastAsia" w:ascii="微软雅黑" w:hAnsi="微软雅黑" w:eastAsia="微软雅黑" w:cs="微软雅黑"/>
          <w:color w:val="auto"/>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４ 相关表单</w:t>
      </w:r>
      <w:r>
        <w:rPr>
          <w:rFonts w:hint="eastAsia" w:ascii="微软雅黑" w:hAnsi="微软雅黑" w:eastAsia="微软雅黑" w:cs="微软雅黑"/>
          <w:kern w:val="44"/>
          <w:sz w:val="18"/>
          <w:szCs w:val="18"/>
          <w:lang w:val="en-US" w:eastAsia="zh-CN" w:bidi="ar-SA"/>
        </w:rPr>
        <w:tab/>
      </w:r>
      <w:r>
        <w:rPr>
          <w:rFonts w:hint="eastAsia" w:ascii="微软雅黑" w:hAnsi="微软雅黑" w:eastAsia="微软雅黑" w:cs="微软雅黑"/>
          <w:kern w:val="44"/>
          <w:sz w:val="18"/>
          <w:szCs w:val="18"/>
          <w:lang w:val="en-US" w:eastAsia="zh-CN" w:bidi="ar-SA"/>
        </w:rPr>
        <w:fldChar w:fldCharType="begin"/>
      </w:r>
      <w:r>
        <w:rPr>
          <w:rFonts w:hint="eastAsia" w:ascii="微软雅黑" w:hAnsi="微软雅黑" w:eastAsia="微软雅黑" w:cs="微软雅黑"/>
          <w:kern w:val="44"/>
          <w:sz w:val="18"/>
          <w:szCs w:val="18"/>
          <w:lang w:val="en-US" w:eastAsia="zh-CN" w:bidi="ar-SA"/>
        </w:rPr>
        <w:instrText xml:space="preserve"> PAGEREF _Toc7753 </w:instrText>
      </w:r>
      <w:r>
        <w:rPr>
          <w:rFonts w:hint="eastAsia" w:ascii="微软雅黑" w:hAnsi="微软雅黑" w:eastAsia="微软雅黑" w:cs="微软雅黑"/>
          <w:kern w:val="44"/>
          <w:sz w:val="18"/>
          <w:szCs w:val="18"/>
          <w:lang w:val="en-US" w:eastAsia="zh-CN" w:bidi="ar-SA"/>
        </w:rPr>
        <w:fldChar w:fldCharType="separate"/>
      </w:r>
      <w:r>
        <w:rPr>
          <w:rFonts w:hint="eastAsia" w:ascii="微软雅黑" w:hAnsi="微软雅黑" w:eastAsia="微软雅黑" w:cs="微软雅黑"/>
          <w:kern w:val="44"/>
          <w:sz w:val="18"/>
          <w:szCs w:val="18"/>
          <w:lang w:val="en-US" w:eastAsia="zh-CN" w:bidi="ar-SA"/>
        </w:rPr>
        <w:t>16</w:t>
      </w:r>
      <w:r>
        <w:rPr>
          <w:rFonts w:hint="eastAsia" w:ascii="微软雅黑" w:hAnsi="微软雅黑" w:eastAsia="微软雅黑" w:cs="微软雅黑"/>
          <w:kern w:val="44"/>
          <w:sz w:val="18"/>
          <w:szCs w:val="18"/>
          <w:lang w:val="en-US" w:eastAsia="zh-CN" w:bidi="ar-SA"/>
        </w:rPr>
        <w:fldChar w:fldCharType="end"/>
      </w:r>
      <w:r>
        <w:rPr>
          <w:rFonts w:hint="eastAsia" w:ascii="微软雅黑" w:hAnsi="微软雅黑" w:eastAsia="微软雅黑" w:cs="微软雅黑"/>
          <w:color w:val="auto"/>
          <w:kern w:val="44"/>
          <w:sz w:val="18"/>
          <w:szCs w:val="18"/>
          <w:lang w:val="en-US" w:eastAsia="zh-CN" w:bidi="ar-SA"/>
        </w:rPr>
        <w:fldChar w:fldCharType="end"/>
      </w:r>
    </w:p>
    <w:p>
      <w:pPr>
        <w:pStyle w:val="2"/>
        <w:numPr>
          <w:ilvl w:val="0"/>
          <w:numId w:val="0"/>
        </w:numPr>
        <w:spacing w:line="240" w:lineRule="auto"/>
        <w:ind w:leftChars="0"/>
        <w:rPr>
          <w:rFonts w:hint="eastAsia" w:ascii="微软雅黑" w:hAnsi="微软雅黑" w:eastAsia="微软雅黑" w:cs="微软雅黑"/>
          <w:color w:val="auto"/>
          <w:kern w:val="44"/>
          <w:sz w:val="18"/>
          <w:szCs w:val="18"/>
          <w:lang w:val="en-US" w:eastAsia="zh-CN" w:bidi="ar-SA"/>
        </w:rPr>
      </w:pPr>
      <w:r>
        <w:rPr>
          <w:rFonts w:hint="eastAsia" w:ascii="微软雅黑" w:hAnsi="微软雅黑" w:eastAsia="微软雅黑" w:cs="微软雅黑"/>
          <w:color w:val="auto"/>
          <w:kern w:val="44"/>
          <w:sz w:val="18"/>
          <w:szCs w:val="18"/>
          <w:lang w:val="en-US" w:eastAsia="zh-CN" w:bidi="ar-SA"/>
        </w:rPr>
        <w:fldChar w:fldCharType="end"/>
      </w:r>
    </w:p>
    <w:p>
      <w:pPr>
        <w:pStyle w:val="2"/>
        <w:numPr>
          <w:ilvl w:val="0"/>
          <w:numId w:val="0"/>
        </w:numPr>
        <w:spacing w:line="240" w:lineRule="auto"/>
        <w:ind w:leftChars="0"/>
        <w:rPr>
          <w:rFonts w:hint="eastAsia" w:ascii="微软雅黑" w:hAnsi="微软雅黑" w:eastAsia="微软雅黑" w:cs="微软雅黑"/>
          <w:color w:val="auto"/>
          <w:kern w:val="44"/>
          <w:sz w:val="18"/>
          <w:szCs w:val="18"/>
          <w:lang w:val="en-US" w:eastAsia="zh-CN" w:bidi="ar-SA"/>
        </w:rPr>
      </w:pPr>
    </w:p>
    <w:p>
      <w:pPr>
        <w:pStyle w:val="2"/>
        <w:numPr>
          <w:ilvl w:val="0"/>
          <w:numId w:val="0"/>
        </w:numPr>
        <w:spacing w:line="240" w:lineRule="auto"/>
        <w:ind w:leftChars="0"/>
        <w:rPr>
          <w:rFonts w:hint="eastAsia" w:ascii="微软雅黑" w:hAnsi="微软雅黑" w:eastAsia="微软雅黑" w:cs="微软雅黑"/>
          <w:color w:val="auto"/>
          <w:kern w:val="44"/>
          <w:sz w:val="18"/>
          <w:szCs w:val="18"/>
          <w:lang w:val="en-US" w:eastAsia="zh-CN" w:bidi="ar-SA"/>
        </w:rPr>
      </w:pPr>
    </w:p>
    <w:p>
      <w:pPr>
        <w:rPr>
          <w:rFonts w:hint="eastAsia"/>
          <w:lang w:val="en-US" w:eastAsia="zh-CN"/>
        </w:rPr>
      </w:pPr>
    </w:p>
    <w:p>
      <w:pPr>
        <w:pStyle w:val="2"/>
        <w:numPr>
          <w:ilvl w:val="0"/>
          <w:numId w:val="0"/>
        </w:numPr>
        <w:spacing w:line="240" w:lineRule="auto"/>
        <w:ind w:leftChars="0"/>
        <w:rPr>
          <w:rFonts w:hint="eastAsia" w:ascii="微软雅黑" w:hAnsi="微软雅黑" w:eastAsia="微软雅黑" w:cs="微软雅黑"/>
          <w:color w:val="auto"/>
          <w:sz w:val="32"/>
          <w:szCs w:val="32"/>
          <w:lang w:val="en-US" w:eastAsia="zh-CN"/>
        </w:rPr>
      </w:pPr>
      <w:bookmarkStart w:id="0" w:name="_Toc26558"/>
      <w:r>
        <w:rPr>
          <w:rFonts w:hint="eastAsia" w:ascii="微软雅黑" w:hAnsi="微软雅黑" w:eastAsia="微软雅黑" w:cs="微软雅黑"/>
          <w:color w:val="auto"/>
          <w:sz w:val="32"/>
          <w:szCs w:val="32"/>
          <w:lang w:val="en-US" w:eastAsia="zh-CN"/>
        </w:rPr>
        <w:t>1 引言</w:t>
      </w:r>
      <w:bookmarkEnd w:id="0"/>
    </w:p>
    <w:p>
      <w:pPr>
        <w:pStyle w:val="3"/>
        <w:ind w:left="575" w:leftChars="0" w:hanging="575" w:firstLineChars="0"/>
        <w:rPr>
          <w:rFonts w:hint="eastAsia" w:ascii="微软雅黑" w:hAnsi="微软雅黑" w:eastAsia="微软雅黑" w:cs="微软雅黑"/>
          <w:color w:val="auto"/>
          <w:sz w:val="28"/>
          <w:szCs w:val="28"/>
          <w:highlight w:val="none"/>
          <w:lang w:val="en-US" w:eastAsia="zh-CN"/>
        </w:rPr>
      </w:pPr>
      <w:bookmarkStart w:id="1" w:name="_Toc1808"/>
      <w:r>
        <w:rPr>
          <w:rFonts w:hint="eastAsia" w:ascii="微软雅黑" w:hAnsi="微软雅黑" w:eastAsia="微软雅黑" w:cs="微软雅黑"/>
          <w:color w:val="auto"/>
          <w:sz w:val="28"/>
          <w:szCs w:val="28"/>
          <w:highlight w:val="none"/>
          <w:lang w:val="en-US" w:eastAsia="zh-CN"/>
        </w:rPr>
        <w:t>目的</w:t>
      </w:r>
      <w:bookmarkEnd w:id="1"/>
    </w:p>
    <w:p>
      <w:pPr>
        <w:pStyle w:val="4"/>
        <w:ind w:left="0" w:leftChars="0" w:firstLine="420" w:firstLineChars="20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本规范通过规定权限系统的使用方法，规范新功能/新页面权限配置流程，旨在建立一个清晰、易理解、易操作、集中管理的权限系统，提高权限系统管理人员的工作效率。</w:t>
      </w:r>
    </w:p>
    <w:p>
      <w:pPr>
        <w:rPr>
          <w:rFonts w:hint="eastAsia"/>
          <w:color w:val="auto"/>
          <w:lang w:val="en-US" w:eastAsia="zh-CN"/>
        </w:rPr>
      </w:pPr>
    </w:p>
    <w:p>
      <w:pPr>
        <w:pStyle w:val="3"/>
        <w:ind w:left="575" w:leftChars="0" w:hanging="575" w:firstLineChars="0"/>
        <w:rPr>
          <w:rFonts w:hint="eastAsia" w:ascii="微软雅黑" w:hAnsi="微软雅黑" w:eastAsia="微软雅黑" w:cs="微软雅黑"/>
          <w:color w:val="auto"/>
          <w:sz w:val="28"/>
          <w:szCs w:val="28"/>
          <w:highlight w:val="none"/>
          <w:lang w:val="en-US" w:eastAsia="zh-CN"/>
        </w:rPr>
      </w:pPr>
      <w:bookmarkStart w:id="2" w:name="_Toc6967"/>
      <w:r>
        <w:rPr>
          <w:rFonts w:hint="eastAsia" w:ascii="微软雅黑" w:hAnsi="微软雅黑" w:eastAsia="微软雅黑" w:cs="微软雅黑"/>
          <w:color w:val="auto"/>
          <w:sz w:val="28"/>
          <w:szCs w:val="28"/>
          <w:highlight w:val="none"/>
          <w:lang w:val="en-US" w:eastAsia="zh-CN"/>
        </w:rPr>
        <w:t>适用人员</w:t>
      </w:r>
      <w:bookmarkEnd w:id="2"/>
    </w:p>
    <w:p>
      <w:pPr>
        <w:ind w:firstLine="420" w:firstLineChars="20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本规范适用于使用权限系统的所有人员，包括使用权限系统的研发团队和参与权限配置相关人员。</w:t>
      </w:r>
    </w:p>
    <w:p>
      <w:pPr>
        <w:pStyle w:val="3"/>
        <w:ind w:left="575" w:leftChars="0" w:hanging="575" w:firstLineChars="0"/>
        <w:rPr>
          <w:rFonts w:hint="eastAsia" w:ascii="微软雅黑" w:hAnsi="微软雅黑" w:eastAsia="微软雅黑" w:cs="微软雅黑"/>
          <w:color w:val="auto"/>
          <w:sz w:val="28"/>
          <w:szCs w:val="28"/>
          <w:highlight w:val="none"/>
          <w:lang w:val="en-US" w:eastAsia="zh-CN"/>
        </w:rPr>
      </w:pPr>
      <w:bookmarkStart w:id="3" w:name="_Toc16797"/>
      <w:r>
        <w:rPr>
          <w:rFonts w:hint="eastAsia" w:ascii="微软雅黑" w:hAnsi="微软雅黑" w:eastAsia="微软雅黑" w:cs="微软雅黑"/>
          <w:color w:val="auto"/>
          <w:sz w:val="28"/>
          <w:szCs w:val="28"/>
          <w:highlight w:val="none"/>
          <w:lang w:val="en-US" w:eastAsia="zh-CN"/>
        </w:rPr>
        <w:t>适用范围</w:t>
      </w:r>
      <w:bookmarkEnd w:id="3"/>
    </w:p>
    <w:p>
      <w:pPr>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 xml:space="preserve">     本规范适用于OA系统和站点容器两个系统，有关权限系统的使用，以及新功能/新页面上线的权限配置。</w:t>
      </w:r>
    </w:p>
    <w:p>
      <w:pPr>
        <w:rPr>
          <w:rFonts w:hint="eastAsia" w:ascii="微软雅黑" w:hAnsi="微软雅黑" w:eastAsia="微软雅黑" w:cs="微软雅黑"/>
          <w:color w:val="auto"/>
          <w:highlight w:val="none"/>
          <w:lang w:val="en-US" w:eastAsia="zh-CN"/>
        </w:rPr>
      </w:pPr>
    </w:p>
    <w:p>
      <w:pPr>
        <w:pStyle w:val="2"/>
        <w:ind w:left="432" w:leftChars="0" w:hanging="432" w:firstLineChars="0"/>
        <w:rPr>
          <w:rFonts w:hint="eastAsia" w:ascii="微软雅黑" w:hAnsi="微软雅黑" w:eastAsia="微软雅黑" w:cs="微软雅黑"/>
          <w:color w:val="auto"/>
          <w:kern w:val="2"/>
          <w:sz w:val="21"/>
          <w:szCs w:val="24"/>
          <w:highlight w:val="none"/>
          <w:lang w:val="en-US" w:eastAsia="zh-CN" w:bidi="ar-SA"/>
        </w:rPr>
      </w:pPr>
      <w:bookmarkStart w:id="4" w:name="_Toc14924"/>
      <w:r>
        <w:rPr>
          <w:rFonts w:hint="eastAsia" w:ascii="微软雅黑" w:hAnsi="微软雅黑" w:eastAsia="微软雅黑" w:cs="微软雅黑"/>
          <w:color w:val="auto"/>
          <w:sz w:val="32"/>
          <w:szCs w:val="32"/>
          <w:lang w:val="en-US" w:eastAsia="zh-CN"/>
        </w:rPr>
        <w:t>权限系统使用规范</w:t>
      </w:r>
      <w:bookmarkEnd w:id="4"/>
    </w:p>
    <w:p>
      <w:pPr>
        <w:pStyle w:val="3"/>
        <w:ind w:left="575" w:leftChars="0" w:hanging="575" w:firstLineChars="0"/>
        <w:rPr>
          <w:rFonts w:hint="eastAsia" w:ascii="微软雅黑" w:hAnsi="微软雅黑" w:eastAsia="微软雅黑" w:cs="微软雅黑"/>
          <w:color w:val="auto"/>
          <w:sz w:val="28"/>
          <w:szCs w:val="28"/>
          <w:highlight w:val="none"/>
          <w:lang w:val="en-US" w:eastAsia="zh-CN"/>
        </w:rPr>
      </w:pPr>
      <w:bookmarkStart w:id="5" w:name="_Toc3915"/>
      <w:r>
        <w:rPr>
          <w:rFonts w:hint="eastAsia" w:ascii="微软雅黑" w:hAnsi="微软雅黑" w:eastAsia="微软雅黑" w:cs="微软雅黑"/>
          <w:color w:val="auto"/>
          <w:sz w:val="28"/>
          <w:szCs w:val="28"/>
          <w:highlight w:val="none"/>
          <w:lang w:val="en-US" w:eastAsia="zh-CN"/>
        </w:rPr>
        <w:t>系统说明</w:t>
      </w:r>
      <w:bookmarkEnd w:id="5"/>
    </w:p>
    <w:p>
      <w:pPr>
        <w:pStyle w:val="5"/>
        <w:ind w:left="720" w:leftChars="0" w:hanging="720" w:firstLineChars="0"/>
        <w:rPr>
          <w:rFonts w:hint="eastAsia" w:ascii="微软雅黑" w:hAnsi="微软雅黑" w:eastAsia="微软雅黑" w:cs="微软雅黑"/>
          <w:color w:val="auto"/>
          <w:sz w:val="24"/>
          <w:szCs w:val="24"/>
          <w:lang w:val="en-US" w:eastAsia="zh-CN"/>
        </w:rPr>
      </w:pPr>
      <w:bookmarkStart w:id="6" w:name="_Toc2839"/>
      <w:r>
        <w:rPr>
          <w:rFonts w:hint="eastAsia" w:ascii="微软雅黑" w:hAnsi="微软雅黑" w:eastAsia="微软雅黑" w:cs="微软雅黑"/>
          <w:color w:val="auto"/>
          <w:sz w:val="24"/>
          <w:szCs w:val="24"/>
          <w:lang w:val="en-US" w:eastAsia="zh-CN"/>
        </w:rPr>
        <w:t>权限系统节点说明</w:t>
      </w:r>
      <w:bookmarkEnd w:id="6"/>
    </w:p>
    <w:p>
      <w:pPr>
        <w:pStyle w:val="4"/>
        <w:numPr>
          <w:ilvl w:val="0"/>
          <w:numId w:val="3"/>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在权限系统中，节点主要分为四级，一级为系统，二级为系统一级菜单名称，三级为二级菜单名称，四级为二级菜单对应页面的具体权限名称；</w:t>
      </w:r>
    </w:p>
    <w:p>
      <w:pPr>
        <w:pStyle w:val="4"/>
        <w:numPr>
          <w:ilvl w:val="0"/>
          <w:numId w:val="3"/>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如存在更多级别，可按上述类推顺延。</w:t>
      </w:r>
    </w:p>
    <w:p>
      <w:pPr>
        <w:pStyle w:val="5"/>
        <w:ind w:left="720" w:leftChars="0" w:hanging="720" w:firstLineChars="0"/>
        <w:rPr>
          <w:rFonts w:hint="eastAsia" w:ascii="微软雅黑" w:hAnsi="微软雅黑" w:eastAsia="微软雅黑" w:cs="微软雅黑"/>
          <w:color w:val="auto"/>
          <w:sz w:val="24"/>
          <w:szCs w:val="24"/>
          <w:lang w:val="en-US" w:eastAsia="zh-CN"/>
        </w:rPr>
      </w:pPr>
      <w:bookmarkStart w:id="7" w:name="_Toc16265"/>
      <w:r>
        <w:rPr>
          <w:rFonts w:hint="eastAsia" w:ascii="微软雅黑" w:hAnsi="微软雅黑" w:eastAsia="微软雅黑" w:cs="微软雅黑"/>
          <w:color w:val="auto"/>
          <w:sz w:val="24"/>
          <w:szCs w:val="24"/>
          <w:lang w:val="en-US" w:eastAsia="zh-CN"/>
        </w:rPr>
        <w:t>功能页面区域说明</w:t>
      </w:r>
      <w:bookmarkEnd w:id="7"/>
    </w:p>
    <w:p>
      <w:pPr>
        <w:pStyle w:val="4"/>
        <w:numPr>
          <w:ilvl w:val="0"/>
          <w:numId w:val="0"/>
        </w:numPr>
        <w:ind w:firstLine="420" w:firstLine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页面区域整体划分为三部分，即功能区、搜索区和数据区，详细见下图：</w:t>
      </w:r>
    </w:p>
    <w:p>
      <w:pPr>
        <w:pStyle w:val="4"/>
        <w:ind w:left="0" w:leftChars="0" w:firstLine="0" w:firstLineChars="0"/>
        <w:jc w:val="center"/>
        <w:rPr>
          <w:rFonts w:hint="eastAsia"/>
          <w:color w:val="auto"/>
          <w:lang w:val="en-US" w:eastAsia="zh-CN"/>
        </w:rPr>
      </w:pPr>
      <w:r>
        <w:drawing>
          <wp:inline distT="0" distB="0" distL="114300" distR="114300">
            <wp:extent cx="4679315" cy="2347595"/>
            <wp:effectExtent l="0" t="0" r="6985" b="1460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
                    <a:stretch>
                      <a:fillRect/>
                    </a:stretch>
                  </pic:blipFill>
                  <pic:spPr>
                    <a:xfrm>
                      <a:off x="0" y="0"/>
                      <a:ext cx="4679315" cy="2347595"/>
                    </a:xfrm>
                    <a:prstGeom prst="rect">
                      <a:avLst/>
                    </a:prstGeom>
                    <a:noFill/>
                    <a:ln w="9525">
                      <a:noFill/>
                    </a:ln>
                  </pic:spPr>
                </pic:pic>
              </a:graphicData>
            </a:graphic>
          </wp:inline>
        </w:drawing>
      </w:r>
    </w:p>
    <w:p>
      <w:pPr>
        <w:pStyle w:val="4"/>
        <w:ind w:left="0" w:leftChars="0" w:firstLine="0" w:firstLineChars="0"/>
        <w:jc w:val="center"/>
        <w:rPr>
          <w:rFonts w:hint="eastAsia"/>
          <w:color w:val="auto"/>
          <w:sz w:val="20"/>
          <w:szCs w:val="22"/>
          <w:lang w:val="en-US" w:eastAsia="zh-CN"/>
        </w:rPr>
      </w:pPr>
      <w:r>
        <w:rPr>
          <w:rFonts w:hint="eastAsia" w:ascii="微软雅黑" w:hAnsi="微软雅黑" w:eastAsia="微软雅黑" w:cs="微软雅黑"/>
          <w:color w:val="auto"/>
          <w:kern w:val="2"/>
          <w:sz w:val="20"/>
          <w:szCs w:val="22"/>
          <w:highlight w:val="none"/>
          <w:lang w:val="en-US" w:eastAsia="zh-CN" w:bidi="ar-SA"/>
        </w:rPr>
        <w:t>图一 页面区域说明</w:t>
      </w:r>
    </w:p>
    <w:p>
      <w:pPr>
        <w:pStyle w:val="3"/>
        <w:ind w:left="575" w:leftChars="0" w:hanging="575" w:firstLineChars="0"/>
        <w:rPr>
          <w:rFonts w:hint="eastAsia" w:ascii="微软雅黑" w:hAnsi="微软雅黑" w:eastAsia="微软雅黑" w:cs="微软雅黑"/>
          <w:color w:val="auto"/>
          <w:sz w:val="28"/>
          <w:szCs w:val="28"/>
          <w:highlight w:val="none"/>
          <w:lang w:val="en-US" w:eastAsia="zh-CN"/>
        </w:rPr>
      </w:pPr>
      <w:bookmarkStart w:id="8" w:name="_Toc8734"/>
      <w:r>
        <w:rPr>
          <w:rFonts w:hint="eastAsia" w:ascii="微软雅黑" w:hAnsi="微软雅黑" w:eastAsia="微软雅黑" w:cs="微软雅黑"/>
          <w:color w:val="auto"/>
          <w:sz w:val="28"/>
          <w:szCs w:val="28"/>
          <w:highlight w:val="none"/>
          <w:lang w:val="en-US" w:eastAsia="zh-CN"/>
        </w:rPr>
        <w:t>系统使用规范</w:t>
      </w:r>
      <w:bookmarkEnd w:id="8"/>
    </w:p>
    <w:p>
      <w:pPr>
        <w:pStyle w:val="5"/>
        <w:ind w:left="720" w:leftChars="0" w:hanging="720" w:firstLineChars="0"/>
        <w:rPr>
          <w:rFonts w:hint="eastAsia" w:ascii="微软雅黑" w:hAnsi="微软雅黑" w:eastAsia="微软雅黑" w:cs="微软雅黑"/>
          <w:color w:val="auto"/>
          <w:sz w:val="24"/>
          <w:szCs w:val="24"/>
          <w:lang w:val="en-US" w:eastAsia="zh-CN"/>
        </w:rPr>
      </w:pPr>
      <w:bookmarkStart w:id="9" w:name="_Toc21582"/>
      <w:r>
        <w:rPr>
          <w:rFonts w:hint="eastAsia" w:ascii="微软雅黑" w:hAnsi="微软雅黑" w:eastAsia="微软雅黑" w:cs="微软雅黑"/>
          <w:color w:val="auto"/>
          <w:sz w:val="24"/>
          <w:szCs w:val="24"/>
          <w:lang w:val="en-US" w:eastAsia="zh-CN"/>
        </w:rPr>
        <w:t>排序规范</w:t>
      </w:r>
      <w:bookmarkEnd w:id="9"/>
    </w:p>
    <w:p>
      <w:pPr>
        <w:pStyle w:val="4"/>
        <w:numPr>
          <w:ilvl w:val="0"/>
          <w:numId w:val="0"/>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1） 权限系统的菜单目录需要与各个线上系统中的菜单排序一致；</w:t>
      </w:r>
    </w:p>
    <w:p>
      <w:pPr>
        <w:pStyle w:val="4"/>
        <w:numPr>
          <w:ilvl w:val="0"/>
          <w:numId w:val="0"/>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2） 权限系统的权限目录需要按照“首页-功能区-搜索区-数据区”的顺序排列，无相关区域的可跳过；</w:t>
      </w:r>
    </w:p>
    <w:p>
      <w:pPr>
        <w:pStyle w:val="4"/>
        <w:numPr>
          <w:ilvl w:val="0"/>
          <w:numId w:val="0"/>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3） 同一页面的权限， 必须放在相同的权限节点下，不能跨节点创建。</w:t>
      </w:r>
    </w:p>
    <w:p>
      <w:pPr>
        <w:pStyle w:val="5"/>
        <w:ind w:left="720" w:leftChars="0" w:hanging="720" w:firstLineChars="0"/>
        <w:rPr>
          <w:rFonts w:hint="eastAsia" w:ascii="微软雅黑" w:hAnsi="微软雅黑" w:eastAsia="微软雅黑" w:cs="微软雅黑"/>
          <w:color w:val="auto"/>
          <w:sz w:val="24"/>
          <w:szCs w:val="24"/>
          <w:lang w:val="en-US" w:eastAsia="zh-CN"/>
        </w:rPr>
      </w:pPr>
      <w:bookmarkStart w:id="10" w:name="_Toc25311"/>
      <w:r>
        <w:rPr>
          <w:rFonts w:hint="eastAsia" w:ascii="微软雅黑" w:hAnsi="微软雅黑" w:eastAsia="微软雅黑" w:cs="微软雅黑"/>
          <w:color w:val="auto"/>
          <w:sz w:val="24"/>
          <w:szCs w:val="24"/>
          <w:lang w:val="en-US" w:eastAsia="zh-CN"/>
        </w:rPr>
        <w:t>名称规则</w:t>
      </w:r>
      <w:bookmarkEnd w:id="10"/>
    </w:p>
    <w:p>
      <w:pPr>
        <w:pStyle w:val="4"/>
        <w:numPr>
          <w:ilvl w:val="0"/>
          <w:numId w:val="0"/>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1） 权限系统的菜单名称需要与各个线上系统中的菜单名称一致；</w:t>
      </w:r>
    </w:p>
    <w:p>
      <w:pPr>
        <w:pStyle w:val="4"/>
        <w:numPr>
          <w:ilvl w:val="0"/>
          <w:numId w:val="0"/>
        </w:numPr>
        <w:ind w:left="0" w:leftChars="0"/>
        <w:rPr>
          <w:rFonts w:hint="eastAsia" w:ascii="微软雅黑" w:hAnsi="微软雅黑" w:eastAsia="微软雅黑" w:cs="微软雅黑"/>
          <w:color w:val="0000FF"/>
          <w:kern w:val="2"/>
          <w:sz w:val="21"/>
          <w:szCs w:val="24"/>
          <w:highlight w:val="none"/>
          <w:lang w:val="en-US" w:eastAsia="zh-CN" w:bidi="ar-SA"/>
        </w:rPr>
      </w:pPr>
      <w:r>
        <w:rPr>
          <w:rFonts w:hint="eastAsia" w:ascii="微软雅黑" w:hAnsi="微软雅黑" w:eastAsia="微软雅黑" w:cs="微软雅黑"/>
          <w:color w:val="0000FF"/>
          <w:kern w:val="2"/>
          <w:sz w:val="21"/>
          <w:szCs w:val="24"/>
          <w:highlight w:val="none"/>
          <w:lang w:val="en-US" w:eastAsia="zh-CN" w:bidi="ar-SA"/>
        </w:rPr>
        <w:t>2） 权限系统的功能权限节点需要与线上系统功能一致（即每个功能按钮需有对应的功能权限节点）；</w:t>
      </w:r>
    </w:p>
    <w:p>
      <w:pPr>
        <w:pStyle w:val="4"/>
        <w:numPr>
          <w:ilvl w:val="0"/>
          <w:numId w:val="0"/>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3） 权限系统的权限名称需要遵循“页面区域-功能名称”规则，且功能名称与页面功能点名称一致，如“功能区-添加”、“数据区-删除”；参考实例：</w:t>
      </w:r>
    </w:p>
    <w:p>
      <w:pPr>
        <w:pStyle w:val="4"/>
        <w:numPr>
          <w:ilvl w:val="0"/>
          <w:numId w:val="0"/>
        </w:numPr>
        <w:ind w:left="0" w:leftChars="0"/>
        <w:jc w:val="center"/>
        <w:rPr>
          <w:color w:val="auto"/>
        </w:rPr>
      </w:pPr>
      <w:r>
        <w:drawing>
          <wp:inline distT="0" distB="0" distL="114300" distR="114300">
            <wp:extent cx="2076450" cy="1914525"/>
            <wp:effectExtent l="0" t="0" r="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2076450" cy="1914525"/>
                    </a:xfrm>
                    <a:prstGeom prst="rect">
                      <a:avLst/>
                    </a:prstGeom>
                    <a:noFill/>
                    <a:ln w="9525">
                      <a:noFill/>
                    </a:ln>
                  </pic:spPr>
                </pic:pic>
              </a:graphicData>
            </a:graphic>
          </wp:inline>
        </w:drawing>
      </w:r>
    </w:p>
    <w:p>
      <w:pPr>
        <w:pStyle w:val="4"/>
        <w:ind w:left="0" w:leftChars="0" w:firstLine="0" w:firstLineChars="0"/>
        <w:jc w:val="center"/>
        <w:rPr>
          <w:rFonts w:hint="eastAsia" w:ascii="微软雅黑" w:hAnsi="微软雅黑" w:eastAsia="微软雅黑" w:cs="微软雅黑"/>
          <w:color w:val="auto"/>
          <w:kern w:val="2"/>
          <w:sz w:val="20"/>
          <w:szCs w:val="22"/>
          <w:highlight w:val="none"/>
          <w:lang w:val="en-US" w:eastAsia="zh-CN" w:bidi="ar-SA"/>
        </w:rPr>
      </w:pPr>
      <w:r>
        <w:rPr>
          <w:rFonts w:hint="eastAsia" w:ascii="微软雅黑" w:hAnsi="微软雅黑" w:eastAsia="微软雅黑" w:cs="微软雅黑"/>
          <w:color w:val="auto"/>
          <w:kern w:val="2"/>
          <w:sz w:val="20"/>
          <w:szCs w:val="22"/>
          <w:highlight w:val="none"/>
          <w:lang w:val="en-US" w:eastAsia="zh-CN" w:bidi="ar-SA"/>
        </w:rPr>
        <w:t>图二 权限名称示例</w:t>
      </w:r>
    </w:p>
    <w:p>
      <w:pPr>
        <w:pStyle w:val="4"/>
        <w:numPr>
          <w:ilvl w:val="0"/>
          <w:numId w:val="0"/>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4） 必须包含一个【首页】权限；</w:t>
      </w:r>
    </w:p>
    <w:p>
      <w:pPr>
        <w:pStyle w:val="4"/>
        <w:numPr>
          <w:ilvl w:val="0"/>
          <w:numId w:val="0"/>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5） 权限名称必须使用中文，除了专有名称以外，例如ebay，case等；</w:t>
      </w:r>
    </w:p>
    <w:p>
      <w:pPr>
        <w:pStyle w:val="4"/>
        <w:numPr>
          <w:ilvl w:val="0"/>
          <w:numId w:val="0"/>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6） 在同一个权限节点下，不得存在相同命名的权限名称；如果在系统页面上，存在相同名字的操作功能点，则在制定权限名称时，应加以区分，让使用者能清晰分辨各自的不同。</w:t>
      </w:r>
    </w:p>
    <w:p>
      <w:pPr>
        <w:pStyle w:val="5"/>
        <w:ind w:left="720" w:leftChars="0" w:hanging="720" w:firstLineChars="0"/>
        <w:rPr>
          <w:rFonts w:hint="eastAsia" w:ascii="微软雅黑" w:hAnsi="微软雅黑" w:eastAsia="微软雅黑" w:cs="微软雅黑"/>
          <w:color w:val="auto"/>
          <w:sz w:val="24"/>
          <w:szCs w:val="24"/>
          <w:lang w:val="en-US" w:eastAsia="zh-CN"/>
        </w:rPr>
      </w:pPr>
      <w:bookmarkStart w:id="11" w:name="_Toc28413"/>
      <w:r>
        <w:rPr>
          <w:rFonts w:hint="eastAsia" w:ascii="微软雅黑" w:hAnsi="微软雅黑" w:eastAsia="微软雅黑" w:cs="微软雅黑"/>
          <w:color w:val="auto"/>
          <w:sz w:val="24"/>
          <w:szCs w:val="24"/>
          <w:lang w:val="en-US" w:eastAsia="zh-CN"/>
        </w:rPr>
        <w:t>多步骤链接</w:t>
      </w:r>
      <w:bookmarkEnd w:id="11"/>
    </w:p>
    <w:p>
      <w:pPr>
        <w:pStyle w:val="4"/>
        <w:numPr>
          <w:ilvl w:val="0"/>
          <w:numId w:val="0"/>
        </w:numPr>
        <w:ind w:firstLine="420" w:firstLineChars="0"/>
        <w:rPr>
          <w:rFonts w:hint="eastAsia" w:ascii="微软雅黑" w:hAnsi="微软雅黑" w:eastAsia="微软雅黑" w:cs="微软雅黑"/>
          <w:color w:val="0000FF"/>
          <w:kern w:val="2"/>
          <w:sz w:val="21"/>
          <w:szCs w:val="24"/>
          <w:highlight w:val="none"/>
          <w:lang w:val="en-US" w:eastAsia="zh-CN" w:bidi="ar-SA"/>
        </w:rPr>
      </w:pPr>
      <w:r>
        <w:rPr>
          <w:rFonts w:hint="eastAsia" w:ascii="微软雅黑" w:hAnsi="微软雅黑" w:eastAsia="微软雅黑" w:cs="微软雅黑"/>
          <w:color w:val="0000FF"/>
          <w:kern w:val="2"/>
          <w:sz w:val="21"/>
          <w:szCs w:val="24"/>
          <w:highlight w:val="none"/>
          <w:lang w:val="en-US" w:eastAsia="zh-CN" w:bidi="ar-SA"/>
        </w:rPr>
        <w:t>在一个页面内，会存在弹出对话窗口/新页面后仍有功能按钮需要控制权限的情况，此时权限用符号“-”隔开，仔细描述点击顺序步骤，参考实例：</w:t>
      </w:r>
    </w:p>
    <w:p>
      <w:pPr>
        <w:pStyle w:val="4"/>
        <w:numPr>
          <w:ilvl w:val="0"/>
          <w:numId w:val="0"/>
        </w:numPr>
        <w:ind w:leftChars="0"/>
        <w:jc w:val="center"/>
      </w:pPr>
      <w:r>
        <w:drawing>
          <wp:inline distT="0" distB="0" distL="114300" distR="114300">
            <wp:extent cx="2701290" cy="2416175"/>
            <wp:effectExtent l="0" t="0" r="3810" b="31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2701290" cy="2416175"/>
                    </a:xfrm>
                    <a:prstGeom prst="rect">
                      <a:avLst/>
                    </a:prstGeom>
                    <a:noFill/>
                    <a:ln w="9525">
                      <a:noFill/>
                    </a:ln>
                  </pic:spPr>
                </pic:pic>
              </a:graphicData>
            </a:graphic>
          </wp:inline>
        </w:drawing>
      </w:r>
    </w:p>
    <w:p>
      <w:pPr>
        <w:pStyle w:val="4"/>
        <w:numPr>
          <w:ilvl w:val="0"/>
          <w:numId w:val="0"/>
        </w:numPr>
        <w:ind w:leftChars="0"/>
        <w:jc w:val="center"/>
        <w:rPr>
          <w:rFonts w:hint="eastAsia"/>
          <w:lang w:val="en-US" w:eastAsia="zh-CN"/>
        </w:rPr>
      </w:pPr>
    </w:p>
    <w:p>
      <w:pPr>
        <w:pStyle w:val="5"/>
        <w:ind w:left="720" w:leftChars="0" w:hanging="720" w:firstLineChars="0"/>
        <w:rPr>
          <w:rFonts w:hint="eastAsia" w:ascii="微软雅黑" w:hAnsi="微软雅黑" w:eastAsia="微软雅黑" w:cs="微软雅黑"/>
          <w:color w:val="auto"/>
          <w:sz w:val="24"/>
          <w:szCs w:val="24"/>
          <w:lang w:val="en-US" w:eastAsia="zh-CN"/>
        </w:rPr>
      </w:pPr>
      <w:bookmarkStart w:id="12" w:name="_Toc28067"/>
      <w:r>
        <w:rPr>
          <w:rFonts w:hint="eastAsia" w:ascii="微软雅黑" w:hAnsi="微软雅黑" w:eastAsia="微软雅黑" w:cs="微软雅黑"/>
          <w:color w:val="auto"/>
          <w:sz w:val="24"/>
          <w:szCs w:val="24"/>
          <w:lang w:val="en-US" w:eastAsia="zh-CN"/>
        </w:rPr>
        <w:t>相同操作权限</w:t>
      </w:r>
      <w:bookmarkEnd w:id="12"/>
    </w:p>
    <w:p>
      <w:pPr>
        <w:pStyle w:val="4"/>
        <w:numPr>
          <w:ilvl w:val="0"/>
          <w:numId w:val="0"/>
        </w:numPr>
        <w:ind w:firstLine="420" w:firstLine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在一个页面内，在有些情况下，会存在【功能区】和【数据区】有相同的操作权限，例如在【功能区】中有批量删除，而【数据区】有单挑删除，在设计权限节点时，可只增加【功能区】的批量删除的权限，参考实例：</w:t>
      </w:r>
    </w:p>
    <w:p>
      <w:pPr>
        <w:pStyle w:val="4"/>
        <w:numPr>
          <w:ilvl w:val="0"/>
          <w:numId w:val="0"/>
        </w:numPr>
        <w:ind w:firstLine="420" w:firstLineChars="0"/>
        <w:jc w:val="center"/>
        <w:rPr>
          <w:rFonts w:hint="eastAsia" w:ascii="微软雅黑" w:hAnsi="微软雅黑" w:eastAsia="微软雅黑" w:cs="微软雅黑"/>
          <w:color w:val="auto"/>
          <w:kern w:val="2"/>
          <w:sz w:val="21"/>
          <w:szCs w:val="24"/>
          <w:highlight w:val="none"/>
          <w:lang w:val="en-US" w:eastAsia="zh-CN" w:bidi="ar-SA"/>
        </w:rPr>
      </w:pPr>
      <w:r>
        <w:drawing>
          <wp:inline distT="0" distB="0" distL="114300" distR="114300">
            <wp:extent cx="1755775" cy="205740"/>
            <wp:effectExtent l="0" t="0" r="158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755775" cy="205740"/>
                    </a:xfrm>
                    <a:prstGeom prst="rect">
                      <a:avLst/>
                    </a:prstGeom>
                    <a:noFill/>
                    <a:ln w="9525">
                      <a:noFill/>
                    </a:ln>
                  </pic:spPr>
                </pic:pic>
              </a:graphicData>
            </a:graphic>
          </wp:inline>
        </w:drawing>
      </w:r>
    </w:p>
    <w:p>
      <w:pPr>
        <w:pStyle w:val="3"/>
        <w:ind w:left="575" w:leftChars="0" w:hanging="575" w:firstLineChars="0"/>
        <w:rPr>
          <w:rFonts w:hint="eastAsia" w:ascii="微软雅黑" w:hAnsi="微软雅黑" w:eastAsia="微软雅黑" w:cs="微软雅黑"/>
          <w:color w:val="auto"/>
          <w:kern w:val="2"/>
          <w:sz w:val="21"/>
          <w:szCs w:val="24"/>
          <w:highlight w:val="none"/>
          <w:lang w:val="en-US" w:eastAsia="zh-CN" w:bidi="ar-SA"/>
        </w:rPr>
      </w:pPr>
      <w:bookmarkStart w:id="13" w:name="_Toc26975"/>
      <w:r>
        <w:rPr>
          <w:rFonts w:hint="eastAsia" w:ascii="微软雅黑" w:hAnsi="微软雅黑" w:eastAsia="微软雅黑" w:cs="微软雅黑"/>
          <w:color w:val="auto"/>
          <w:sz w:val="28"/>
          <w:szCs w:val="28"/>
          <w:highlight w:val="none"/>
          <w:lang w:val="en-US" w:eastAsia="zh-CN"/>
        </w:rPr>
        <w:t>角色管理规范</w:t>
      </w:r>
      <w:bookmarkEnd w:id="13"/>
    </w:p>
    <w:p>
      <w:pPr>
        <w:pStyle w:val="5"/>
        <w:ind w:left="720" w:leftChars="0" w:hanging="720" w:firstLineChars="0"/>
        <w:rPr>
          <w:rFonts w:hint="eastAsia" w:ascii="微软雅黑" w:hAnsi="微软雅黑" w:eastAsia="微软雅黑" w:cs="微软雅黑"/>
          <w:color w:val="auto"/>
          <w:sz w:val="24"/>
          <w:szCs w:val="24"/>
          <w:lang w:val="en-US" w:eastAsia="zh-CN"/>
        </w:rPr>
      </w:pPr>
      <w:bookmarkStart w:id="14" w:name="_Toc11535"/>
      <w:r>
        <w:rPr>
          <w:rFonts w:hint="eastAsia" w:ascii="微软雅黑" w:hAnsi="微软雅黑" w:eastAsia="微软雅黑" w:cs="微软雅黑"/>
          <w:color w:val="auto"/>
          <w:sz w:val="24"/>
          <w:szCs w:val="24"/>
          <w:lang w:val="en-US" w:eastAsia="zh-CN"/>
        </w:rPr>
        <w:t>角色命名规范</w:t>
      </w:r>
      <w:bookmarkEnd w:id="14"/>
    </w:p>
    <w:p>
      <w:pPr>
        <w:pStyle w:val="4"/>
        <w:numPr>
          <w:ilvl w:val="0"/>
          <w:numId w:val="4"/>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创建新角色时，角色的命名不能直接使用岗位名称来命名，应以页面的功能权限命名；</w:t>
      </w:r>
    </w:p>
    <w:p>
      <w:pPr>
        <w:pStyle w:val="4"/>
        <w:numPr>
          <w:ilvl w:val="0"/>
          <w:numId w:val="4"/>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当系统的功能页面需要对权限分级时，角色的命名应与功能权限集合相匹配，角色名称不做强制要求，但应能让使用者能够清晰地区分，可参考示例：</w:t>
      </w:r>
    </w:p>
    <w:p>
      <w:pPr>
        <w:pStyle w:val="4"/>
        <w:numPr>
          <w:ilvl w:val="0"/>
          <w:numId w:val="5"/>
        </w:numPr>
        <w:ind w:left="840" w:leftChars="0" w:hanging="420" w:firstLineChars="0"/>
        <w:jc w:val="left"/>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人事系统-招聘管理需要创建两个级别的角色，详细如下：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1"/>
        <w:gridCol w:w="5147"/>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1" w:type="dxa"/>
            <w:shd w:val="clear" w:color="auto" w:fill="1E4D78" w:themeFill="accent1" w:themeFillShade="7F"/>
            <w:vAlign w:val="center"/>
          </w:tcPr>
          <w:p>
            <w:pPr>
              <w:numPr>
                <w:ilvl w:val="0"/>
                <w:numId w:val="0"/>
              </w:numPr>
              <w:jc w:val="cente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lang w:val="en-US" w:eastAsia="zh-CN"/>
                <w14:textFill>
                  <w14:solidFill>
                    <w14:schemeClr w14:val="bg1"/>
                  </w14:solidFill>
                </w14:textFill>
              </w:rPr>
              <w:t>角色名称</w:t>
            </w:r>
          </w:p>
        </w:tc>
        <w:tc>
          <w:tcPr>
            <w:tcW w:w="5147" w:type="dxa"/>
            <w:shd w:val="clear" w:color="auto" w:fill="1E4D78" w:themeFill="accent1" w:themeFillShade="7F"/>
            <w:vAlign w:val="center"/>
          </w:tcPr>
          <w:p>
            <w:pPr>
              <w:numPr>
                <w:ilvl w:val="0"/>
                <w:numId w:val="0"/>
              </w:numPr>
              <w:jc w:val="both"/>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t>描述</w:t>
            </w:r>
          </w:p>
        </w:tc>
        <w:tc>
          <w:tcPr>
            <w:tcW w:w="1574" w:type="dxa"/>
            <w:shd w:val="clear" w:color="auto" w:fill="1E4D78" w:themeFill="accent1" w:themeFillShade="7F"/>
            <w:vAlign w:val="center"/>
          </w:tcPr>
          <w:p>
            <w:pPr>
              <w:numPr>
                <w:ilvl w:val="0"/>
                <w:numId w:val="0"/>
              </w:numPr>
              <w:jc w:val="cente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t>角色类别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1" w:type="dxa"/>
            <w:vAlign w:val="center"/>
          </w:tcPr>
          <w:p>
            <w:pPr>
              <w:numPr>
                <w:ilvl w:val="0"/>
                <w:numId w:val="0"/>
              </w:numPr>
              <w:jc w:val="center"/>
              <w:rPr>
                <w:rFonts w:hint="eastAsia" w:ascii="微软雅黑" w:hAnsi="微软雅黑" w:eastAsia="微软雅黑" w:cs="微软雅黑"/>
                <w:color w:val="auto"/>
                <w:sz w:val="18"/>
                <w:szCs w:val="18"/>
                <w:highlight w:val="none"/>
                <w:vertAlign w:val="baseline"/>
                <w:lang w:val="en-US" w:eastAsia="zh-CN"/>
              </w:rPr>
            </w:pPr>
            <w:r>
              <w:rPr>
                <w:rFonts w:hint="eastAsia" w:ascii="微软雅黑" w:hAnsi="微软雅黑" w:eastAsia="微软雅黑" w:cs="微软雅黑"/>
                <w:color w:val="auto"/>
                <w:kern w:val="2"/>
                <w:sz w:val="18"/>
                <w:szCs w:val="18"/>
                <w:highlight w:val="none"/>
                <w:vertAlign w:val="baseline"/>
                <w:lang w:val="en-US" w:eastAsia="zh-CN" w:bidi="ar-SA"/>
              </w:rPr>
              <w:t>招聘模块基础编辑</w:t>
            </w:r>
          </w:p>
        </w:tc>
        <w:tc>
          <w:tcPr>
            <w:tcW w:w="5147" w:type="dxa"/>
            <w:vAlign w:val="center"/>
          </w:tcPr>
          <w:p>
            <w:pPr>
              <w:numPr>
                <w:ilvl w:val="0"/>
                <w:numId w:val="0"/>
              </w:numPr>
              <w:jc w:val="both"/>
              <w:rPr>
                <w:rFonts w:hint="eastAsia" w:ascii="微软雅黑" w:hAnsi="微软雅黑" w:eastAsia="微软雅黑" w:cs="微软雅黑"/>
                <w:color w:val="auto"/>
                <w:sz w:val="18"/>
                <w:szCs w:val="18"/>
                <w:highlight w:val="none"/>
                <w:vertAlign w:val="baseline"/>
                <w:lang w:val="en-US" w:eastAsia="zh-CN"/>
              </w:rPr>
            </w:pPr>
            <w:r>
              <w:rPr>
                <w:rFonts w:hint="eastAsia" w:ascii="微软雅黑" w:hAnsi="微软雅黑" w:eastAsia="微软雅黑" w:cs="微软雅黑"/>
                <w:color w:val="auto"/>
                <w:sz w:val="18"/>
                <w:szCs w:val="18"/>
                <w:highlight w:val="none"/>
                <w:vertAlign w:val="baseline"/>
                <w:lang w:val="en-US" w:eastAsia="zh-CN"/>
              </w:rPr>
              <w:t>产品方首次填写</w:t>
            </w:r>
          </w:p>
        </w:tc>
        <w:tc>
          <w:tcPr>
            <w:tcW w:w="1574" w:type="dxa"/>
            <w:vAlign w:val="center"/>
          </w:tcPr>
          <w:p>
            <w:pPr>
              <w:numPr>
                <w:ilvl w:val="0"/>
                <w:numId w:val="0"/>
              </w:numPr>
              <w:jc w:val="center"/>
              <w:rPr>
                <w:rFonts w:hint="eastAsia" w:ascii="微软雅黑" w:hAnsi="微软雅黑" w:eastAsia="微软雅黑" w:cs="微软雅黑"/>
                <w:color w:val="auto"/>
                <w:sz w:val="18"/>
                <w:szCs w:val="18"/>
                <w:highlight w:val="none"/>
                <w:vertAlign w:val="baseline"/>
                <w:lang w:val="en-US" w:eastAsia="zh-CN"/>
              </w:rPr>
            </w:pPr>
            <w:r>
              <w:rPr>
                <w:rFonts w:hint="eastAsia" w:ascii="微软雅黑" w:hAnsi="微软雅黑" w:eastAsia="微软雅黑" w:cs="微软雅黑"/>
                <w:color w:val="auto"/>
                <w:sz w:val="18"/>
                <w:szCs w:val="18"/>
                <w:highlight w:val="none"/>
                <w:vertAlign w:val="baseline"/>
                <w:lang w:val="en-US" w:eastAsia="zh-CN"/>
              </w:rPr>
              <w:t>人事系统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1" w:type="dxa"/>
            <w:vAlign w:val="center"/>
          </w:tcPr>
          <w:p>
            <w:pPr>
              <w:numPr>
                <w:ilvl w:val="0"/>
                <w:numId w:val="0"/>
              </w:numPr>
              <w:jc w:val="center"/>
              <w:rPr>
                <w:rFonts w:hint="eastAsia" w:ascii="微软雅黑" w:hAnsi="微软雅黑" w:eastAsia="微软雅黑" w:cs="微软雅黑"/>
                <w:color w:val="auto"/>
                <w:sz w:val="18"/>
                <w:szCs w:val="18"/>
                <w:highlight w:val="none"/>
                <w:vertAlign w:val="baseline"/>
                <w:lang w:val="en-US" w:eastAsia="zh-CN"/>
              </w:rPr>
            </w:pPr>
            <w:r>
              <w:rPr>
                <w:rFonts w:hint="eastAsia" w:ascii="微软雅黑" w:hAnsi="微软雅黑" w:eastAsia="微软雅黑" w:cs="微软雅黑"/>
                <w:color w:val="auto"/>
                <w:kern w:val="2"/>
                <w:sz w:val="18"/>
                <w:szCs w:val="18"/>
                <w:highlight w:val="none"/>
                <w:vertAlign w:val="baseline"/>
                <w:lang w:val="en-US" w:eastAsia="zh-CN" w:bidi="ar-SA"/>
              </w:rPr>
              <w:t>招聘模块高级编辑</w:t>
            </w:r>
          </w:p>
        </w:tc>
        <w:tc>
          <w:tcPr>
            <w:tcW w:w="5147" w:type="dxa"/>
            <w:vAlign w:val="center"/>
          </w:tcPr>
          <w:p>
            <w:pPr>
              <w:numPr>
                <w:ilvl w:val="0"/>
                <w:numId w:val="0"/>
              </w:numPr>
              <w:jc w:val="both"/>
              <w:rPr>
                <w:rFonts w:hint="eastAsia" w:ascii="微软雅黑" w:hAnsi="微软雅黑" w:eastAsia="微软雅黑" w:cs="微软雅黑"/>
                <w:color w:val="auto"/>
                <w:sz w:val="18"/>
                <w:szCs w:val="18"/>
                <w:highlight w:val="none"/>
                <w:vertAlign w:val="baseline"/>
                <w:lang w:val="en-US" w:eastAsia="zh-CN"/>
              </w:rPr>
            </w:pPr>
            <w:r>
              <w:rPr>
                <w:rFonts w:hint="eastAsia" w:ascii="微软雅黑" w:hAnsi="微软雅黑" w:eastAsia="微软雅黑" w:cs="微软雅黑"/>
                <w:color w:val="auto"/>
                <w:kern w:val="2"/>
                <w:sz w:val="18"/>
                <w:szCs w:val="18"/>
                <w:highlight w:val="none"/>
                <w:vertAlign w:val="baseline"/>
                <w:lang w:val="en-US" w:eastAsia="zh-CN" w:bidi="ar-SA"/>
              </w:rPr>
              <w:t>主要针对招聘经理，招聘模块高级功能，可操作招聘模块所有功能</w:t>
            </w:r>
          </w:p>
        </w:tc>
        <w:tc>
          <w:tcPr>
            <w:tcW w:w="1574" w:type="dxa"/>
            <w:vAlign w:val="center"/>
          </w:tcPr>
          <w:p>
            <w:pPr>
              <w:numPr>
                <w:ilvl w:val="0"/>
                <w:numId w:val="0"/>
              </w:numPr>
              <w:jc w:val="center"/>
              <w:rPr>
                <w:rFonts w:hint="eastAsia" w:ascii="微软雅黑" w:hAnsi="微软雅黑" w:eastAsia="微软雅黑" w:cs="微软雅黑"/>
                <w:color w:val="auto"/>
                <w:sz w:val="18"/>
                <w:szCs w:val="18"/>
                <w:highlight w:val="none"/>
                <w:vertAlign w:val="baseline"/>
                <w:lang w:val="en-US" w:eastAsia="zh-CN"/>
              </w:rPr>
            </w:pPr>
            <w:r>
              <w:rPr>
                <w:rFonts w:hint="eastAsia" w:ascii="微软雅黑" w:hAnsi="微软雅黑" w:eastAsia="微软雅黑" w:cs="微软雅黑"/>
                <w:color w:val="auto"/>
                <w:sz w:val="18"/>
                <w:szCs w:val="18"/>
                <w:highlight w:val="none"/>
                <w:vertAlign w:val="baseline"/>
                <w:lang w:val="en-US" w:eastAsia="zh-CN"/>
              </w:rPr>
              <w:t>人事系统</w:t>
            </w:r>
          </w:p>
        </w:tc>
      </w:tr>
    </w:tbl>
    <w:p>
      <w:pPr>
        <w:pStyle w:val="5"/>
        <w:ind w:left="720" w:leftChars="0" w:hanging="720" w:firstLineChars="0"/>
        <w:rPr>
          <w:rFonts w:hint="eastAsia" w:ascii="微软雅黑" w:hAnsi="微软雅黑" w:eastAsia="微软雅黑" w:cs="微软雅黑"/>
          <w:color w:val="auto"/>
          <w:sz w:val="24"/>
          <w:szCs w:val="24"/>
          <w:lang w:val="en-US" w:eastAsia="zh-CN"/>
        </w:rPr>
      </w:pPr>
      <w:bookmarkStart w:id="15" w:name="_Toc9092"/>
      <w:r>
        <w:rPr>
          <w:rFonts w:hint="eastAsia" w:ascii="微软雅黑" w:hAnsi="微软雅黑" w:eastAsia="微软雅黑" w:cs="微软雅黑"/>
          <w:color w:val="auto"/>
          <w:sz w:val="24"/>
          <w:szCs w:val="24"/>
          <w:lang w:val="en-US" w:eastAsia="zh-CN"/>
        </w:rPr>
        <w:t>角色类别命名规范</w:t>
      </w:r>
      <w:bookmarkEnd w:id="15"/>
    </w:p>
    <w:p>
      <w:pPr>
        <w:pStyle w:val="4"/>
        <w:numPr>
          <w:ilvl w:val="0"/>
          <w:numId w:val="6"/>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角色类别的名称应与系统名称（即一级节点名称）一致；</w:t>
      </w:r>
    </w:p>
    <w:p>
      <w:pPr>
        <w:pStyle w:val="4"/>
        <w:numPr>
          <w:ilvl w:val="0"/>
          <w:numId w:val="6"/>
        </w:numPr>
        <w:ind w:left="0" w:leftChars="0"/>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为功能权限集合创建新角色时，应按照该功能权限所属系统，选择对应的角色类别。</w:t>
      </w:r>
    </w:p>
    <w:p>
      <w:pPr>
        <w:rPr>
          <w:rFonts w:hint="eastAsia"/>
          <w:color w:val="auto"/>
          <w:lang w:val="en-US" w:eastAsia="zh-CN"/>
        </w:rPr>
      </w:pPr>
    </w:p>
    <w:p>
      <w:pPr>
        <w:pStyle w:val="2"/>
        <w:ind w:left="432" w:leftChars="0" w:hanging="432" w:firstLineChars="0"/>
        <w:rPr>
          <w:rFonts w:hint="eastAsia"/>
          <w:color w:val="auto"/>
          <w:lang w:val="en-US" w:eastAsia="zh-CN"/>
        </w:rPr>
      </w:pPr>
      <w:bookmarkStart w:id="16" w:name="_Toc2312"/>
      <w:r>
        <w:rPr>
          <w:rFonts w:hint="eastAsia" w:ascii="微软雅黑" w:hAnsi="微软雅黑" w:eastAsia="微软雅黑" w:cs="微软雅黑"/>
          <w:color w:val="auto"/>
          <w:sz w:val="32"/>
          <w:szCs w:val="32"/>
          <w:lang w:val="en-US" w:eastAsia="zh-CN"/>
        </w:rPr>
        <w:t>权限配置流程</w:t>
      </w:r>
      <w:bookmarkEnd w:id="16"/>
    </w:p>
    <w:p>
      <w:pPr>
        <w:pStyle w:val="3"/>
        <w:ind w:left="575" w:leftChars="0" w:hanging="575" w:firstLineChars="0"/>
        <w:rPr>
          <w:rFonts w:hint="eastAsia" w:ascii="微软雅黑" w:hAnsi="微软雅黑" w:eastAsia="微软雅黑" w:cs="微软雅黑"/>
          <w:color w:val="0000FF"/>
          <w:sz w:val="28"/>
          <w:szCs w:val="28"/>
          <w:highlight w:val="none"/>
          <w:lang w:val="en-US" w:eastAsia="zh-CN"/>
        </w:rPr>
      </w:pPr>
      <w:bookmarkStart w:id="17" w:name="_Toc5509"/>
      <w:r>
        <w:rPr>
          <w:rFonts w:hint="eastAsia" w:ascii="微软雅黑" w:hAnsi="微软雅黑" w:eastAsia="微软雅黑" w:cs="微软雅黑"/>
          <w:color w:val="0000FF"/>
          <w:sz w:val="28"/>
          <w:szCs w:val="28"/>
          <w:highlight w:val="none"/>
          <w:lang w:val="en-US" w:eastAsia="zh-CN"/>
        </w:rPr>
        <w:t>验收测试阶段-测试权限配置</w:t>
      </w:r>
      <w:bookmarkEnd w:id="17"/>
    </w:p>
    <w:p>
      <w:pPr>
        <w:pStyle w:val="5"/>
        <w:ind w:left="720" w:leftChars="0" w:hanging="720" w:firstLineChars="0"/>
        <w:rPr>
          <w:rFonts w:hint="eastAsia" w:ascii="微软雅黑" w:hAnsi="微软雅黑" w:eastAsia="微软雅黑" w:cs="微软雅黑"/>
          <w:color w:val="0000FF"/>
          <w:sz w:val="24"/>
          <w:szCs w:val="24"/>
          <w:highlight w:val="none"/>
          <w:lang w:val="en-US" w:eastAsia="zh-CN"/>
        </w:rPr>
      </w:pPr>
      <w:bookmarkStart w:id="18" w:name="_Toc12771"/>
      <w:r>
        <w:rPr>
          <w:rFonts w:hint="eastAsia" w:ascii="微软雅黑" w:hAnsi="微软雅黑" w:eastAsia="微软雅黑" w:cs="微软雅黑"/>
          <w:color w:val="0000FF"/>
          <w:sz w:val="24"/>
          <w:szCs w:val="24"/>
          <w:highlight w:val="none"/>
          <w:lang w:val="en-US" w:eastAsia="zh-CN"/>
        </w:rPr>
        <w:t>流程说明</w:t>
      </w:r>
      <w:bookmarkEnd w:id="18"/>
    </w:p>
    <w:p>
      <w:pPr>
        <w:numPr>
          <w:ilvl w:val="0"/>
          <w:numId w:val="0"/>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1） 测试权限申请：新系统/新页面/新功能在beta环境上线后，产品负责人通过TAPD【OA 站点容器权限管理】栏目创建需求，参考模板列明测试权限配置要求（角色、人员、权限要求、使用期限），确认无误后，将需求状态设置为【</w:t>
      </w:r>
      <w:r>
        <w:rPr>
          <w:rFonts w:hint="eastAsia" w:ascii="微软雅黑" w:hAnsi="微软雅黑" w:eastAsia="微软雅黑" w:cs="微软雅黑"/>
          <w:color w:val="0000FF"/>
          <w:sz w:val="21"/>
          <w:szCs w:val="21"/>
          <w:highlight w:val="none"/>
          <w:vertAlign w:val="baseline"/>
          <w:lang w:val="en-US" w:eastAsia="zh-CN"/>
        </w:rPr>
        <w:t>测试权限申请</w:t>
      </w:r>
      <w:r>
        <w:rPr>
          <w:rFonts w:hint="eastAsia" w:ascii="微软雅黑" w:hAnsi="微软雅黑" w:eastAsia="微软雅黑" w:cs="微软雅黑"/>
          <w:color w:val="0000FF"/>
          <w:highlight w:val="none"/>
          <w:lang w:val="en-US" w:eastAsia="zh-CN"/>
        </w:rPr>
        <w:t>】，流转给对应的测试经理；</w:t>
      </w:r>
    </w:p>
    <w:p>
      <w:pPr>
        <w:numPr>
          <w:ilvl w:val="0"/>
          <w:numId w:val="7"/>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 xml:space="preserve"> 需求分类请选择-【验收测试阶段-测试权限配置】；</w:t>
      </w:r>
    </w:p>
    <w:p>
      <w:pPr>
        <w:numPr>
          <w:ilvl w:val="0"/>
          <w:numId w:val="7"/>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 xml:space="preserve"> 需求模板可选择-【</w:t>
      </w:r>
      <w:r>
        <w:rPr>
          <w:rFonts w:hint="eastAsia" w:ascii="微软雅黑" w:hAnsi="微软雅黑" w:eastAsia="微软雅黑" w:cs="微软雅黑"/>
          <w:i w:val="0"/>
          <w:caps w:val="0"/>
          <w:color w:val="0000FF"/>
          <w:spacing w:val="0"/>
          <w:sz w:val="21"/>
          <w:szCs w:val="21"/>
          <w:shd w:val="clear" w:fill="FFFFFF"/>
          <w:lang w:val="en-US" w:eastAsia="zh-CN"/>
        </w:rPr>
        <w:t>权限配置</w:t>
      </w:r>
      <w:r>
        <w:rPr>
          <w:rFonts w:ascii="微软雅黑" w:hAnsi="微软雅黑" w:eastAsia="微软雅黑" w:cs="微软雅黑"/>
          <w:i w:val="0"/>
          <w:caps w:val="0"/>
          <w:color w:val="0000FF"/>
          <w:spacing w:val="0"/>
          <w:sz w:val="21"/>
          <w:szCs w:val="21"/>
          <w:shd w:val="clear" w:fill="FFFFFF"/>
        </w:rPr>
        <w:t>申请</w:t>
      </w:r>
      <w:r>
        <w:rPr>
          <w:rFonts w:hint="eastAsia" w:ascii="微软雅黑" w:hAnsi="微软雅黑" w:eastAsia="微软雅黑" w:cs="微软雅黑"/>
          <w:i w:val="0"/>
          <w:caps w:val="0"/>
          <w:color w:val="0000FF"/>
          <w:spacing w:val="0"/>
          <w:sz w:val="21"/>
          <w:szCs w:val="21"/>
          <w:shd w:val="clear" w:fill="FFFFFF"/>
          <w:lang w:val="en-US" w:eastAsia="zh-CN"/>
        </w:rPr>
        <w:t>表</w:t>
      </w:r>
      <w:r>
        <w:rPr>
          <w:rFonts w:hint="eastAsia" w:ascii="微软雅黑" w:hAnsi="微软雅黑" w:eastAsia="微软雅黑" w:cs="微软雅黑"/>
          <w:color w:val="0000FF"/>
          <w:highlight w:val="none"/>
          <w:lang w:val="en-US" w:eastAsia="zh-CN"/>
        </w:rPr>
        <w:t>】；</w:t>
      </w:r>
    </w:p>
    <w:p>
      <w:pPr>
        <w:numPr>
          <w:ilvl w:val="0"/>
          <w:numId w:val="0"/>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2） 测试权限配置：测试经理按照申请要求进行权限配置后，将需求状态设置为【已完成】，并抄送发起人，流程结束。</w:t>
      </w:r>
    </w:p>
    <w:p>
      <w:pPr>
        <w:pStyle w:val="5"/>
        <w:ind w:left="720" w:leftChars="0" w:hanging="720" w:firstLineChars="0"/>
        <w:rPr>
          <w:rFonts w:hint="eastAsia" w:ascii="微软雅黑" w:hAnsi="微软雅黑" w:eastAsia="微软雅黑" w:cs="微软雅黑"/>
          <w:color w:val="0000FF"/>
          <w:sz w:val="24"/>
          <w:szCs w:val="24"/>
          <w:highlight w:val="none"/>
          <w:lang w:val="en-US" w:eastAsia="zh-CN"/>
        </w:rPr>
      </w:pPr>
      <w:r>
        <w:rPr>
          <w:rFonts w:hint="eastAsia" w:ascii="微软雅黑" w:hAnsi="微软雅黑" w:eastAsia="微软雅黑" w:cs="微软雅黑"/>
          <w:color w:val="0000FF"/>
          <w:sz w:val="24"/>
          <w:szCs w:val="24"/>
          <w:highlight w:val="none"/>
          <w:lang w:val="en-US" w:eastAsia="zh-CN"/>
        </w:rPr>
        <w:t xml:space="preserve"> </w:t>
      </w:r>
      <w:bookmarkStart w:id="19" w:name="_Toc27773"/>
      <w:r>
        <w:rPr>
          <w:rFonts w:hint="eastAsia" w:ascii="微软雅黑" w:hAnsi="微软雅黑" w:eastAsia="微软雅黑" w:cs="微软雅黑"/>
          <w:color w:val="0000FF"/>
          <w:sz w:val="24"/>
          <w:szCs w:val="24"/>
          <w:highlight w:val="none"/>
          <w:lang w:val="en-US" w:eastAsia="zh-CN"/>
        </w:rPr>
        <w:t>流转规则说明</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5599"/>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9" w:type="dxa"/>
            <w:shd w:val="clear" w:color="auto" w:fill="1E4D78" w:themeFill="accent1" w:themeFillShade="7F"/>
            <w:vAlign w:val="center"/>
          </w:tcPr>
          <w:p>
            <w:pPr>
              <w:numPr>
                <w:ilvl w:val="0"/>
                <w:numId w:val="0"/>
              </w:numPr>
              <w:jc w:val="cente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lang w:val="en-US" w:eastAsia="zh-CN"/>
                <w14:textFill>
                  <w14:solidFill>
                    <w14:schemeClr w14:val="bg1"/>
                  </w14:solidFill>
                </w14:textFill>
              </w:rPr>
              <w:t>名称</w:t>
            </w:r>
          </w:p>
        </w:tc>
        <w:tc>
          <w:tcPr>
            <w:tcW w:w="5599" w:type="dxa"/>
            <w:shd w:val="clear" w:color="auto" w:fill="1E4D78" w:themeFill="accent1" w:themeFillShade="7F"/>
            <w:vAlign w:val="center"/>
          </w:tcPr>
          <w:p>
            <w:pPr>
              <w:numPr>
                <w:ilvl w:val="0"/>
                <w:numId w:val="0"/>
              </w:numPr>
              <w:jc w:val="both"/>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t>说明</w:t>
            </w:r>
          </w:p>
        </w:tc>
        <w:tc>
          <w:tcPr>
            <w:tcW w:w="1574" w:type="dxa"/>
            <w:shd w:val="clear" w:color="auto" w:fill="1E4D78" w:themeFill="accent1" w:themeFillShade="7F"/>
            <w:vAlign w:val="center"/>
          </w:tcPr>
          <w:p>
            <w:pPr>
              <w:numPr>
                <w:ilvl w:val="0"/>
                <w:numId w:val="0"/>
              </w:numPr>
              <w:jc w:val="cente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t>流转人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9"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测试权限申请</w:t>
            </w:r>
          </w:p>
        </w:tc>
        <w:tc>
          <w:tcPr>
            <w:tcW w:w="5599"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产品负责人创建测试权限申请</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9"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已完成</w:t>
            </w:r>
          </w:p>
        </w:tc>
        <w:tc>
          <w:tcPr>
            <w:tcW w:w="5599"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测试经理完成测试权限配置</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测试经理</w:t>
            </w:r>
          </w:p>
        </w:tc>
      </w:tr>
    </w:tbl>
    <w:p>
      <w:pPr>
        <w:pStyle w:val="3"/>
        <w:ind w:left="575" w:leftChars="0" w:hanging="575" w:firstLineChars="0"/>
        <w:rPr>
          <w:rFonts w:hint="eastAsia" w:ascii="微软雅黑" w:hAnsi="微软雅黑" w:eastAsia="微软雅黑" w:cs="微软雅黑"/>
          <w:color w:val="auto"/>
          <w:sz w:val="28"/>
          <w:szCs w:val="28"/>
          <w:highlight w:val="none"/>
          <w:lang w:val="en-US" w:eastAsia="zh-CN"/>
        </w:rPr>
      </w:pPr>
      <w:bookmarkStart w:id="20" w:name="_Toc19966"/>
      <w:r>
        <w:rPr>
          <w:rFonts w:hint="eastAsia" w:ascii="微软雅黑" w:hAnsi="微软雅黑" w:eastAsia="微软雅黑" w:cs="微软雅黑"/>
          <w:color w:val="auto"/>
          <w:sz w:val="28"/>
          <w:szCs w:val="28"/>
          <w:highlight w:val="none"/>
          <w:lang w:val="en-US" w:eastAsia="zh-CN"/>
        </w:rPr>
        <w:t>发布阶段-权限初始化</w:t>
      </w:r>
      <w:bookmarkEnd w:id="20"/>
    </w:p>
    <w:p>
      <w:pPr>
        <w:pStyle w:val="5"/>
        <w:ind w:left="720" w:leftChars="0" w:hanging="720" w:firstLineChars="0"/>
        <w:rPr>
          <w:rFonts w:hint="eastAsia" w:ascii="微软雅黑" w:hAnsi="微软雅黑" w:eastAsia="微软雅黑" w:cs="微软雅黑"/>
          <w:color w:val="auto"/>
          <w:sz w:val="24"/>
          <w:szCs w:val="24"/>
          <w:highlight w:val="none"/>
          <w:lang w:val="en-US" w:eastAsia="zh-CN"/>
        </w:rPr>
      </w:pPr>
      <w:bookmarkStart w:id="21" w:name="_Toc29756"/>
      <w:r>
        <w:rPr>
          <w:rFonts w:hint="eastAsia" w:ascii="微软雅黑" w:hAnsi="微软雅黑" w:eastAsia="微软雅黑" w:cs="微软雅黑"/>
          <w:color w:val="auto"/>
          <w:sz w:val="24"/>
          <w:szCs w:val="24"/>
          <w:highlight w:val="none"/>
          <w:lang w:val="en-US" w:eastAsia="zh-CN"/>
        </w:rPr>
        <w:t>权限初始化的作用和目的</w:t>
      </w:r>
      <w:bookmarkEnd w:id="21"/>
    </w:p>
    <w:p>
      <w:pPr>
        <w:ind w:firstLine="420" w:firstLineChars="20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在OA系统、站点容器中，产品正式上线后是由人事部门统一管理系统的权限配置，要求产品在发布阶段进行权限初始化的作用有以下两点：</w:t>
      </w:r>
    </w:p>
    <w:p>
      <w:pPr>
        <w:numPr>
          <w:ilvl w:val="0"/>
          <w:numId w:val="8"/>
        </w:numPr>
        <w:ind w:left="840" w:leftChars="0" w:hanging="420" w:firstLineChars="0"/>
        <w:rPr>
          <w:rFonts w:hint="eastAsia" w:ascii="微软雅黑" w:hAnsi="微软雅黑" w:eastAsia="微软雅黑" w:cs="微软雅黑"/>
          <w:b w:val="0"/>
          <w:color w:val="auto"/>
          <w:kern w:val="2"/>
          <w:sz w:val="21"/>
          <w:szCs w:val="24"/>
          <w:highlight w:val="none"/>
          <w:lang w:val="en-US" w:eastAsia="zh-CN" w:bidi="ar-SA"/>
        </w:rPr>
      </w:pPr>
      <w:r>
        <w:rPr>
          <w:rFonts w:hint="eastAsia" w:ascii="微软雅黑" w:hAnsi="微软雅黑" w:eastAsia="微软雅黑" w:cs="微软雅黑"/>
          <w:color w:val="auto"/>
          <w:highlight w:val="none"/>
          <w:lang w:val="en-US" w:eastAsia="zh-CN"/>
        </w:rPr>
        <w:t xml:space="preserve">产品权限的管理权限，由研发团队正式移交给人事部门； </w:t>
      </w:r>
    </w:p>
    <w:p>
      <w:pPr>
        <w:numPr>
          <w:ilvl w:val="0"/>
          <w:numId w:val="8"/>
        </w:numPr>
        <w:ind w:left="840" w:leftChars="0" w:hanging="420" w:firstLineChars="0"/>
        <w:rPr>
          <w:rFonts w:hint="eastAsia" w:ascii="微软雅黑" w:hAnsi="微软雅黑" w:eastAsia="微软雅黑" w:cs="微软雅黑"/>
          <w:b w:val="0"/>
          <w:color w:val="auto"/>
          <w:kern w:val="2"/>
          <w:sz w:val="21"/>
          <w:szCs w:val="24"/>
          <w:highlight w:val="none"/>
          <w:lang w:val="en-US" w:eastAsia="zh-CN" w:bidi="ar-SA"/>
        </w:rPr>
      </w:pPr>
      <w:r>
        <w:rPr>
          <w:rFonts w:hint="eastAsia" w:ascii="微软雅黑" w:hAnsi="微软雅黑" w:eastAsia="微软雅黑" w:cs="微软雅黑"/>
          <w:color w:val="auto"/>
          <w:highlight w:val="none"/>
          <w:lang w:val="en-US" w:eastAsia="zh-CN"/>
        </w:rPr>
        <w:t xml:space="preserve">针对新系统，通知人事部门有新的系统上线，该系统的适用人群以及权限管控方案；针对已有系统的调整/功能新增，通知人事部门权限节点发生了变化，权限配置要进行相应的改动； </w:t>
      </w:r>
      <w:r>
        <w:rPr>
          <w:rFonts w:hint="eastAsia" w:ascii="微软雅黑" w:hAnsi="微软雅黑" w:eastAsia="微软雅黑" w:cs="微软雅黑"/>
          <w:b w:val="0"/>
          <w:color w:val="auto"/>
          <w:kern w:val="2"/>
          <w:sz w:val="21"/>
          <w:szCs w:val="24"/>
          <w:highlight w:val="none"/>
          <w:lang w:val="en-US" w:eastAsia="zh-CN" w:bidi="ar-SA"/>
        </w:rPr>
        <w:t xml:space="preserve">   </w:t>
      </w:r>
    </w:p>
    <w:p>
      <w:pPr>
        <w:pStyle w:val="4"/>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kern w:val="2"/>
          <w:sz w:val="21"/>
          <w:szCs w:val="24"/>
          <w:highlight w:val="none"/>
          <w:lang w:val="en-US" w:eastAsia="zh-CN" w:bidi="ar-SA"/>
        </w:rPr>
        <w:t>综合以上，</w:t>
      </w:r>
      <w:r>
        <w:rPr>
          <w:rFonts w:hint="eastAsia" w:ascii="微软雅黑" w:hAnsi="微软雅黑" w:eastAsia="微软雅黑" w:cs="微软雅黑"/>
          <w:b/>
          <w:bCs/>
          <w:color w:val="auto"/>
          <w:kern w:val="2"/>
          <w:sz w:val="21"/>
          <w:szCs w:val="24"/>
          <w:highlight w:val="none"/>
          <w:lang w:val="en-US" w:eastAsia="zh-CN" w:bidi="ar-SA"/>
        </w:rPr>
        <w:t>权限初始化的目的是为了保证权限的管理处于受控状态</w:t>
      </w:r>
      <w:r>
        <w:rPr>
          <w:rFonts w:hint="eastAsia" w:ascii="微软雅黑" w:hAnsi="微软雅黑" w:eastAsia="微软雅黑" w:cs="微软雅黑"/>
          <w:color w:val="auto"/>
          <w:kern w:val="2"/>
          <w:sz w:val="21"/>
          <w:szCs w:val="24"/>
          <w:highlight w:val="none"/>
          <w:lang w:val="en-US" w:eastAsia="zh-CN" w:bidi="ar-SA"/>
        </w:rPr>
        <w:t>。</w:t>
      </w:r>
    </w:p>
    <w:p>
      <w:pPr>
        <w:pStyle w:val="5"/>
        <w:ind w:left="720" w:leftChars="0" w:hanging="720" w:firstLineChars="0"/>
        <w:rPr>
          <w:rFonts w:hint="eastAsia" w:ascii="微软雅黑" w:hAnsi="微软雅黑" w:eastAsia="微软雅黑" w:cs="微软雅黑"/>
          <w:color w:val="auto"/>
          <w:sz w:val="24"/>
          <w:szCs w:val="24"/>
          <w:highlight w:val="none"/>
          <w:lang w:val="en-US" w:eastAsia="zh-CN"/>
        </w:rPr>
      </w:pPr>
      <w:bookmarkStart w:id="22" w:name="_Toc25906"/>
      <w:r>
        <w:rPr>
          <w:rFonts w:hint="eastAsia" w:ascii="微软雅黑" w:hAnsi="微软雅黑" w:eastAsia="微软雅黑" w:cs="微软雅黑"/>
          <w:color w:val="auto"/>
          <w:sz w:val="24"/>
          <w:szCs w:val="24"/>
          <w:highlight w:val="none"/>
          <w:lang w:val="en-US" w:eastAsia="zh-CN"/>
        </w:rPr>
        <w:t>适用情况</w:t>
      </w:r>
      <w:bookmarkEnd w:id="22"/>
    </w:p>
    <w:p>
      <w:pPr>
        <w:numPr>
          <w:ilvl w:val="0"/>
          <w:numId w:val="0"/>
        </w:numPr>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1） 新系统/新页面上线时，需执行权限初始化流程；</w:t>
      </w:r>
    </w:p>
    <w:p>
      <w:pPr>
        <w:numPr>
          <w:ilvl w:val="0"/>
          <w:numId w:val="0"/>
        </w:numPr>
        <w:rPr>
          <w:rFonts w:hint="eastAsia" w:ascii="微软雅黑" w:hAnsi="微软雅黑" w:eastAsia="微软雅黑" w:cs="微软雅黑"/>
          <w:color w:val="auto"/>
          <w:kern w:val="2"/>
          <w:sz w:val="21"/>
          <w:szCs w:val="24"/>
          <w:highlight w:val="none"/>
          <w:lang w:val="en-US" w:eastAsia="zh-CN" w:bidi="ar-SA"/>
        </w:rPr>
      </w:pPr>
      <w:r>
        <w:rPr>
          <w:rFonts w:hint="eastAsia" w:ascii="微软雅黑" w:hAnsi="微软雅黑" w:eastAsia="微软雅黑" w:cs="微软雅黑"/>
          <w:color w:val="auto"/>
          <w:highlight w:val="none"/>
          <w:lang w:val="en-US" w:eastAsia="zh-CN"/>
        </w:rPr>
        <w:t>2） 已有系统功能调整/新功能上线：当已有系统更新时，权限节点发生了变化（例如权限节点增加、合并、父级节点调整等），该部分权限配置需执行权限初始化流程。</w:t>
      </w:r>
    </w:p>
    <w:p>
      <w:pPr>
        <w:pStyle w:val="5"/>
        <w:ind w:left="720" w:leftChars="0" w:hanging="720" w:firstLineChars="0"/>
        <w:rPr>
          <w:rFonts w:ascii="宋体" w:hAnsi="宋体" w:eastAsia="宋体" w:cs="宋体"/>
          <w:kern w:val="0"/>
          <w:sz w:val="24"/>
          <w:szCs w:val="24"/>
          <w:lang w:val="en-US" w:eastAsia="zh-CN" w:bidi="ar"/>
        </w:rPr>
      </w:pPr>
      <w:bookmarkStart w:id="23" w:name="_Toc23409"/>
      <w:r>
        <w:rPr>
          <w:rFonts w:hint="eastAsia" w:ascii="微软雅黑" w:hAnsi="微软雅黑" w:eastAsia="微软雅黑" w:cs="微软雅黑"/>
          <w:color w:val="0000FF"/>
          <w:sz w:val="24"/>
          <w:szCs w:val="24"/>
          <w:highlight w:val="none"/>
          <w:lang w:val="en-US" w:eastAsia="zh-CN"/>
        </w:rPr>
        <w:t>流程说明</w:t>
      </w:r>
      <w:bookmarkEnd w:id="23"/>
    </w:p>
    <w:p>
      <w:pPr>
        <w:jc w:val="center"/>
        <w:rPr>
          <w:lang w:val="en-US" w:eastAsia="zh-CN"/>
        </w:rPr>
      </w:pPr>
      <w:r>
        <w:fldChar w:fldCharType="begin"/>
      </w:r>
      <w:r>
        <w:instrText xml:space="preserve">INCLUDEPICTURE \d "C:\\Users\\ADMINI~1\\AppData\\Local\\Temp\\企业微信截图_1522115929498.png" \* MERGEFORMATINET </w:instrText>
      </w:r>
      <w:r>
        <w:fldChar w:fldCharType="separate"/>
      </w:r>
      <w:r>
        <w:drawing>
          <wp:inline distT="0" distB="0" distL="114300" distR="114300">
            <wp:extent cx="4436110" cy="4936490"/>
            <wp:effectExtent l="0" t="0" r="2540" b="1651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4436110" cy="4936490"/>
                    </a:xfrm>
                    <a:prstGeom prst="rect">
                      <a:avLst/>
                    </a:prstGeom>
                    <a:noFill/>
                    <a:ln w="9525">
                      <a:noFill/>
                    </a:ln>
                  </pic:spPr>
                </pic:pic>
              </a:graphicData>
            </a:graphic>
          </wp:inline>
        </w:drawing>
      </w:r>
      <w:r>
        <w:fldChar w:fldCharType="end"/>
      </w:r>
    </w:p>
    <w:p>
      <w:pPr>
        <w:numPr>
          <w:ilvl w:val="0"/>
          <w:numId w:val="9"/>
        </w:numPr>
        <w:rPr>
          <w:rFonts w:hint="eastAsia" w:ascii="微软雅黑" w:hAnsi="微软雅黑" w:eastAsia="微软雅黑" w:cs="微软雅黑"/>
          <w:color w:val="0000FF"/>
          <w:sz w:val="21"/>
          <w:szCs w:val="21"/>
          <w:highlight w:val="none"/>
          <w:lang w:val="en-US" w:eastAsia="zh-CN"/>
        </w:rPr>
      </w:pPr>
      <w:r>
        <w:rPr>
          <w:rFonts w:hint="eastAsia" w:ascii="微软雅黑" w:hAnsi="微软雅黑" w:eastAsia="微软雅黑" w:cs="微软雅黑"/>
          <w:color w:val="0000FF"/>
          <w:highlight w:val="none"/>
          <w:lang w:val="en-US" w:eastAsia="zh-CN"/>
        </w:rPr>
        <w:t xml:space="preserve"> 权限初始化申请：系统完成验收，需要正式发布使用时，产品经理通过TAPD【OA 站点容器权限管理】栏目创建需求，按照需求模板填写《权限配置申请表》，列明角色、权限配置要求，确认无误后将需求状态设置为【初始化申请】，流转给权限系统管理员；</w:t>
      </w:r>
    </w:p>
    <w:p>
      <w:pPr>
        <w:numPr>
          <w:ilvl w:val="0"/>
          <w:numId w:val="10"/>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sz w:val="21"/>
          <w:szCs w:val="21"/>
          <w:highlight w:val="none"/>
          <w:lang w:val="en-US" w:eastAsia="zh-CN"/>
        </w:rPr>
        <w:t>如需求发起人为M1以下，则在填写申请表后，将需求状态设置为【待审核】，流转给其直属上级，由其直属上级审核无误后，再将状态流变更为【初始化申请】并流转给权限系统管理员；</w:t>
      </w:r>
    </w:p>
    <w:p>
      <w:pPr>
        <w:numPr>
          <w:ilvl w:val="0"/>
          <w:numId w:val="11"/>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需求分类请选择-【发布阶段-权限初始化】；</w:t>
      </w:r>
    </w:p>
    <w:p>
      <w:pPr>
        <w:numPr>
          <w:ilvl w:val="0"/>
          <w:numId w:val="11"/>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需求模板请选择-【</w:t>
      </w:r>
      <w:r>
        <w:rPr>
          <w:rFonts w:ascii="微软雅黑" w:hAnsi="微软雅黑" w:eastAsia="微软雅黑" w:cs="微软雅黑"/>
          <w:i w:val="0"/>
          <w:caps w:val="0"/>
          <w:color w:val="0000FF"/>
          <w:spacing w:val="0"/>
          <w:sz w:val="21"/>
          <w:szCs w:val="21"/>
          <w:shd w:val="clear" w:fill="FFFFFF"/>
        </w:rPr>
        <w:t>权限配置申请</w:t>
      </w:r>
      <w:r>
        <w:rPr>
          <w:rFonts w:hint="eastAsia" w:ascii="微软雅黑" w:hAnsi="微软雅黑" w:eastAsia="微软雅黑" w:cs="微软雅黑"/>
          <w:i w:val="0"/>
          <w:caps w:val="0"/>
          <w:color w:val="0000FF"/>
          <w:spacing w:val="0"/>
          <w:sz w:val="21"/>
          <w:szCs w:val="21"/>
          <w:shd w:val="clear" w:fill="FFFFFF"/>
          <w:lang w:val="en-US" w:eastAsia="zh-CN"/>
        </w:rPr>
        <w:t>表</w:t>
      </w:r>
      <w:r>
        <w:rPr>
          <w:rFonts w:hint="eastAsia" w:ascii="微软雅黑" w:hAnsi="微软雅黑" w:eastAsia="微软雅黑" w:cs="微软雅黑"/>
          <w:color w:val="0000FF"/>
          <w:highlight w:val="none"/>
          <w:lang w:val="en-US" w:eastAsia="zh-CN"/>
        </w:rPr>
        <w:t>】；</w:t>
      </w:r>
    </w:p>
    <w:p>
      <w:pPr>
        <w:numPr>
          <w:ilvl w:val="0"/>
          <w:numId w:val="12"/>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修改需求：被权限管理员退回状态为【已驳回】的需求，申请人根据反馈的问题修改需求。</w:t>
      </w:r>
    </w:p>
    <w:p>
      <w:pPr>
        <w:numPr>
          <w:ilvl w:val="0"/>
          <w:numId w:val="13"/>
        </w:numPr>
        <w:ind w:firstLine="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若调整需求，修改相关内容后，由产品经理将状态变更为【再次提交】，并流转给权限系统管理员；</w:t>
      </w:r>
    </w:p>
    <w:p>
      <w:pPr>
        <w:numPr>
          <w:ilvl w:val="0"/>
          <w:numId w:val="13"/>
        </w:numPr>
        <w:ind w:firstLine="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若取消需求，由产品经理备注取消原因，将需求状态变更为【已取消】，并将信息抄送权限系统管理员；</w:t>
      </w:r>
    </w:p>
    <w:p>
      <w:pPr>
        <w:numPr>
          <w:ilvl w:val="0"/>
          <w:numId w:val="0"/>
        </w:numPr>
        <w:ind w:firstLine="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该需求取消，流程结束。</w:t>
      </w:r>
    </w:p>
    <w:p>
      <w:pPr>
        <w:numPr>
          <w:ilvl w:val="0"/>
          <w:numId w:val="14"/>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角色权限配置：权限系统管理员收到申请后，比对系统权限节点与申请表信息是否一致，对需求进行处理：</w:t>
      </w:r>
    </w:p>
    <w:p>
      <w:pPr>
        <w:numPr>
          <w:ilvl w:val="0"/>
          <w:numId w:val="15"/>
        </w:numPr>
        <w:ind w:firstLine="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若实际系统节点与申请表信息不一致导致无法按申请表完成初始化的，例如系统权限树未有申请表标注的权限节点，则备注问题，将需求状态变更为【已驳回】，并流转给申请人。</w:t>
      </w:r>
    </w:p>
    <w:p>
      <w:pPr>
        <w:numPr>
          <w:ilvl w:val="0"/>
          <w:numId w:val="15"/>
        </w:numPr>
        <w:ind w:firstLine="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若申请表信息无误，则执行以下操作，并在执行完成后，将需求状态变更为【管理员配置完成】，处理人保持不变：</w:t>
      </w:r>
    </w:p>
    <w:p>
      <w:pPr>
        <w:numPr>
          <w:ilvl w:val="0"/>
          <w:numId w:val="16"/>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移除测试阶段的角色权限（即未在申请表标注的角色/权限需要移除）；</w:t>
      </w:r>
    </w:p>
    <w:p>
      <w:pPr>
        <w:numPr>
          <w:ilvl w:val="0"/>
          <w:numId w:val="16"/>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根据申请表要求创建新角色，并配置对应权限 ；</w:t>
      </w:r>
    </w:p>
    <w:p>
      <w:pPr>
        <w:numPr>
          <w:ilvl w:val="0"/>
          <w:numId w:val="16"/>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为对应BP负责人、QA配置权限；</w:t>
      </w:r>
    </w:p>
    <w:p>
      <w:pPr>
        <w:numPr>
          <w:ilvl w:val="0"/>
          <w:numId w:val="17"/>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账号权限配置：权限配置管理员完成角色权限配置后，基于当前父需求创建子需求，将子需求状态设置为【新】，并流转给对应的BP负责人；由BP负责人将目标用户的账号添加到对应的角色后，将子需求状态设置为【已完成】，并抄送给权限系统管理员；当子需求状态均为【已完成】时，由权限配置管理员将父级需求状态变更为【初始化完成】，并流转给发起人；</w:t>
      </w:r>
    </w:p>
    <w:p>
      <w:pPr>
        <w:numPr>
          <w:ilvl w:val="0"/>
          <w:numId w:val="18"/>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为了减少权限管理员的操作，提高效率，账号权限配置的工作是使用TAPD的需求模块，在当前父需求下创建子需求，无需另外创建任务；</w:t>
      </w:r>
    </w:p>
    <w:p>
      <w:pPr>
        <w:numPr>
          <w:ilvl w:val="0"/>
          <w:numId w:val="17"/>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初始化结果验证：发起人收到反馈信息，确认配置结果OK后，将需求状态变更为【已完成】，流程结束。</w:t>
      </w:r>
    </w:p>
    <w:p>
      <w:pPr>
        <w:numPr>
          <w:ilvl w:val="0"/>
          <w:numId w:val="17"/>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异常处理：若中间出现异常情况需要暂停操作，产品经理需及时与权限管理员沟通，由节点当前的处理人将需求状态（含父、子需求）变更为【挂起】；产品经理需在一个月内确认处理结果：</w:t>
      </w:r>
    </w:p>
    <w:p>
      <w:pPr>
        <w:numPr>
          <w:ilvl w:val="0"/>
          <w:numId w:val="19"/>
        </w:numPr>
        <w:ind w:firstLine="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若调整需求，则由产品经理修改相关内容后将需求状态变更为【再次提交】，并流转给权限系统管理员；若挂起前需求已创建子需求，则由权限系统管理员执行角色权限配置后，将子需求状态变更为【重新启动】，并流转给BP负责人；</w:t>
      </w:r>
    </w:p>
    <w:p>
      <w:pPr>
        <w:numPr>
          <w:ilvl w:val="0"/>
          <w:numId w:val="19"/>
        </w:numPr>
        <w:ind w:firstLine="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若取消需求，则由产品经理备注取消原因，将需求状态变更为【已取消】，并将信息抄送权限系统管理员；权限系统管理员将当前需求下所有子需求状态变更为【已取消】，并将信息抄送给BP负责人；</w:t>
      </w:r>
    </w:p>
    <w:p>
      <w:pPr>
        <w:numPr>
          <w:ilvl w:val="0"/>
          <w:numId w:val="0"/>
        </w:numPr>
        <w:ind w:firstLine="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该需求取消，流程结束。</w:t>
      </w:r>
    </w:p>
    <w:p>
      <w:pPr>
        <w:numPr>
          <w:ilvl w:val="0"/>
          <w:numId w:val="20"/>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QA过程审计：QA对过程进行监察，过程问题记录在《QA问题跟踪表》中，并对问题进行跟踪处理。</w:t>
      </w:r>
    </w:p>
    <w:p>
      <w:pPr>
        <w:numPr>
          <w:ilvl w:val="0"/>
          <w:numId w:val="0"/>
        </w:numPr>
        <w:rPr>
          <w:rFonts w:hint="eastAsia" w:ascii="微软雅黑" w:hAnsi="微软雅黑" w:eastAsia="微软雅黑" w:cs="微软雅黑"/>
          <w:b/>
          <w:bCs/>
          <w:color w:val="0000FF"/>
          <w:highlight w:val="none"/>
          <w:lang w:val="en-US" w:eastAsia="zh-CN"/>
        </w:rPr>
      </w:pPr>
      <w:r>
        <w:rPr>
          <w:rFonts w:hint="eastAsia" w:ascii="微软雅黑" w:hAnsi="微软雅黑" w:eastAsia="微软雅黑" w:cs="微软雅黑"/>
          <w:b/>
          <w:bCs/>
          <w:color w:val="0000FF"/>
          <w:highlight w:val="none"/>
          <w:lang w:val="en-US" w:eastAsia="zh-CN"/>
        </w:rPr>
        <w:t>重要提示：</w:t>
      </w:r>
    </w:p>
    <w:p>
      <w:pPr>
        <w:numPr>
          <w:ilvl w:val="0"/>
          <w:numId w:val="21"/>
        </w:numPr>
        <w:rPr>
          <w:rFonts w:hint="eastAsia" w:ascii="微软雅黑" w:hAnsi="微软雅黑" w:eastAsia="微软雅黑" w:cs="微软雅黑"/>
          <w:b/>
          <w:bCs/>
          <w:color w:val="0000FF"/>
          <w:highlight w:val="none"/>
          <w:lang w:val="en-US" w:eastAsia="zh-CN"/>
        </w:rPr>
      </w:pPr>
      <w:r>
        <w:rPr>
          <w:rFonts w:hint="eastAsia" w:ascii="微软雅黑" w:hAnsi="微软雅黑" w:eastAsia="微软雅黑" w:cs="微软雅黑"/>
          <w:b/>
          <w:bCs/>
          <w:color w:val="0000FF"/>
          <w:highlight w:val="none"/>
          <w:lang w:val="en-US" w:eastAsia="zh-CN"/>
        </w:rPr>
        <w:t>上述流程描述的是系统正式发布上线时对权限进行初始化的过程，若日常权限申请，可与对应的BP沟通，按照人事部门的权限申请流程执行；</w:t>
      </w:r>
    </w:p>
    <w:p>
      <w:pPr>
        <w:numPr>
          <w:ilvl w:val="0"/>
          <w:numId w:val="21"/>
        </w:numPr>
        <w:rPr>
          <w:rFonts w:hint="eastAsia" w:ascii="微软雅黑" w:hAnsi="微软雅黑" w:eastAsia="微软雅黑" w:cs="微软雅黑"/>
          <w:b/>
          <w:bCs/>
          <w:color w:val="0000FF"/>
          <w:highlight w:val="none"/>
          <w:lang w:val="en-US" w:eastAsia="zh-CN"/>
        </w:rPr>
      </w:pPr>
      <w:r>
        <w:rPr>
          <w:rFonts w:hint="eastAsia" w:ascii="微软雅黑" w:hAnsi="微软雅黑" w:eastAsia="微软雅黑" w:cs="微软雅黑"/>
          <w:b/>
          <w:bCs/>
          <w:color w:val="0000FF"/>
          <w:highlight w:val="none"/>
          <w:lang w:val="en-US" w:eastAsia="zh-CN"/>
        </w:rPr>
        <w:t>【OA 站点容器权限管理】栏目的用户权限、流转规则权限，具体可阅读《【OA 站点容器权限管理】使用规则》。</w:t>
      </w:r>
    </w:p>
    <w:p>
      <w:pPr>
        <w:pStyle w:val="5"/>
        <w:ind w:left="720" w:leftChars="0" w:hanging="720" w:firstLineChars="0"/>
        <w:rPr>
          <w:rFonts w:hint="eastAsia" w:ascii="微软雅黑" w:hAnsi="微软雅黑" w:eastAsia="微软雅黑" w:cs="微软雅黑"/>
          <w:color w:val="0000FF"/>
          <w:highlight w:val="none"/>
          <w:lang w:val="en-US" w:eastAsia="zh-CN"/>
        </w:rPr>
      </w:pPr>
      <w:bookmarkStart w:id="24" w:name="_Toc189"/>
      <w:r>
        <w:rPr>
          <w:rFonts w:hint="eastAsia" w:ascii="微软雅黑" w:hAnsi="微软雅黑" w:eastAsia="微软雅黑" w:cs="微软雅黑"/>
          <w:color w:val="0000FF"/>
          <w:sz w:val="24"/>
          <w:szCs w:val="24"/>
          <w:highlight w:val="none"/>
          <w:lang w:val="en-US" w:eastAsia="zh-CN"/>
        </w:rPr>
        <w:t>流转规则说明</w:t>
      </w:r>
      <w:bookmarkEnd w:id="24"/>
    </w:p>
    <w:p>
      <w:pPr>
        <w:numPr>
          <w:ilvl w:val="0"/>
          <w:numId w:val="22"/>
        </w:numPr>
        <w:rPr>
          <w:rFonts w:hint="eastAsia" w:ascii="微软雅黑" w:hAnsi="微软雅黑" w:eastAsia="微软雅黑" w:cs="微软雅黑"/>
          <w:color w:val="0000FF"/>
          <w:sz w:val="21"/>
          <w:szCs w:val="21"/>
          <w:highlight w:val="none"/>
          <w:lang w:val="en-US" w:eastAsia="zh-CN"/>
        </w:rPr>
      </w:pPr>
      <w:r>
        <w:rPr>
          <w:rFonts w:hint="eastAsia" w:ascii="微软雅黑" w:hAnsi="微软雅黑" w:eastAsia="微软雅黑" w:cs="微软雅黑"/>
          <w:color w:val="0000FF"/>
          <w:sz w:val="21"/>
          <w:szCs w:val="21"/>
          <w:highlight w:val="none"/>
          <w:lang w:val="en-US" w:eastAsia="zh-CN"/>
        </w:rPr>
        <w:t xml:space="preserve"> 由产品方与权限系统管理员对父需求状态进行维护及流转，子需求仅用于挂载BP负责人账号配置任务；</w:t>
      </w:r>
    </w:p>
    <w:p>
      <w:pPr>
        <w:numPr>
          <w:ilvl w:val="0"/>
          <w:numId w:val="22"/>
        </w:numPr>
        <w:rPr>
          <w:rFonts w:hint="eastAsia" w:ascii="微软雅黑" w:hAnsi="微软雅黑" w:eastAsia="微软雅黑" w:cs="微软雅黑"/>
          <w:color w:val="0000FF"/>
          <w:sz w:val="21"/>
          <w:szCs w:val="21"/>
          <w:highlight w:val="none"/>
          <w:lang w:val="en-US" w:eastAsia="zh-CN"/>
        </w:rPr>
      </w:pPr>
      <w:r>
        <w:rPr>
          <w:rFonts w:hint="eastAsia" w:ascii="微软雅黑" w:hAnsi="微软雅黑" w:eastAsia="微软雅黑" w:cs="微软雅黑"/>
          <w:color w:val="0000FF"/>
          <w:sz w:val="21"/>
          <w:szCs w:val="21"/>
          <w:highlight w:val="none"/>
          <w:lang w:val="en-US" w:eastAsia="zh-CN"/>
        </w:rPr>
        <w:t xml:space="preserve"> TAPD父需求流转规则详见如下：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5424"/>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shd w:val="clear" w:color="auto" w:fill="1E4D78" w:themeFill="accent1" w:themeFillShade="7F"/>
            <w:vAlign w:val="center"/>
          </w:tcPr>
          <w:p>
            <w:pPr>
              <w:numPr>
                <w:ilvl w:val="0"/>
                <w:numId w:val="0"/>
              </w:numPr>
              <w:jc w:val="cente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lang w:val="en-US" w:eastAsia="zh-CN"/>
                <w14:textFill>
                  <w14:solidFill>
                    <w14:schemeClr w14:val="bg1"/>
                  </w14:solidFill>
                </w14:textFill>
              </w:rPr>
              <w:t>名称</w:t>
            </w:r>
          </w:p>
        </w:tc>
        <w:tc>
          <w:tcPr>
            <w:tcW w:w="5424" w:type="dxa"/>
            <w:shd w:val="clear" w:color="auto" w:fill="1E4D78" w:themeFill="accent1" w:themeFillShade="7F"/>
            <w:vAlign w:val="center"/>
          </w:tcPr>
          <w:p>
            <w:pPr>
              <w:numPr>
                <w:ilvl w:val="0"/>
                <w:numId w:val="0"/>
              </w:numPr>
              <w:jc w:val="both"/>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t>说明</w:t>
            </w:r>
          </w:p>
        </w:tc>
        <w:tc>
          <w:tcPr>
            <w:tcW w:w="1574" w:type="dxa"/>
            <w:shd w:val="clear" w:color="auto" w:fill="1E4D78" w:themeFill="accent1" w:themeFillShade="7F"/>
            <w:vAlign w:val="center"/>
          </w:tcPr>
          <w:p>
            <w:pPr>
              <w:numPr>
                <w:ilvl w:val="0"/>
                <w:numId w:val="0"/>
              </w:numPr>
              <w:jc w:val="cente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t>状态流转人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4" w:type="dxa"/>
            <w:textDirection w:val="lrTb"/>
            <w:vAlign w:val="center"/>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待审核</w:t>
            </w:r>
          </w:p>
        </w:tc>
        <w:tc>
          <w:tcPr>
            <w:tcW w:w="5424" w:type="dxa"/>
            <w:textDirection w:val="lrTb"/>
            <w:vAlign w:val="center"/>
          </w:tcPr>
          <w:p>
            <w:pPr>
              <w:numPr>
                <w:ilvl w:val="0"/>
                <w:numId w:val="0"/>
              </w:numPr>
              <w:ind w:left="0" w:leftChars="0" w:firstLine="0" w:firstLineChars="0"/>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由M1以下产品负责人创建需求后，等待直属上级进行审核</w:t>
            </w:r>
          </w:p>
        </w:tc>
        <w:tc>
          <w:tcPr>
            <w:tcW w:w="1574" w:type="dxa"/>
            <w:textDirection w:val="lrTb"/>
            <w:vAlign w:val="center"/>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产品专员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4" w:type="dxa"/>
            <w:textDirection w:val="lrTb"/>
            <w:vAlign w:val="center"/>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初始化申请</w:t>
            </w:r>
          </w:p>
        </w:tc>
        <w:tc>
          <w:tcPr>
            <w:tcW w:w="5424" w:type="dxa"/>
            <w:textDirection w:val="lrTb"/>
            <w:vAlign w:val="center"/>
          </w:tcPr>
          <w:p>
            <w:pPr>
              <w:numPr>
                <w:ilvl w:val="0"/>
                <w:numId w:val="0"/>
              </w:numPr>
              <w:ind w:left="0" w:leftChars="0" w:firstLine="0" w:firstLineChars="0"/>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产品经理首次创建初始化申请/产品专员提交的申请审核通过后，提交给权限系统管理员进行权限初始化</w:t>
            </w:r>
          </w:p>
        </w:tc>
        <w:tc>
          <w:tcPr>
            <w:tcW w:w="1574" w:type="dxa"/>
            <w:textDirection w:val="lrTb"/>
            <w:vAlign w:val="center"/>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已驳回</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权限系统管理员发现权限配置申请表信息有误，无法执行权限初始化，将需求驳回给发起人进行确认</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再次提交</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产品经理对驳回/挂起的需求进行调整，将问题修复并确认信息无误后，再次提交给权限系统管理员进行权限初始化</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管理员配置完成</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权限系统管理员完成测试权限移除、新角色创建、BP权限配置</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初始化完成</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权限系统管理员确认子任务状态全部为已完成，权限配置完成，提交给发起人验证配置结果</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已完成</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产品经理验证配置结果OK，该流程结束</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发起人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挂起</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执行过程中，权限初始化需求挂起</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当前处理人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已取消</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产品经理确认该需求不执行，取消需求，流程结束</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w:t>
            </w:r>
          </w:p>
        </w:tc>
      </w:tr>
    </w:tbl>
    <w:p>
      <w:pPr>
        <w:numPr>
          <w:ilvl w:val="0"/>
          <w:numId w:val="22"/>
        </w:numPr>
        <w:rPr>
          <w:rFonts w:hint="eastAsia" w:ascii="微软雅黑" w:hAnsi="微软雅黑" w:eastAsia="微软雅黑" w:cs="微软雅黑"/>
          <w:color w:val="0000FF"/>
          <w:sz w:val="21"/>
          <w:szCs w:val="21"/>
          <w:highlight w:val="none"/>
          <w:lang w:val="en-US" w:eastAsia="zh-CN"/>
        </w:rPr>
      </w:pPr>
      <w:r>
        <w:rPr>
          <w:rFonts w:hint="eastAsia" w:ascii="微软雅黑" w:hAnsi="微软雅黑" w:eastAsia="微软雅黑" w:cs="微软雅黑"/>
          <w:color w:val="0000FF"/>
          <w:sz w:val="21"/>
          <w:szCs w:val="21"/>
          <w:highlight w:val="none"/>
          <w:lang w:val="en-US" w:eastAsia="zh-CN"/>
        </w:rPr>
        <w:t xml:space="preserve"> TAPD子需求流转规则详见如下：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5424"/>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4" w:type="dxa"/>
            <w:shd w:val="clear" w:color="auto" w:fill="1E4D78" w:themeFill="accent1" w:themeFillShade="7F"/>
            <w:vAlign w:val="center"/>
          </w:tcPr>
          <w:p>
            <w:pPr>
              <w:numPr>
                <w:ilvl w:val="0"/>
                <w:numId w:val="0"/>
              </w:numPr>
              <w:jc w:val="cente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lang w:val="en-US" w:eastAsia="zh-CN"/>
                <w14:textFill>
                  <w14:solidFill>
                    <w14:schemeClr w14:val="bg1"/>
                  </w14:solidFill>
                </w14:textFill>
              </w:rPr>
              <w:t>名称</w:t>
            </w:r>
          </w:p>
        </w:tc>
        <w:tc>
          <w:tcPr>
            <w:tcW w:w="5424" w:type="dxa"/>
            <w:shd w:val="clear" w:color="auto" w:fill="1E4D78" w:themeFill="accent1" w:themeFillShade="7F"/>
            <w:vAlign w:val="center"/>
          </w:tcPr>
          <w:p>
            <w:pPr>
              <w:numPr>
                <w:ilvl w:val="0"/>
                <w:numId w:val="0"/>
              </w:numPr>
              <w:jc w:val="both"/>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t>说明</w:t>
            </w:r>
          </w:p>
        </w:tc>
        <w:tc>
          <w:tcPr>
            <w:tcW w:w="1574" w:type="dxa"/>
            <w:shd w:val="clear" w:color="auto" w:fill="1E4D78" w:themeFill="accent1" w:themeFillShade="7F"/>
            <w:vAlign w:val="center"/>
          </w:tcPr>
          <w:p>
            <w:pPr>
              <w:numPr>
                <w:ilvl w:val="0"/>
                <w:numId w:val="0"/>
              </w:numPr>
              <w:jc w:val="cente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t>状态流转人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4" w:type="dxa"/>
            <w:textDirection w:val="lrTb"/>
            <w:vAlign w:val="center"/>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新</w:t>
            </w:r>
          </w:p>
        </w:tc>
        <w:tc>
          <w:tcPr>
            <w:tcW w:w="5424" w:type="dxa"/>
            <w:textDirection w:val="lrTb"/>
            <w:vAlign w:val="center"/>
          </w:tcPr>
          <w:p>
            <w:pPr>
              <w:numPr>
                <w:ilvl w:val="0"/>
                <w:numId w:val="0"/>
              </w:numPr>
              <w:ind w:left="0" w:leftChars="0" w:firstLine="0" w:firstLineChars="0"/>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权限系统管理员创建账号权限配置任务给对应的BP负责人</w:t>
            </w:r>
          </w:p>
        </w:tc>
        <w:tc>
          <w:tcPr>
            <w:tcW w:w="1574" w:type="dxa"/>
            <w:textDirection w:val="lrTb"/>
            <w:vAlign w:val="center"/>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已完成</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BP负责人完成业务部门的账号权限配置</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BP负责人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挂起</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执行过程中，账号权限配置任务挂起</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BP负责人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重新启动</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针对之前挂起的任务，经权限系统管理员确认要重新启动的</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52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已取消</w:t>
            </w:r>
          </w:p>
        </w:tc>
        <w:tc>
          <w:tcPr>
            <w:tcW w:w="5424"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经权限管理员确认该任务不执行，取消需求，任务结束</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w:t>
            </w:r>
          </w:p>
        </w:tc>
      </w:tr>
    </w:tbl>
    <w:p>
      <w:pPr>
        <w:pStyle w:val="3"/>
        <w:ind w:left="575" w:leftChars="0" w:hanging="575" w:firstLineChars="0"/>
        <w:rPr>
          <w:rFonts w:hint="eastAsia" w:ascii="微软雅黑" w:hAnsi="微软雅黑" w:eastAsia="微软雅黑" w:cs="微软雅黑"/>
          <w:color w:val="0000FF"/>
          <w:sz w:val="28"/>
          <w:szCs w:val="28"/>
          <w:highlight w:val="none"/>
          <w:lang w:val="en-US" w:eastAsia="zh-CN"/>
        </w:rPr>
      </w:pPr>
      <w:bookmarkStart w:id="25" w:name="_Toc3692"/>
      <w:r>
        <w:rPr>
          <w:rFonts w:hint="eastAsia" w:ascii="微软雅黑" w:hAnsi="微软雅黑" w:eastAsia="微软雅黑" w:cs="微软雅黑"/>
          <w:color w:val="0000FF"/>
          <w:sz w:val="28"/>
          <w:szCs w:val="28"/>
          <w:highlight w:val="none"/>
          <w:lang w:val="en-US" w:eastAsia="zh-CN"/>
        </w:rPr>
        <w:t>权限清理</w:t>
      </w:r>
      <w:bookmarkEnd w:id="25"/>
    </w:p>
    <w:p>
      <w:pPr>
        <w:pStyle w:val="5"/>
        <w:ind w:left="720" w:leftChars="0" w:hanging="720" w:firstLineChars="0"/>
        <w:rPr>
          <w:rFonts w:hint="eastAsia"/>
          <w:color w:val="0000FF"/>
          <w:lang w:val="en-US" w:eastAsia="zh-CN"/>
        </w:rPr>
      </w:pPr>
      <w:bookmarkStart w:id="26" w:name="_Toc27542"/>
      <w:r>
        <w:rPr>
          <w:rFonts w:hint="eastAsia" w:ascii="微软雅黑" w:hAnsi="微软雅黑" w:eastAsia="微软雅黑" w:cs="微软雅黑"/>
          <w:color w:val="0000FF"/>
          <w:sz w:val="24"/>
          <w:szCs w:val="24"/>
          <w:highlight w:val="none"/>
          <w:lang w:val="en-US" w:eastAsia="zh-CN"/>
        </w:rPr>
        <w:t>流程说明</w:t>
      </w:r>
      <w:bookmarkEnd w:id="26"/>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"C:\\Users\\Administrator\\AppData\\Roaming\\Tencent\\Users\\452053608\\TIM\\WinTemp\\RichOle\\1HJ(O4BDMK(YYNQ%`EB0A4Q.png"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53890" cy="4697095"/>
            <wp:effectExtent l="0" t="0" r="3810" b="825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453890" cy="46970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23"/>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权限清理申请：当系统需要关闭下线，或因产品方案调整导致权限数据需要统一清理时，产品经理通过TAPD【OA 站点容器权限管理】栏目创建需求，填写系统相关权限清理的要求，如权限关闭要求、专用角色的删除等，确认无误后，将需求状态设置为【权限清理申请】，并流转给权限系统管理员；</w:t>
      </w:r>
    </w:p>
    <w:p>
      <w:pPr>
        <w:numPr>
          <w:ilvl w:val="0"/>
          <w:numId w:val="10"/>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sz w:val="21"/>
          <w:szCs w:val="21"/>
          <w:highlight w:val="none"/>
          <w:lang w:val="en-US" w:eastAsia="zh-CN"/>
        </w:rPr>
        <w:t>如需求发起人为M1以下，则在填写申请表后，将需求状态设置为【待审核】，流转给其直属上级，由其直属上级审核无误后，再将状态流变更为【权限清理申请】并流转给权限系统管理员；</w:t>
      </w:r>
    </w:p>
    <w:p>
      <w:pPr>
        <w:numPr>
          <w:ilvl w:val="0"/>
          <w:numId w:val="11"/>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需求分类请选择-【权限清理】；</w:t>
      </w:r>
    </w:p>
    <w:p>
      <w:pPr>
        <w:numPr>
          <w:ilvl w:val="0"/>
          <w:numId w:val="11"/>
        </w:numPr>
        <w:ind w:left="840" w:leftChars="0" w:hanging="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需求模板请选择-【</w:t>
      </w:r>
      <w:r>
        <w:rPr>
          <w:rFonts w:ascii="微软雅黑" w:hAnsi="微软雅黑" w:eastAsia="微软雅黑" w:cs="微软雅黑"/>
          <w:i w:val="0"/>
          <w:caps w:val="0"/>
          <w:color w:val="0000FF"/>
          <w:spacing w:val="0"/>
          <w:sz w:val="21"/>
          <w:szCs w:val="21"/>
          <w:shd w:val="clear" w:fill="FFFFFF"/>
        </w:rPr>
        <w:t>权限</w:t>
      </w:r>
      <w:r>
        <w:rPr>
          <w:rFonts w:hint="eastAsia" w:ascii="微软雅黑" w:hAnsi="微软雅黑" w:eastAsia="微软雅黑" w:cs="微软雅黑"/>
          <w:i w:val="0"/>
          <w:caps w:val="0"/>
          <w:color w:val="0000FF"/>
          <w:spacing w:val="0"/>
          <w:sz w:val="21"/>
          <w:szCs w:val="21"/>
          <w:shd w:val="clear" w:fill="FFFFFF"/>
          <w:lang w:val="en-US" w:eastAsia="zh-CN"/>
        </w:rPr>
        <w:t>清理申请</w:t>
      </w:r>
      <w:r>
        <w:rPr>
          <w:rFonts w:hint="eastAsia" w:ascii="微软雅黑" w:hAnsi="微软雅黑" w:eastAsia="微软雅黑" w:cs="微软雅黑"/>
          <w:color w:val="0000FF"/>
          <w:highlight w:val="none"/>
          <w:lang w:val="en-US" w:eastAsia="zh-CN"/>
        </w:rPr>
        <w:t>】；</w:t>
      </w:r>
    </w:p>
    <w:p>
      <w:pPr>
        <w:numPr>
          <w:ilvl w:val="0"/>
          <w:numId w:val="0"/>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2） 修改需求：被权限管理员退回状态为【已驳回】的需求，申请人根据反馈的问题修改需求后，由产品经理将状态变更为【再次提交】，并流转给权限系统管理员；</w:t>
      </w:r>
    </w:p>
    <w:p>
      <w:pPr>
        <w:numPr>
          <w:ilvl w:val="0"/>
          <w:numId w:val="0"/>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3） 权限清理：权限系统管理员收到申请后，比对系统权限信息与申请表信息是否一致，对需求进行处理：</w:t>
      </w:r>
    </w:p>
    <w:p>
      <w:pPr>
        <w:numPr>
          <w:ilvl w:val="0"/>
          <w:numId w:val="24"/>
        </w:numPr>
        <w:ind w:firstLine="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若实际系统信息与申请表信息不一致导致无法按申请表完成权限清理，则备注问题，将需求状态变更为【已驳回】，并流转给申请人；</w:t>
      </w:r>
    </w:p>
    <w:p>
      <w:pPr>
        <w:numPr>
          <w:ilvl w:val="0"/>
          <w:numId w:val="24"/>
        </w:numPr>
        <w:ind w:firstLine="420" w:firstLineChars="0"/>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若申请表信息无误，则按要求执行权限清理后，将需求状态变更为【权限已清理】，并流转给申请人；</w:t>
      </w:r>
    </w:p>
    <w:p>
      <w:pPr>
        <w:numPr>
          <w:ilvl w:val="0"/>
          <w:numId w:val="0"/>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4） 清理结果验证：发起人收到反馈信息后，确认清理结果OK后，将需求状态变更为【已完成】，流程结束；</w:t>
      </w:r>
    </w:p>
    <w:p>
      <w:pPr>
        <w:numPr>
          <w:ilvl w:val="0"/>
          <w:numId w:val="0"/>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5） QA过程审计：QA对过程进行监察，过程问题记录在《QA问题跟踪表》中，并对问题进行跟踪处理；</w:t>
      </w:r>
    </w:p>
    <w:p>
      <w:pPr>
        <w:numPr>
          <w:ilvl w:val="0"/>
          <w:numId w:val="0"/>
        </w:numPr>
        <w:rPr>
          <w:rFonts w:hint="eastAsia" w:ascii="微软雅黑" w:hAnsi="微软雅黑" w:eastAsia="微软雅黑" w:cs="微软雅黑"/>
          <w:color w:val="0000FF"/>
          <w:highlight w:val="none"/>
          <w:lang w:val="en-US" w:eastAsia="zh-CN"/>
        </w:rPr>
      </w:pPr>
      <w:r>
        <w:rPr>
          <w:rFonts w:hint="eastAsia" w:ascii="微软雅黑" w:hAnsi="微软雅黑" w:eastAsia="微软雅黑" w:cs="微软雅黑"/>
          <w:color w:val="0000FF"/>
          <w:highlight w:val="none"/>
          <w:lang w:val="en-US" w:eastAsia="zh-CN"/>
        </w:rPr>
        <w:t>6） 为保证系统的无用角色（即角色下无权限/角色下无账号）得到有效清理，DBA每半年执行一次无用角色数据筛查与导出，由人事部门确认后执行清理。</w:t>
      </w:r>
    </w:p>
    <w:p>
      <w:pPr>
        <w:pStyle w:val="5"/>
        <w:ind w:left="720" w:leftChars="0" w:hanging="720" w:firstLineChars="0"/>
        <w:rPr>
          <w:rFonts w:hint="eastAsia"/>
          <w:color w:val="0000FF"/>
          <w:lang w:val="en-US" w:eastAsia="zh-CN"/>
        </w:rPr>
      </w:pPr>
      <w:bookmarkStart w:id="27" w:name="_Toc1188"/>
      <w:r>
        <w:rPr>
          <w:rFonts w:hint="eastAsia" w:ascii="微软雅黑" w:hAnsi="微软雅黑" w:eastAsia="微软雅黑" w:cs="微软雅黑"/>
          <w:color w:val="0000FF"/>
          <w:sz w:val="24"/>
          <w:szCs w:val="24"/>
          <w:highlight w:val="none"/>
          <w:lang w:val="en-US" w:eastAsia="zh-CN"/>
        </w:rPr>
        <w:t>流转规则说明</w:t>
      </w:r>
      <w:bookmarkEnd w:id="27"/>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5599"/>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9" w:type="dxa"/>
            <w:shd w:val="clear" w:color="auto" w:fill="1E4D78" w:themeFill="accent1" w:themeFillShade="7F"/>
            <w:vAlign w:val="center"/>
          </w:tcPr>
          <w:p>
            <w:pPr>
              <w:numPr>
                <w:ilvl w:val="0"/>
                <w:numId w:val="0"/>
              </w:numPr>
              <w:jc w:val="cente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lang w:val="en-US" w:eastAsia="zh-CN"/>
                <w14:textFill>
                  <w14:solidFill>
                    <w14:schemeClr w14:val="bg1"/>
                  </w14:solidFill>
                </w14:textFill>
              </w:rPr>
              <w:t>名称</w:t>
            </w:r>
          </w:p>
        </w:tc>
        <w:tc>
          <w:tcPr>
            <w:tcW w:w="5599" w:type="dxa"/>
            <w:shd w:val="clear" w:color="auto" w:fill="1E4D78" w:themeFill="accent1" w:themeFillShade="7F"/>
            <w:vAlign w:val="center"/>
          </w:tcPr>
          <w:p>
            <w:pPr>
              <w:numPr>
                <w:ilvl w:val="0"/>
                <w:numId w:val="0"/>
              </w:numPr>
              <w:jc w:val="both"/>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t>说明</w:t>
            </w:r>
          </w:p>
        </w:tc>
        <w:tc>
          <w:tcPr>
            <w:tcW w:w="1574" w:type="dxa"/>
            <w:shd w:val="clear" w:color="auto" w:fill="1E4D78" w:themeFill="accent1" w:themeFillShade="7F"/>
            <w:vAlign w:val="center"/>
          </w:tcPr>
          <w:p>
            <w:pPr>
              <w:numPr>
                <w:ilvl w:val="0"/>
                <w:numId w:val="0"/>
              </w:numPr>
              <w:jc w:val="cente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highlight w:val="none"/>
                <w:vertAlign w:val="baseline"/>
                <w:lang w:val="en-US" w:eastAsia="zh-CN"/>
                <w14:textFill>
                  <w14:solidFill>
                    <w14:schemeClr w14:val="bg1"/>
                  </w14:solidFill>
                </w14:textFill>
              </w:rPr>
              <w:t>流转人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9"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待审核</w:t>
            </w:r>
          </w:p>
        </w:tc>
        <w:tc>
          <w:tcPr>
            <w:tcW w:w="5599"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由M1以下产品负责人创建需求后，等待直属上级进行审核</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产品专员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9"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权限清理申请</w:t>
            </w:r>
          </w:p>
        </w:tc>
        <w:tc>
          <w:tcPr>
            <w:tcW w:w="5599"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产品经理首次创建权限清理申请/产品专员提交的申请审核通过后，提交给权限系统管理员进行权限清理</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9"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已驳回</w:t>
            </w:r>
          </w:p>
        </w:tc>
        <w:tc>
          <w:tcPr>
            <w:tcW w:w="5599"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权限系统管理员发现权限清理信息有误，无法执行权限清理，将需求驳回给产品经理进行确认</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9" w:type="dxa"/>
            <w:textDirection w:val="lrTb"/>
            <w:vAlign w:val="center"/>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再次提交</w:t>
            </w:r>
          </w:p>
        </w:tc>
        <w:tc>
          <w:tcPr>
            <w:tcW w:w="5599" w:type="dxa"/>
            <w:textDirection w:val="lrTb"/>
            <w:vAlign w:val="center"/>
          </w:tcPr>
          <w:p>
            <w:pPr>
              <w:numPr>
                <w:ilvl w:val="0"/>
                <w:numId w:val="0"/>
              </w:numPr>
              <w:ind w:left="0" w:leftChars="0" w:firstLine="0" w:firstLineChars="0"/>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产品经理对驳回的需求进行调整，将问题修复并确认信息无误后，再次提交给权限系统管理员进行权限清理</w:t>
            </w:r>
          </w:p>
        </w:tc>
        <w:tc>
          <w:tcPr>
            <w:tcW w:w="1574" w:type="dxa"/>
            <w:textDirection w:val="lrTb"/>
            <w:vAlign w:val="center"/>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9"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权限已清理</w:t>
            </w:r>
          </w:p>
        </w:tc>
        <w:tc>
          <w:tcPr>
            <w:tcW w:w="5599"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权限系统管理员完成权限清理，待产品经理验证清理结果</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权限系统管理员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9"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已完成</w:t>
            </w:r>
          </w:p>
        </w:tc>
        <w:tc>
          <w:tcPr>
            <w:tcW w:w="5599" w:type="dxa"/>
            <w:vAlign w:val="center"/>
          </w:tcPr>
          <w:p>
            <w:pPr>
              <w:numPr>
                <w:ilvl w:val="0"/>
                <w:numId w:val="0"/>
              </w:numPr>
              <w:jc w:val="both"/>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产品经理验证清理结果OK，该流程结束</w:t>
            </w:r>
          </w:p>
        </w:tc>
        <w:tc>
          <w:tcPr>
            <w:tcW w:w="1574" w:type="dxa"/>
            <w:vAlign w:val="center"/>
          </w:tcPr>
          <w:p>
            <w:pPr>
              <w:numPr>
                <w:ilvl w:val="0"/>
                <w:numId w:val="0"/>
              </w:numPr>
              <w:jc w:val="center"/>
              <w:rPr>
                <w:rFonts w:hint="eastAsia" w:ascii="微软雅黑" w:hAnsi="微软雅黑" w:eastAsia="微软雅黑" w:cs="微软雅黑"/>
                <w:color w:val="0000FF"/>
                <w:sz w:val="18"/>
                <w:szCs w:val="18"/>
                <w:highlight w:val="none"/>
                <w:vertAlign w:val="baseline"/>
                <w:lang w:val="en-US" w:eastAsia="zh-CN"/>
              </w:rPr>
            </w:pPr>
            <w:r>
              <w:rPr>
                <w:rFonts w:hint="eastAsia" w:ascii="微软雅黑" w:hAnsi="微软雅黑" w:eastAsia="微软雅黑" w:cs="微软雅黑"/>
                <w:color w:val="0000FF"/>
                <w:sz w:val="18"/>
                <w:szCs w:val="18"/>
                <w:highlight w:val="none"/>
                <w:vertAlign w:val="baseline"/>
                <w:lang w:val="en-US" w:eastAsia="zh-CN"/>
              </w:rPr>
              <w:t>产品经理</w:t>
            </w:r>
          </w:p>
        </w:tc>
      </w:tr>
    </w:tbl>
    <w:p>
      <w:pPr>
        <w:tabs>
          <w:tab w:val="left" w:pos="704"/>
        </w:tabs>
        <w:jc w:val="left"/>
        <w:rPr>
          <w:rFonts w:hint="eastAsia"/>
          <w:lang w:val="en-US" w:eastAsia="zh-CN"/>
        </w:rPr>
      </w:pPr>
    </w:p>
    <w:p>
      <w:pPr>
        <w:pStyle w:val="2"/>
        <w:ind w:left="432" w:leftChars="0" w:hanging="432" w:firstLineChars="0"/>
        <w:rPr>
          <w:rFonts w:hint="eastAsia"/>
          <w:color w:val="auto"/>
          <w:lang w:val="en-US" w:eastAsia="zh-CN"/>
        </w:rPr>
      </w:pPr>
      <w:bookmarkStart w:id="28" w:name="_Toc7753"/>
      <w:r>
        <w:rPr>
          <w:rFonts w:hint="eastAsia" w:ascii="微软雅黑" w:hAnsi="微软雅黑" w:eastAsia="微软雅黑" w:cs="微软雅黑"/>
          <w:color w:val="auto"/>
          <w:sz w:val="32"/>
          <w:szCs w:val="32"/>
          <w:lang w:val="en-US" w:eastAsia="zh-CN"/>
        </w:rPr>
        <w:t>相关</w:t>
      </w:r>
      <w:bookmarkEnd w:id="28"/>
      <w:r>
        <w:rPr>
          <w:rFonts w:hint="eastAsia" w:ascii="微软雅黑" w:hAnsi="微软雅黑" w:eastAsia="微软雅黑" w:cs="微软雅黑"/>
          <w:color w:val="auto"/>
          <w:sz w:val="32"/>
          <w:szCs w:val="32"/>
          <w:lang w:val="en-US" w:eastAsia="zh-CN"/>
        </w:rPr>
        <w:t>附件</w:t>
      </w:r>
    </w:p>
    <w:p>
      <w:pPr>
        <w:numPr>
          <w:ilvl w:val="0"/>
          <w:numId w:val="0"/>
        </w:numPr>
        <w:ind w:leftChars="0"/>
        <w:jc w:val="left"/>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object>
          <v:shape id="_x0000_i1025" o:spt="75" type="#_x0000_t75" style="height:66pt;width:72.75pt;" o:ole="t" filled="f" o:preferrelative="t" stroked="f" coordsize="21600,21600">
            <v:path/>
            <v:fill on="f" focussize="0,0"/>
            <v:stroke on="f"/>
            <v:imagedata r:id="rId11" o:title=""/>
            <o:lock v:ext="edit" aspectratio="t"/>
            <w10:wrap type="none"/>
            <w10:anchorlock/>
          </v:shape>
          <o:OLEObject Type="Embed" ProgID="Excel.Sheet.12" ShapeID="_x0000_i1025" DrawAspect="Icon" ObjectID="_1468075725" r:id="rId10">
            <o:LockedField>false</o:LockedField>
          </o:OLEObject>
        </w:object>
      </w:r>
      <w:r>
        <w:rPr>
          <w:rFonts w:hint="eastAsia" w:ascii="微软雅黑" w:hAnsi="微软雅黑" w:eastAsia="微软雅黑" w:cs="微软雅黑"/>
          <w:color w:val="auto"/>
          <w:highlight w:val="none"/>
          <w:lang w:val="en-US" w:eastAsia="zh-CN"/>
        </w:rPr>
        <w:object>
          <v:shape id="_x0000_i1026" o:spt="75" type="#_x0000_t75" style="height:66pt;width:72.75pt;" o:ole="t" filled="f" o:preferrelative="t" stroked="f" coordsize="21600,21600">
            <v:path/>
            <v:fill on="f" focussize="0,0"/>
            <v:stroke on="f"/>
            <v:imagedata r:id="rId13" o:title=""/>
            <o:lock v:ext="edit" aspectratio="t"/>
            <w10:wrap type="none"/>
            <w10:anchorlock/>
          </v:shape>
          <o:OLEObject Type="Embed" ProgID="Word.Document.12" ShapeID="_x0000_i1026" DrawAspect="Icon" ObjectID="_1468075726" r:id="rId12">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86"/>
    <w:family w:val="auto"/>
    <w:pitch w:val="default"/>
    <w:sig w:usb0="E00002EF" w:usb1="4000205B" w:usb2="00000028" w:usb3="00000000" w:csb0="2000019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DFKai-SB">
    <w:altName w:val="MingLiU-ExtB"/>
    <w:panose1 w:val="03000509000000000000"/>
    <w:charset w:val="88"/>
    <w:family w:val="auto"/>
    <w:pitch w:val="default"/>
    <w:sig w:usb0="00000000" w:usb1="00000000" w:usb2="00000016" w:usb3="00000000" w:csb0="00100001" w:csb1="00000000"/>
  </w:font>
  <w:font w:name="BatangChe">
    <w:altName w:val="Malgun Gothic"/>
    <w:panose1 w:val="02030609000101010101"/>
    <w:charset w:val="81"/>
    <w:family w:val="auto"/>
    <w:pitch w:val="default"/>
    <w:sig w:usb0="00000000" w:usb1="00000000" w:usb2="00000030" w:usb3="00000000" w:csb0="4008009F" w:csb1="DFD70000"/>
  </w:font>
  <w:font w:name="Batang">
    <w:altName w:val="Malgun Gothic"/>
    <w:panose1 w:val="0203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Meiryo">
    <w:altName w:val="Yu Gothic UI"/>
    <w:panose1 w:val="020B0604030504040204"/>
    <w:charset w:val="80"/>
    <w:family w:val="auto"/>
    <w:pitch w:val="default"/>
    <w:sig w:usb0="00000000" w:usb1="00000000" w:usb2="00010012" w:usb3="00000000" w:csb0="6002009F" w:csb1="DFD70000"/>
  </w:font>
  <w:font w:name="Malgun Gothic">
    <w:panose1 w:val="020B0503020000020004"/>
    <w:charset w:val="81"/>
    <w:family w:val="auto"/>
    <w:pitch w:val="default"/>
    <w:sig w:usb0="9000002F" w:usb1="29D77CFB" w:usb2="00000012" w:usb3="00000000" w:csb0="00080001" w:csb1="00000000"/>
  </w:font>
  <w:font w:name="GungsuhChe">
    <w:altName w:val="Malgun Gothic"/>
    <w:panose1 w:val="0203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4F25"/>
    <w:multiLevelType w:val="multilevel"/>
    <w:tmpl w:val="59224F25"/>
    <w:lvl w:ilvl="0" w:tentative="0">
      <w:start w:val="1"/>
      <w:numFmt w:val="decimalFullWidth"/>
      <w:pStyle w:val="2"/>
      <w:lvlText w:val="%1"/>
      <w:lvlJc w:val="left"/>
      <w:pPr>
        <w:ind w:left="432" w:leftChars="0" w:hanging="432" w:firstLineChars="0"/>
      </w:pPr>
      <w:rPr>
        <w:rFonts w:hint="eastAsia" w:ascii="微软雅黑" w:hAnsi="微软雅黑" w:eastAsia="微软雅黑" w:cs="宋体"/>
        <w:sz w:val="32"/>
      </w:rPr>
    </w:lvl>
    <w:lvl w:ilvl="1" w:tentative="0">
      <w:start w:val="1"/>
      <w:numFmt w:val="decimalFullWidth"/>
      <w:pStyle w:val="3"/>
      <w:lvlText w:val="%1.%2"/>
      <w:lvlJc w:val="left"/>
      <w:pPr>
        <w:ind w:left="575" w:leftChars="0" w:hanging="575" w:firstLineChars="0"/>
      </w:pPr>
      <w:rPr>
        <w:rFonts w:hint="eastAsia" w:ascii="微软雅黑" w:hAnsi="微软雅黑" w:eastAsia="微软雅黑" w:cs="宋体"/>
        <w:sz w:val="28"/>
      </w:rPr>
    </w:lvl>
    <w:lvl w:ilvl="2" w:tentative="0">
      <w:start w:val="1"/>
      <w:numFmt w:val="decimalFullWidth"/>
      <w:pStyle w:val="5"/>
      <w:lvlText w:val="%1.%2.%3"/>
      <w:lvlJc w:val="left"/>
      <w:pPr>
        <w:ind w:left="720" w:leftChars="0" w:hanging="720" w:firstLineChars="0"/>
      </w:pPr>
      <w:rPr>
        <w:rFonts w:hint="eastAsia" w:ascii="微软雅黑" w:hAnsi="微软雅黑" w:eastAsia="微软雅黑" w:cs="宋体"/>
        <w:sz w:val="24"/>
      </w:rPr>
    </w:lvl>
    <w:lvl w:ilvl="3" w:tentative="0">
      <w:start w:val="1"/>
      <w:numFmt w:val="decimalFullWidth"/>
      <w:lvlText w:val="%1.%2.%3.%4"/>
      <w:lvlJc w:val="left"/>
      <w:pPr>
        <w:ind w:left="864" w:leftChars="0" w:hanging="864" w:firstLineChars="0"/>
      </w:pPr>
      <w:rPr>
        <w:rFonts w:hint="eastAsia" w:ascii="微软雅黑" w:hAnsi="微软雅黑" w:eastAsia="微软雅黑" w:cs="宋体"/>
        <w:sz w:val="21"/>
      </w:rPr>
    </w:lvl>
    <w:lvl w:ilvl="4" w:tentative="0">
      <w:start w:val="1"/>
      <w:numFmt w:val="decimal"/>
      <w:lvlText w:val="%1.%2.%3.%4.%5."/>
      <w:lvlJc w:val="left"/>
      <w:pPr>
        <w:ind w:left="1008" w:leftChars="0" w:hanging="1008" w:firstLineChars="0"/>
      </w:pPr>
      <w:rPr>
        <w:rFonts w:hint="eastAsia"/>
      </w:rPr>
    </w:lvl>
    <w:lvl w:ilvl="5" w:tentative="0">
      <w:start w:val="1"/>
      <w:numFmt w:val="decimal"/>
      <w:lvlText w:val="%1.%2.%3.%4.%5.%6."/>
      <w:lvlJc w:val="left"/>
      <w:pPr>
        <w:ind w:left="1151" w:leftChars="0" w:hanging="1151" w:firstLineChars="0"/>
      </w:pPr>
      <w:rPr>
        <w:rFonts w:hint="eastAsia"/>
      </w:rPr>
    </w:lvl>
    <w:lvl w:ilvl="6" w:tentative="0">
      <w:start w:val="1"/>
      <w:numFmt w:val="decimal"/>
      <w:lvlText w:val="%1.%2.%3.%4.%5.%6.%7."/>
      <w:lvlJc w:val="left"/>
      <w:pPr>
        <w:ind w:left="1296" w:leftChars="0" w:hanging="1296" w:firstLineChars="0"/>
      </w:pPr>
      <w:rPr>
        <w:rFonts w:hint="eastAsia"/>
      </w:rPr>
    </w:lvl>
    <w:lvl w:ilvl="7" w:tentative="0">
      <w:start w:val="1"/>
      <w:numFmt w:val="decimal"/>
      <w:lvlText w:val="%1.%2.%3.%4.%5.%6.%7.%8."/>
      <w:lvlJc w:val="left"/>
      <w:pPr>
        <w:ind w:left="1440" w:leftChars="0" w:hanging="1440" w:firstLineChars="0"/>
      </w:pPr>
      <w:rPr>
        <w:rFonts w:hint="eastAsia"/>
      </w:rPr>
    </w:lvl>
    <w:lvl w:ilvl="8" w:tentative="0">
      <w:start w:val="1"/>
      <w:numFmt w:val="decimal"/>
      <w:lvlText w:val="%1.%2.%3.%4.%5.%6.%7.%8.%9."/>
      <w:lvlJc w:val="left"/>
      <w:pPr>
        <w:ind w:left="1583" w:leftChars="0" w:hanging="1583" w:firstLineChars="0"/>
      </w:pPr>
      <w:rPr>
        <w:rFonts w:hint="eastAsia"/>
      </w:rPr>
    </w:lvl>
  </w:abstractNum>
  <w:abstractNum w:abstractNumId="1">
    <w:nsid w:val="598D7197"/>
    <w:multiLevelType w:val="singleLevel"/>
    <w:tmpl w:val="598D7197"/>
    <w:lvl w:ilvl="0" w:tentative="0">
      <w:start w:val="1"/>
      <w:numFmt w:val="bullet"/>
      <w:lvlText w:val=""/>
      <w:lvlJc w:val="left"/>
      <w:pPr>
        <w:ind w:left="420" w:leftChars="0" w:hanging="420" w:firstLineChars="0"/>
      </w:pPr>
      <w:rPr>
        <w:rFonts w:hint="default" w:ascii="Wingdings" w:hAnsi="Wingdings"/>
      </w:rPr>
    </w:lvl>
  </w:abstractNum>
  <w:abstractNum w:abstractNumId="2">
    <w:nsid w:val="59E95C6A"/>
    <w:multiLevelType w:val="singleLevel"/>
    <w:tmpl w:val="59E95C6A"/>
    <w:lvl w:ilvl="0" w:tentative="0">
      <w:start w:val="1"/>
      <w:numFmt w:val="bullet"/>
      <w:lvlText w:val=""/>
      <w:lvlJc w:val="left"/>
      <w:pPr>
        <w:ind w:left="420" w:hanging="420"/>
      </w:pPr>
      <w:rPr>
        <w:rFonts w:hint="default" w:ascii="Wingdings" w:hAnsi="Wingdings"/>
      </w:rPr>
    </w:lvl>
  </w:abstractNum>
  <w:abstractNum w:abstractNumId="3">
    <w:nsid w:val="5AB4592F"/>
    <w:multiLevelType w:val="multilevel"/>
    <w:tmpl w:val="5AB4592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B4C6D1"/>
    <w:multiLevelType w:val="singleLevel"/>
    <w:tmpl w:val="5AB4C6D1"/>
    <w:lvl w:ilvl="0" w:tentative="0">
      <w:start w:val="1"/>
      <w:numFmt w:val="bullet"/>
      <w:lvlText w:val=""/>
      <w:lvlJc w:val="left"/>
      <w:pPr>
        <w:ind w:left="420" w:leftChars="0" w:hanging="420" w:firstLineChars="0"/>
      </w:pPr>
      <w:rPr>
        <w:rFonts w:hint="default" w:ascii="Wingdings" w:hAnsi="Wingdings"/>
      </w:rPr>
    </w:lvl>
  </w:abstractNum>
  <w:abstractNum w:abstractNumId="5">
    <w:nsid w:val="5AB4C7BA"/>
    <w:multiLevelType w:val="singleLevel"/>
    <w:tmpl w:val="5AB4C7BA"/>
    <w:lvl w:ilvl="0" w:tentative="0">
      <w:start w:val="1"/>
      <w:numFmt w:val="bullet"/>
      <w:lvlText w:val=""/>
      <w:lvlJc w:val="left"/>
      <w:pPr>
        <w:ind w:left="420" w:leftChars="0" w:hanging="420" w:firstLineChars="0"/>
      </w:pPr>
      <w:rPr>
        <w:rFonts w:hint="default" w:ascii="Wingdings" w:hAnsi="Wingdings"/>
      </w:rPr>
    </w:lvl>
  </w:abstractNum>
  <w:abstractNum w:abstractNumId="6">
    <w:nsid w:val="5AB4C8BD"/>
    <w:multiLevelType w:val="singleLevel"/>
    <w:tmpl w:val="5AB4C8BD"/>
    <w:lvl w:ilvl="0" w:tentative="0">
      <w:start w:val="1"/>
      <w:numFmt w:val="decimal"/>
      <w:suff w:val="space"/>
      <w:lvlText w:val="%1）"/>
      <w:lvlJc w:val="left"/>
    </w:lvl>
  </w:abstractNum>
  <w:abstractNum w:abstractNumId="7">
    <w:nsid w:val="5AB4CD42"/>
    <w:multiLevelType w:val="singleLevel"/>
    <w:tmpl w:val="5AB4CD42"/>
    <w:lvl w:ilvl="0" w:tentative="0">
      <w:start w:val="1"/>
      <w:numFmt w:val="decimal"/>
      <w:suff w:val="space"/>
      <w:lvlText w:val="%1）"/>
      <w:lvlJc w:val="left"/>
    </w:lvl>
  </w:abstractNum>
  <w:abstractNum w:abstractNumId="8">
    <w:nsid w:val="5AB4CF7D"/>
    <w:multiLevelType w:val="singleLevel"/>
    <w:tmpl w:val="5AB4CF7D"/>
    <w:lvl w:ilvl="0" w:tentative="0">
      <w:start w:val="1"/>
      <w:numFmt w:val="decimal"/>
      <w:suff w:val="space"/>
      <w:lvlText w:val="%1）"/>
      <w:lvlJc w:val="left"/>
    </w:lvl>
  </w:abstractNum>
  <w:abstractNum w:abstractNumId="9">
    <w:nsid w:val="5AB4CFCD"/>
    <w:multiLevelType w:val="singleLevel"/>
    <w:tmpl w:val="5AB4CFCD"/>
    <w:lvl w:ilvl="0" w:tentative="0">
      <w:start w:val="1"/>
      <w:numFmt w:val="decimal"/>
      <w:suff w:val="space"/>
      <w:lvlText w:val="%1）"/>
      <w:lvlJc w:val="left"/>
    </w:lvl>
  </w:abstractNum>
  <w:abstractNum w:abstractNumId="10">
    <w:nsid w:val="5AB4DAB7"/>
    <w:multiLevelType w:val="singleLevel"/>
    <w:tmpl w:val="5AB4DAB7"/>
    <w:lvl w:ilvl="0" w:tentative="0">
      <w:start w:val="1"/>
      <w:numFmt w:val="decimal"/>
      <w:suff w:val="space"/>
      <w:lvlText w:val="%1)"/>
      <w:lvlJc w:val="left"/>
    </w:lvl>
  </w:abstractNum>
  <w:abstractNum w:abstractNumId="11">
    <w:nsid w:val="5AB9ADF5"/>
    <w:multiLevelType w:val="singleLevel"/>
    <w:tmpl w:val="5AB9ADF5"/>
    <w:lvl w:ilvl="0" w:tentative="0">
      <w:start w:val="2"/>
      <w:numFmt w:val="decimal"/>
      <w:suff w:val="space"/>
      <w:lvlText w:val="%1）"/>
      <w:lvlJc w:val="left"/>
    </w:lvl>
  </w:abstractNum>
  <w:abstractNum w:abstractNumId="12">
    <w:nsid w:val="5AB9AE3C"/>
    <w:multiLevelType w:val="singleLevel"/>
    <w:tmpl w:val="5AB9AE3C"/>
    <w:lvl w:ilvl="0" w:tentative="0">
      <w:start w:val="1"/>
      <w:numFmt w:val="lowerLetter"/>
      <w:suff w:val="space"/>
      <w:lvlText w:val="%1."/>
      <w:lvlJc w:val="left"/>
    </w:lvl>
  </w:abstractNum>
  <w:abstractNum w:abstractNumId="13">
    <w:nsid w:val="5AB9AFC6"/>
    <w:multiLevelType w:val="singleLevel"/>
    <w:tmpl w:val="5AB9AFC6"/>
    <w:lvl w:ilvl="0" w:tentative="0">
      <w:start w:val="3"/>
      <w:numFmt w:val="decimal"/>
      <w:suff w:val="space"/>
      <w:lvlText w:val="%1）"/>
      <w:lvlJc w:val="left"/>
    </w:lvl>
  </w:abstractNum>
  <w:abstractNum w:abstractNumId="14">
    <w:nsid w:val="5AB9B250"/>
    <w:multiLevelType w:val="singleLevel"/>
    <w:tmpl w:val="5AB9B250"/>
    <w:lvl w:ilvl="0" w:tentative="0">
      <w:start w:val="1"/>
      <w:numFmt w:val="decimal"/>
      <w:suff w:val="nothing"/>
      <w:lvlText w:val="%1）"/>
      <w:lvlJc w:val="left"/>
    </w:lvl>
  </w:abstractNum>
  <w:abstractNum w:abstractNumId="15">
    <w:nsid w:val="5AB9B33D"/>
    <w:multiLevelType w:val="singleLevel"/>
    <w:tmpl w:val="5AB9B33D"/>
    <w:lvl w:ilvl="0" w:tentative="0">
      <w:start w:val="1"/>
      <w:numFmt w:val="bullet"/>
      <w:lvlText w:val=""/>
      <w:lvlJc w:val="left"/>
      <w:pPr>
        <w:ind w:left="420" w:leftChars="0" w:hanging="420" w:firstLineChars="0"/>
      </w:pPr>
      <w:rPr>
        <w:rFonts w:hint="default" w:ascii="Wingdings" w:hAnsi="Wingdings"/>
      </w:rPr>
    </w:lvl>
  </w:abstractNum>
  <w:abstractNum w:abstractNumId="16">
    <w:nsid w:val="5AB9D9A2"/>
    <w:multiLevelType w:val="singleLevel"/>
    <w:tmpl w:val="5AB9D9A2"/>
    <w:lvl w:ilvl="0" w:tentative="0">
      <w:start w:val="1"/>
      <w:numFmt w:val="lowerLetter"/>
      <w:suff w:val="space"/>
      <w:lvlText w:val="%1."/>
      <w:lvlJc w:val="left"/>
    </w:lvl>
  </w:abstractNum>
  <w:abstractNum w:abstractNumId="17">
    <w:nsid w:val="5AB9DD15"/>
    <w:multiLevelType w:val="singleLevel"/>
    <w:tmpl w:val="5AB9DD15"/>
    <w:lvl w:ilvl="0" w:tentative="0">
      <w:start w:val="4"/>
      <w:numFmt w:val="decimal"/>
      <w:suff w:val="space"/>
      <w:lvlText w:val="%1）"/>
      <w:lvlJc w:val="left"/>
    </w:lvl>
  </w:abstractNum>
  <w:abstractNum w:abstractNumId="18">
    <w:nsid w:val="5AB9E3F7"/>
    <w:multiLevelType w:val="singleLevel"/>
    <w:tmpl w:val="5AB9E3F7"/>
    <w:lvl w:ilvl="0" w:tentative="0">
      <w:start w:val="1"/>
      <w:numFmt w:val="lowerLetter"/>
      <w:suff w:val="space"/>
      <w:lvlText w:val="%1."/>
      <w:lvlJc w:val="left"/>
    </w:lvl>
  </w:abstractNum>
  <w:abstractNum w:abstractNumId="19">
    <w:nsid w:val="5AB9EA46"/>
    <w:multiLevelType w:val="singleLevel"/>
    <w:tmpl w:val="5AB9EA46"/>
    <w:lvl w:ilvl="0" w:tentative="0">
      <w:start w:val="1"/>
      <w:numFmt w:val="lowerLetter"/>
      <w:suff w:val="space"/>
      <w:lvlText w:val="%1."/>
      <w:lvlJc w:val="left"/>
    </w:lvl>
  </w:abstractNum>
  <w:abstractNum w:abstractNumId="20">
    <w:nsid w:val="5AB9ECAF"/>
    <w:multiLevelType w:val="singleLevel"/>
    <w:tmpl w:val="5AB9ECAF"/>
    <w:lvl w:ilvl="0" w:tentative="0">
      <w:start w:val="7"/>
      <w:numFmt w:val="decimal"/>
      <w:suff w:val="space"/>
      <w:lvlText w:val="%1）"/>
      <w:lvlJc w:val="left"/>
    </w:lvl>
  </w:abstractNum>
  <w:abstractNum w:abstractNumId="21">
    <w:nsid w:val="5AB9EF02"/>
    <w:multiLevelType w:val="singleLevel"/>
    <w:tmpl w:val="5AB9EF02"/>
    <w:lvl w:ilvl="0" w:tentative="0">
      <w:start w:val="1"/>
      <w:numFmt w:val="decimal"/>
      <w:suff w:val="space"/>
      <w:lvlText w:val="%1）"/>
      <w:lvlJc w:val="left"/>
    </w:lvl>
  </w:abstractNum>
  <w:abstractNum w:abstractNumId="22">
    <w:nsid w:val="5AB9F095"/>
    <w:multiLevelType w:val="singleLevel"/>
    <w:tmpl w:val="5AB9F095"/>
    <w:lvl w:ilvl="0" w:tentative="0">
      <w:start w:val="1"/>
      <w:numFmt w:val="decimal"/>
      <w:suff w:val="nothing"/>
      <w:lvlText w:val="%1）"/>
      <w:lvlJc w:val="left"/>
    </w:lvl>
  </w:abstractNum>
  <w:abstractNum w:abstractNumId="23">
    <w:nsid w:val="5ABB039C"/>
    <w:multiLevelType w:val="singleLevel"/>
    <w:tmpl w:val="5ABB039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2"/>
  </w:num>
  <w:num w:numId="3">
    <w:abstractNumId w:val="7"/>
  </w:num>
  <w:num w:numId="4">
    <w:abstractNumId w:val="8"/>
  </w:num>
  <w:num w:numId="5">
    <w:abstractNumId w:val="1"/>
  </w:num>
  <w:num w:numId="6">
    <w:abstractNumId w:val="9"/>
  </w:num>
  <w:num w:numId="7">
    <w:abstractNumId w:val="3"/>
  </w:num>
  <w:num w:numId="8">
    <w:abstractNumId w:val="2"/>
  </w:num>
  <w:num w:numId="9">
    <w:abstractNumId w:val="14"/>
  </w:num>
  <w:num w:numId="10">
    <w:abstractNumId w:val="15"/>
  </w:num>
  <w:num w:numId="11">
    <w:abstractNumId w:val="4"/>
  </w:num>
  <w:num w:numId="12">
    <w:abstractNumId w:val="11"/>
  </w:num>
  <w:num w:numId="13">
    <w:abstractNumId w:val="12"/>
  </w:num>
  <w:num w:numId="14">
    <w:abstractNumId w:val="13"/>
  </w:num>
  <w:num w:numId="15">
    <w:abstractNumId w:val="16"/>
  </w:num>
  <w:num w:numId="16">
    <w:abstractNumId w:val="5"/>
  </w:num>
  <w:num w:numId="17">
    <w:abstractNumId w:val="17"/>
  </w:num>
  <w:num w:numId="18">
    <w:abstractNumId w:val="23"/>
  </w:num>
  <w:num w:numId="19">
    <w:abstractNumId w:val="18"/>
  </w:num>
  <w:num w:numId="20">
    <w:abstractNumId w:val="20"/>
  </w:num>
  <w:num w:numId="21">
    <w:abstractNumId w:val="21"/>
  </w:num>
  <w:num w:numId="22">
    <w:abstractNumId w:val="10"/>
  </w:num>
  <w:num w:numId="23">
    <w:abstractNumId w:val="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E56DB"/>
    <w:rsid w:val="015B0D34"/>
    <w:rsid w:val="021D4B27"/>
    <w:rsid w:val="02A00576"/>
    <w:rsid w:val="03433D37"/>
    <w:rsid w:val="03525F1E"/>
    <w:rsid w:val="05103FC9"/>
    <w:rsid w:val="0532231A"/>
    <w:rsid w:val="070A500B"/>
    <w:rsid w:val="0C347D13"/>
    <w:rsid w:val="0CBA3AFD"/>
    <w:rsid w:val="0EEB0B19"/>
    <w:rsid w:val="10C17B76"/>
    <w:rsid w:val="11A8536B"/>
    <w:rsid w:val="12050773"/>
    <w:rsid w:val="13166141"/>
    <w:rsid w:val="15747C85"/>
    <w:rsid w:val="16933A01"/>
    <w:rsid w:val="1934701A"/>
    <w:rsid w:val="1A0D66EB"/>
    <w:rsid w:val="1BF54A07"/>
    <w:rsid w:val="1C383CF5"/>
    <w:rsid w:val="1D733E31"/>
    <w:rsid w:val="1DEE3F8D"/>
    <w:rsid w:val="24F673A3"/>
    <w:rsid w:val="26B83707"/>
    <w:rsid w:val="285870A7"/>
    <w:rsid w:val="28C36FAA"/>
    <w:rsid w:val="29EA0D60"/>
    <w:rsid w:val="2B95748B"/>
    <w:rsid w:val="2BBF0BE6"/>
    <w:rsid w:val="2D3E57F0"/>
    <w:rsid w:val="342E6B49"/>
    <w:rsid w:val="394D1D01"/>
    <w:rsid w:val="3A070163"/>
    <w:rsid w:val="3B9E4FC6"/>
    <w:rsid w:val="3CC651AB"/>
    <w:rsid w:val="3D8C52ED"/>
    <w:rsid w:val="3E9D61F6"/>
    <w:rsid w:val="42A472D0"/>
    <w:rsid w:val="439E3693"/>
    <w:rsid w:val="43B63695"/>
    <w:rsid w:val="46265D7D"/>
    <w:rsid w:val="47D81A0E"/>
    <w:rsid w:val="47EA37B4"/>
    <w:rsid w:val="4A0706BF"/>
    <w:rsid w:val="4A451CC4"/>
    <w:rsid w:val="4C51406C"/>
    <w:rsid w:val="4FEE6CCC"/>
    <w:rsid w:val="52D72C83"/>
    <w:rsid w:val="5331742A"/>
    <w:rsid w:val="553726D2"/>
    <w:rsid w:val="567718F3"/>
    <w:rsid w:val="5804651E"/>
    <w:rsid w:val="5C490815"/>
    <w:rsid w:val="5CB753F8"/>
    <w:rsid w:val="5CC44042"/>
    <w:rsid w:val="5CD412EB"/>
    <w:rsid w:val="5D117A2A"/>
    <w:rsid w:val="5E4E2452"/>
    <w:rsid w:val="5E4F7774"/>
    <w:rsid w:val="5F7C00A7"/>
    <w:rsid w:val="5FA5600B"/>
    <w:rsid w:val="5FC03A21"/>
    <w:rsid w:val="60555077"/>
    <w:rsid w:val="634D5605"/>
    <w:rsid w:val="64FE14D4"/>
    <w:rsid w:val="658E305B"/>
    <w:rsid w:val="65CE62C2"/>
    <w:rsid w:val="680D0879"/>
    <w:rsid w:val="69D039CB"/>
    <w:rsid w:val="6B775E93"/>
    <w:rsid w:val="6C33024E"/>
    <w:rsid w:val="6FDB3E0B"/>
    <w:rsid w:val="73E95A5C"/>
    <w:rsid w:val="74094327"/>
    <w:rsid w:val="76436786"/>
    <w:rsid w:val="78C04405"/>
    <w:rsid w:val="78EE3260"/>
    <w:rsid w:val="79116BCB"/>
    <w:rsid w:val="79573E45"/>
    <w:rsid w:val="79E52BB0"/>
    <w:rsid w:val="7BCB1BFE"/>
    <w:rsid w:val="7C8E0EE4"/>
    <w:rsid w:val="7D896794"/>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left="432" w:hanging="432"/>
      <w:outlineLvl w:val="0"/>
    </w:pPr>
    <w:rPr>
      <w:b/>
      <w:kern w:val="44"/>
      <w:sz w:val="44"/>
    </w:rPr>
  </w:style>
  <w:style w:type="paragraph" w:styleId="3">
    <w:name w:val="heading 2"/>
    <w:basedOn w:val="1"/>
    <w:next w:val="4"/>
    <w:unhideWhenUsed/>
    <w:qFormat/>
    <w:uiPriority w:val="0"/>
    <w:pPr>
      <w:keepNext/>
      <w:keepLines/>
      <w:numPr>
        <w:ilvl w:val="1"/>
        <w:numId w:val="1"/>
      </w:numPr>
      <w:spacing w:before="260" w:after="260" w:line="413" w:lineRule="auto"/>
      <w:ind w:left="575" w:hanging="575"/>
      <w:outlineLvl w:val="1"/>
    </w:pPr>
    <w:rPr>
      <w:rFonts w:ascii="Arial" w:hAnsi="Arial" w:eastAsia="黑体"/>
      <w:b/>
      <w:sz w:val="32"/>
    </w:rPr>
  </w:style>
  <w:style w:type="paragraph" w:styleId="5">
    <w:name w:val="heading 3"/>
    <w:basedOn w:val="1"/>
    <w:next w:val="1"/>
    <w:unhideWhenUsed/>
    <w:qFormat/>
    <w:uiPriority w:val="0"/>
    <w:pPr>
      <w:keepNext/>
      <w:keepLines/>
      <w:numPr>
        <w:ilvl w:val="2"/>
        <w:numId w:val="1"/>
      </w:numPr>
      <w:spacing w:before="260" w:after="260" w:line="413" w:lineRule="auto"/>
      <w:ind w:left="720" w:hanging="720"/>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Body Text Indent"/>
    <w:basedOn w:val="1"/>
    <w:qFormat/>
    <w:uiPriority w:val="0"/>
    <w:pPr>
      <w:spacing w:after="120" w:line="288" w:lineRule="auto"/>
      <w:ind w:left="420"/>
    </w:p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标题4"/>
    <w:basedOn w:val="1"/>
    <w:qFormat/>
    <w:uiPriority w:val="0"/>
    <w:rPr>
      <w:rFonts w:eastAsia="微软雅黑" w:asciiTheme="minorAscii" w:hAnsiTheme="minorAscii"/>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jungly</dc:creator>
  <cp:lastModifiedBy>Administrator</cp:lastModifiedBy>
  <dcterms:modified xsi:type="dcterms:W3CDTF">2018-03-30T07:44:35Z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