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微软雅黑" w:hAnsi="微软雅黑" w:eastAsia="微软雅黑" w:cs="微软雅黑"/>
        </w:rPr>
      </w:pPr>
    </w:p>
    <w:p>
      <w:pPr>
        <w:spacing w:line="360" w:lineRule="auto"/>
        <w:jc w:val="center"/>
        <w:rPr>
          <w:rFonts w:hint="eastAsia" w:ascii="微软雅黑" w:hAnsi="微软雅黑" w:eastAsia="微软雅黑" w:cs="微软雅黑"/>
          <w:b/>
          <w14:shadow w14:blurRad="50800" w14:dist="38100" w14:dir="2700000" w14:sx="100000" w14:sy="100000" w14:kx="0" w14:ky="0" w14:algn="tl">
            <w14:srgbClr w14:val="000000">
              <w14:alpha w14:val="60000"/>
            </w14:srgbClr>
          </w14:shadow>
        </w:rPr>
      </w:pPr>
    </w:p>
    <w:p>
      <w:pPr>
        <w:spacing w:line="360" w:lineRule="auto"/>
        <w:jc w:val="center"/>
        <w:rPr>
          <w:rFonts w:hint="eastAsia" w:ascii="微软雅黑" w:hAnsi="微软雅黑" w:eastAsia="微软雅黑" w:cs="微软雅黑"/>
          <w:b/>
          <w14:shadow w14:blurRad="50800" w14:dist="38100" w14:dir="2700000" w14:sx="100000" w14:sy="100000" w14:kx="0" w14:ky="0" w14:algn="tl">
            <w14:srgbClr w14:val="000000">
              <w14:alpha w14:val="60000"/>
            </w14:srgbClr>
          </w14:shadow>
        </w:rPr>
      </w:pPr>
    </w:p>
    <w:p>
      <w:pPr>
        <w:spacing w:line="360" w:lineRule="auto"/>
        <w:jc w:val="center"/>
        <w:rPr>
          <w:rFonts w:hint="eastAsia" w:ascii="微软雅黑" w:hAnsi="微软雅黑" w:eastAsia="微软雅黑" w:cs="微软雅黑"/>
          <w:b/>
          <w14:shadow w14:blurRad="50800" w14:dist="38100" w14:dir="2700000" w14:sx="100000" w14:sy="100000" w14:kx="0" w14:ky="0" w14:algn="tl">
            <w14:srgbClr w14:val="000000">
              <w14:alpha w14:val="60000"/>
            </w14:srgbClr>
          </w14:shadow>
        </w:rPr>
      </w:pPr>
    </w:p>
    <w:p>
      <w:pPr>
        <w:spacing w:line="360" w:lineRule="auto"/>
        <w:jc w:val="center"/>
        <w:rPr>
          <w:rFonts w:hint="eastAsia" w:ascii="微软雅黑" w:hAnsi="微软雅黑" w:eastAsia="微软雅黑" w:cs="微软雅黑"/>
          <w:b/>
          <w14:shadow w14:blurRad="50800" w14:dist="38100" w14:dir="2700000" w14:sx="100000" w14:sy="100000" w14:kx="0" w14:ky="0" w14:algn="tl">
            <w14:srgbClr w14:val="000000">
              <w14:alpha w14:val="60000"/>
            </w14:srgbClr>
          </w14:shadow>
        </w:rPr>
      </w:pPr>
    </w:p>
    <w:p>
      <w:pPr>
        <w:spacing w:line="360" w:lineRule="auto"/>
        <w:jc w:val="center"/>
        <w:rPr>
          <w:rFonts w:hint="eastAsia" w:ascii="微软雅黑" w:hAnsi="微软雅黑" w:eastAsia="微软雅黑" w:cs="微软雅黑"/>
          <w:b/>
          <w:bCs/>
          <w:sz w:val="52"/>
          <w:szCs w:val="52"/>
        </w:rPr>
      </w:pPr>
      <w:r>
        <w:rPr>
          <w:rFonts w:hint="eastAsia" w:ascii="微软雅黑" w:hAnsi="微软雅黑" w:eastAsia="微软雅黑" w:cs="微软雅黑"/>
          <w:b/>
          <w:bCs/>
          <w:sz w:val="52"/>
          <w:szCs w:val="52"/>
        </w:rPr>
        <w:t>Git版本管理工具</w:t>
      </w:r>
    </w:p>
    <w:p>
      <w:pPr>
        <w:spacing w:line="360" w:lineRule="auto"/>
        <w:jc w:val="center"/>
        <w:rPr>
          <w:rFonts w:hint="eastAsia" w:ascii="微软雅黑" w:hAnsi="微软雅黑" w:eastAsia="微软雅黑" w:cs="微软雅黑"/>
          <w:b/>
          <w:bCs/>
          <w:sz w:val="52"/>
          <w:szCs w:val="52"/>
        </w:rPr>
      </w:pPr>
      <w:r>
        <w:rPr>
          <w:rFonts w:hint="eastAsia" w:ascii="微软雅黑" w:hAnsi="微软雅黑" w:eastAsia="微软雅黑" w:cs="微软雅黑"/>
          <w:b/>
          <w:bCs/>
          <w:sz w:val="52"/>
          <w:szCs w:val="52"/>
        </w:rPr>
        <w:t>操作规范</w:t>
      </w:r>
    </w:p>
    <w:p>
      <w:pPr>
        <w:spacing w:line="360" w:lineRule="auto"/>
        <w:jc w:val="center"/>
        <w:rPr>
          <w:rFonts w:hint="eastAsia" w:ascii="微软雅黑" w:hAnsi="微软雅黑" w:eastAsia="微软雅黑" w:cs="微软雅黑"/>
          <w:b/>
        </w:rPr>
      </w:pPr>
    </w:p>
    <w:p>
      <w:pPr>
        <w:spacing w:line="360" w:lineRule="auto"/>
        <w:jc w:val="center"/>
        <w:rPr>
          <w:rFonts w:hint="eastAsia" w:ascii="微软雅黑" w:hAnsi="微软雅黑" w:eastAsia="微软雅黑" w:cs="微软雅黑"/>
          <w:b/>
        </w:rPr>
      </w:pPr>
    </w:p>
    <w:p>
      <w:pPr>
        <w:spacing w:line="360" w:lineRule="auto"/>
        <w:jc w:val="center"/>
        <w:rPr>
          <w:rFonts w:hint="eastAsia" w:ascii="微软雅黑" w:hAnsi="微软雅黑" w:eastAsia="微软雅黑" w:cs="微软雅黑"/>
          <w:b/>
        </w:rPr>
      </w:pPr>
    </w:p>
    <w:p>
      <w:pPr>
        <w:spacing w:line="360" w:lineRule="auto"/>
        <w:jc w:val="center"/>
        <w:rPr>
          <w:rFonts w:hint="eastAsia" w:ascii="微软雅黑" w:hAnsi="微软雅黑" w:eastAsia="微软雅黑" w:cs="微软雅黑"/>
          <w:b/>
        </w:rPr>
      </w:pPr>
    </w:p>
    <w:p>
      <w:pPr>
        <w:spacing w:line="360" w:lineRule="auto"/>
        <w:jc w:val="center"/>
        <w:rPr>
          <w:rFonts w:hint="eastAsia" w:ascii="微软雅黑" w:hAnsi="微软雅黑" w:eastAsia="微软雅黑" w:cs="微软雅黑"/>
          <w:b/>
        </w:rPr>
      </w:pPr>
    </w:p>
    <w:p>
      <w:pPr>
        <w:spacing w:line="360" w:lineRule="auto"/>
        <w:jc w:val="center"/>
        <w:rPr>
          <w:rFonts w:hint="eastAsia" w:ascii="微软雅黑" w:hAnsi="微软雅黑" w:eastAsia="微软雅黑" w:cs="微软雅黑"/>
          <w:b/>
        </w:rPr>
      </w:pPr>
    </w:p>
    <w:p>
      <w:pPr>
        <w:spacing w:line="360" w:lineRule="auto"/>
        <w:jc w:val="center"/>
        <w:rPr>
          <w:rFonts w:hint="eastAsia" w:ascii="微软雅黑" w:hAnsi="微软雅黑" w:eastAsia="微软雅黑" w:cs="微软雅黑"/>
          <w:b/>
        </w:rPr>
      </w:pPr>
    </w:p>
    <w:p>
      <w:pPr>
        <w:spacing w:line="360" w:lineRule="auto"/>
        <w:jc w:val="center"/>
        <w:rPr>
          <w:rFonts w:hint="eastAsia" w:ascii="微软雅黑" w:hAnsi="微软雅黑" w:eastAsia="微软雅黑" w:cs="微软雅黑"/>
          <w:b/>
        </w:rPr>
      </w:pPr>
    </w:p>
    <w:p>
      <w:pPr>
        <w:spacing w:line="360" w:lineRule="auto"/>
        <w:jc w:val="center"/>
        <w:rPr>
          <w:rFonts w:hint="eastAsia" w:ascii="微软雅黑" w:hAnsi="微软雅黑" w:eastAsia="微软雅黑" w:cs="微软雅黑"/>
          <w:b/>
        </w:rPr>
      </w:pPr>
    </w:p>
    <w:p>
      <w:pPr>
        <w:spacing w:line="360" w:lineRule="auto"/>
        <w:jc w:val="center"/>
        <w:rPr>
          <w:rFonts w:hint="eastAsia" w:ascii="微软雅黑" w:hAnsi="微软雅黑" w:eastAsia="微软雅黑" w:cs="微软雅黑"/>
          <w:b/>
        </w:rPr>
      </w:pPr>
    </w:p>
    <w:p>
      <w:pPr>
        <w:spacing w:line="360" w:lineRule="auto"/>
        <w:jc w:val="center"/>
        <w:rPr>
          <w:rFonts w:hint="eastAsia" w:ascii="微软雅黑" w:hAnsi="微软雅黑" w:eastAsia="微软雅黑" w:cs="微软雅黑"/>
          <w:b/>
        </w:rPr>
      </w:pPr>
    </w:p>
    <w:p>
      <w:pPr>
        <w:spacing w:line="360" w:lineRule="auto"/>
        <w:jc w:val="center"/>
        <w:rPr>
          <w:rFonts w:hint="eastAsia" w:ascii="微软雅黑" w:hAnsi="微软雅黑" w:eastAsia="微软雅黑" w:cs="微软雅黑"/>
          <w:b/>
          <w:sz w:val="32"/>
          <w:szCs w:val="32"/>
        </w:rPr>
      </w:pPr>
    </w:p>
    <w:p>
      <w:pPr>
        <w:spacing w:line="360" w:lineRule="auto"/>
        <w:jc w:val="center"/>
        <w:rPr>
          <w:rFonts w:hint="eastAsia" w:ascii="微软雅黑" w:hAnsi="微软雅黑" w:eastAsia="微软雅黑" w:cs="微软雅黑"/>
          <w:b/>
          <w:sz w:val="32"/>
          <w:szCs w:val="32"/>
        </w:rPr>
      </w:pPr>
      <w:r>
        <w:rPr>
          <w:rFonts w:hint="eastAsia" w:ascii="微软雅黑" w:hAnsi="微软雅黑" w:eastAsia="微软雅黑" w:cs="微软雅黑"/>
          <w:b/>
          <w:sz w:val="32"/>
          <w:szCs w:val="32"/>
        </w:rPr>
        <w:t>2017年</w:t>
      </w:r>
      <w:r>
        <w:rPr>
          <w:rFonts w:hint="eastAsia" w:ascii="微软雅黑" w:hAnsi="微软雅黑" w:eastAsia="微软雅黑" w:cs="微软雅黑"/>
          <w:b/>
          <w:sz w:val="32"/>
          <w:szCs w:val="32"/>
          <w:lang w:val="en-US" w:eastAsia="zh-CN"/>
        </w:rPr>
        <w:t>8</w:t>
      </w:r>
      <w:r>
        <w:rPr>
          <w:rFonts w:hint="eastAsia" w:ascii="微软雅黑" w:hAnsi="微软雅黑" w:eastAsia="微软雅黑" w:cs="微软雅黑"/>
          <w:b/>
          <w:sz w:val="32"/>
          <w:szCs w:val="32"/>
        </w:rPr>
        <w:t>月</w:t>
      </w:r>
    </w:p>
    <w:p>
      <w:pPr>
        <w:pStyle w:val="12"/>
        <w:spacing w:line="360" w:lineRule="auto"/>
        <w:ind w:firstLine="0"/>
        <w:rPr>
          <w:rFonts w:hint="eastAsia" w:ascii="微软雅黑" w:hAnsi="微软雅黑" w:eastAsia="微软雅黑" w:cs="微软雅黑"/>
        </w:rPr>
      </w:pPr>
    </w:p>
    <w:p>
      <w:pPr>
        <w:spacing w:line="360" w:lineRule="auto"/>
        <w:jc w:val="center"/>
        <w:rPr>
          <w:rFonts w:hint="eastAsia" w:ascii="微软雅黑" w:hAnsi="微软雅黑" w:eastAsia="微软雅黑" w:cs="微软雅黑"/>
          <w:b/>
        </w:rPr>
      </w:pPr>
      <w:r>
        <w:rPr>
          <w:rFonts w:hint="eastAsia" w:ascii="微软雅黑" w:hAnsi="微软雅黑" w:eastAsia="微软雅黑" w:cs="微软雅黑"/>
          <w:b/>
        </w:rPr>
        <w:t>修改记录</w:t>
      </w:r>
    </w:p>
    <w:tbl>
      <w:tblPr>
        <w:tblStyle w:val="21"/>
        <w:tblW w:w="8332" w:type="dxa"/>
        <w:jc w:val="center"/>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4"/>
        <w:gridCol w:w="770"/>
        <w:gridCol w:w="2237"/>
        <w:gridCol w:w="1073"/>
        <w:gridCol w:w="1113"/>
        <w:gridCol w:w="1241"/>
        <w:gridCol w:w="1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jc w:val="center"/>
        </w:trPr>
        <w:tc>
          <w:tcPr>
            <w:tcW w:w="674" w:type="dxa"/>
            <w:vAlign w:val="center"/>
          </w:tcPr>
          <w:p>
            <w:pPr>
              <w:spacing w:line="360" w:lineRule="auto"/>
              <w:jc w:val="center"/>
              <w:rPr>
                <w:rFonts w:hint="eastAsia" w:ascii="微软雅黑" w:hAnsi="微软雅黑" w:eastAsia="微软雅黑" w:cs="微软雅黑"/>
                <w:b/>
                <w:sz w:val="18"/>
                <w:szCs w:val="18"/>
              </w:rPr>
            </w:pPr>
            <w:r>
              <w:rPr>
                <w:rFonts w:hint="eastAsia" w:ascii="微软雅黑" w:hAnsi="微软雅黑" w:eastAsia="微软雅黑" w:cs="微软雅黑"/>
                <w:b/>
                <w:sz w:val="18"/>
                <w:szCs w:val="18"/>
              </w:rPr>
              <w:t>编号</w:t>
            </w:r>
          </w:p>
        </w:tc>
        <w:tc>
          <w:tcPr>
            <w:tcW w:w="770" w:type="dxa"/>
            <w:vAlign w:val="center"/>
          </w:tcPr>
          <w:p>
            <w:pPr>
              <w:spacing w:line="360" w:lineRule="auto"/>
              <w:jc w:val="center"/>
              <w:rPr>
                <w:rFonts w:hint="eastAsia" w:ascii="微软雅黑" w:hAnsi="微软雅黑" w:eastAsia="微软雅黑" w:cs="微软雅黑"/>
                <w:b/>
                <w:sz w:val="18"/>
                <w:szCs w:val="18"/>
                <w:lang w:eastAsia="zh-CN"/>
              </w:rPr>
            </w:pPr>
            <w:r>
              <w:rPr>
                <w:rFonts w:hint="eastAsia" w:ascii="微软雅黑" w:hAnsi="微软雅黑" w:eastAsia="微软雅黑" w:cs="微软雅黑"/>
                <w:b/>
                <w:sz w:val="18"/>
                <w:szCs w:val="18"/>
                <w:lang w:eastAsia="zh-CN"/>
              </w:rPr>
              <w:t>版本</w:t>
            </w:r>
          </w:p>
        </w:tc>
        <w:tc>
          <w:tcPr>
            <w:tcW w:w="2237" w:type="dxa"/>
            <w:vAlign w:val="center"/>
          </w:tcPr>
          <w:p>
            <w:pPr>
              <w:spacing w:line="360" w:lineRule="auto"/>
              <w:jc w:val="center"/>
              <w:rPr>
                <w:rFonts w:hint="eastAsia" w:ascii="微软雅黑" w:hAnsi="微软雅黑" w:eastAsia="微软雅黑" w:cs="微软雅黑"/>
                <w:b/>
                <w:sz w:val="18"/>
                <w:szCs w:val="18"/>
              </w:rPr>
            </w:pPr>
            <w:r>
              <w:rPr>
                <w:rFonts w:hint="eastAsia" w:ascii="微软雅黑" w:hAnsi="微软雅黑" w:eastAsia="微软雅黑" w:cs="微软雅黑"/>
                <w:b/>
                <w:sz w:val="18"/>
                <w:szCs w:val="18"/>
              </w:rPr>
              <w:t>描述</w:t>
            </w:r>
          </w:p>
        </w:tc>
        <w:tc>
          <w:tcPr>
            <w:tcW w:w="1073" w:type="dxa"/>
            <w:vAlign w:val="center"/>
          </w:tcPr>
          <w:p>
            <w:pPr>
              <w:spacing w:line="360" w:lineRule="auto"/>
              <w:jc w:val="center"/>
              <w:rPr>
                <w:rFonts w:hint="eastAsia" w:ascii="微软雅黑" w:hAnsi="微软雅黑" w:eastAsia="微软雅黑" w:cs="微软雅黑"/>
                <w:b/>
                <w:sz w:val="18"/>
                <w:szCs w:val="18"/>
                <w:lang w:eastAsia="zh-CN"/>
              </w:rPr>
            </w:pPr>
            <w:r>
              <w:rPr>
                <w:rFonts w:hint="eastAsia" w:ascii="微软雅黑" w:hAnsi="微软雅黑" w:eastAsia="微软雅黑" w:cs="微软雅黑"/>
                <w:b/>
                <w:sz w:val="18"/>
                <w:szCs w:val="18"/>
                <w:lang w:eastAsia="zh-CN"/>
              </w:rPr>
              <w:t>日期</w:t>
            </w:r>
          </w:p>
        </w:tc>
        <w:tc>
          <w:tcPr>
            <w:tcW w:w="1113" w:type="dxa"/>
            <w:vAlign w:val="center"/>
          </w:tcPr>
          <w:p>
            <w:pPr>
              <w:spacing w:line="360" w:lineRule="auto"/>
              <w:jc w:val="center"/>
              <w:rPr>
                <w:rFonts w:hint="eastAsia" w:ascii="微软雅黑" w:hAnsi="微软雅黑" w:eastAsia="微软雅黑" w:cs="微软雅黑"/>
                <w:b/>
                <w:sz w:val="18"/>
                <w:szCs w:val="18"/>
                <w:lang w:eastAsia="zh-CN"/>
              </w:rPr>
            </w:pPr>
            <w:r>
              <w:rPr>
                <w:rFonts w:hint="eastAsia" w:ascii="微软雅黑" w:hAnsi="微软雅黑" w:eastAsia="微软雅黑" w:cs="微软雅黑"/>
                <w:b/>
                <w:sz w:val="18"/>
                <w:szCs w:val="18"/>
                <w:lang w:eastAsia="zh-CN"/>
              </w:rPr>
              <w:t>制定</w:t>
            </w:r>
            <w:r>
              <w:rPr>
                <w:rFonts w:hint="eastAsia" w:ascii="微软雅黑" w:hAnsi="微软雅黑" w:eastAsia="微软雅黑" w:cs="微软雅黑"/>
                <w:b/>
                <w:sz w:val="18"/>
                <w:szCs w:val="18"/>
                <w:lang w:val="en-US" w:eastAsia="zh-CN"/>
              </w:rPr>
              <w:t>/修订</w:t>
            </w:r>
          </w:p>
        </w:tc>
        <w:tc>
          <w:tcPr>
            <w:tcW w:w="1241" w:type="dxa"/>
            <w:vAlign w:val="center"/>
          </w:tcPr>
          <w:p>
            <w:pPr>
              <w:spacing w:line="360" w:lineRule="auto"/>
              <w:jc w:val="center"/>
              <w:rPr>
                <w:rFonts w:hint="eastAsia" w:ascii="微软雅黑" w:hAnsi="微软雅黑" w:eastAsia="微软雅黑" w:cs="微软雅黑"/>
                <w:b/>
                <w:sz w:val="18"/>
                <w:szCs w:val="18"/>
              </w:rPr>
            </w:pPr>
            <w:r>
              <w:rPr>
                <w:rFonts w:hint="eastAsia" w:ascii="微软雅黑" w:hAnsi="微软雅黑" w:eastAsia="微软雅黑" w:cs="微软雅黑"/>
                <w:b/>
                <w:sz w:val="18"/>
                <w:szCs w:val="18"/>
              </w:rPr>
              <w:t>审核</w:t>
            </w:r>
          </w:p>
        </w:tc>
        <w:tc>
          <w:tcPr>
            <w:tcW w:w="1224" w:type="dxa"/>
            <w:vAlign w:val="center"/>
          </w:tcPr>
          <w:p>
            <w:pPr>
              <w:spacing w:line="360" w:lineRule="auto"/>
              <w:jc w:val="center"/>
              <w:rPr>
                <w:rFonts w:hint="eastAsia" w:ascii="微软雅黑" w:hAnsi="微软雅黑" w:eastAsia="微软雅黑" w:cs="微软雅黑"/>
                <w:b/>
                <w:sz w:val="18"/>
                <w:szCs w:val="18"/>
                <w:lang w:eastAsia="zh-CN"/>
              </w:rPr>
            </w:pPr>
            <w:r>
              <w:rPr>
                <w:rFonts w:hint="eastAsia" w:ascii="微软雅黑" w:hAnsi="微软雅黑" w:eastAsia="微软雅黑" w:cs="微软雅黑"/>
                <w:b/>
                <w:sz w:val="18"/>
                <w:szCs w:val="18"/>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674" w:type="dxa"/>
            <w:vAlign w:val="center"/>
          </w:tcPr>
          <w:p>
            <w:pPr>
              <w:spacing w:line="360" w:lineRule="auto"/>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1</w:t>
            </w:r>
          </w:p>
        </w:tc>
        <w:tc>
          <w:tcPr>
            <w:tcW w:w="770" w:type="dxa"/>
            <w:vAlign w:val="center"/>
          </w:tcPr>
          <w:p>
            <w:p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V1.0</w:t>
            </w:r>
          </w:p>
        </w:tc>
        <w:tc>
          <w:tcPr>
            <w:tcW w:w="2237" w:type="dxa"/>
            <w:vAlign w:val="center"/>
          </w:tcPr>
          <w:p>
            <w:pPr>
              <w:spacing w:line="360" w:lineRule="auto"/>
              <w:jc w:val="left"/>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新建文档</w:t>
            </w:r>
          </w:p>
        </w:tc>
        <w:tc>
          <w:tcPr>
            <w:tcW w:w="1073" w:type="dxa"/>
            <w:vAlign w:val="center"/>
          </w:tcPr>
          <w:p>
            <w:p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20170512</w:t>
            </w:r>
          </w:p>
        </w:tc>
        <w:tc>
          <w:tcPr>
            <w:tcW w:w="1113" w:type="dxa"/>
            <w:vAlign w:val="center"/>
          </w:tcPr>
          <w:p>
            <w:pPr>
              <w:spacing w:line="360" w:lineRule="auto"/>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刘田</w:t>
            </w:r>
          </w:p>
          <w:p>
            <w:pPr>
              <w:spacing w:line="360" w:lineRule="auto"/>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李凯靖</w:t>
            </w:r>
          </w:p>
        </w:tc>
        <w:tc>
          <w:tcPr>
            <w:tcW w:w="1241" w:type="dxa"/>
            <w:vAlign w:val="center"/>
          </w:tcPr>
          <w:p>
            <w:p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tc>
        <w:tc>
          <w:tcPr>
            <w:tcW w:w="1224" w:type="dxa"/>
            <w:vAlign w:val="center"/>
          </w:tcPr>
          <w:p>
            <w:pPr>
              <w:spacing w:line="360" w:lineRule="auto"/>
              <w:jc w:val="center"/>
              <w:rPr>
                <w:rFonts w:hint="eastAsia" w:ascii="微软雅黑" w:hAnsi="微软雅黑" w:eastAsia="微软雅黑" w:cs="微软雅黑"/>
                <w:sz w:val="18"/>
                <w:szCs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674" w:type="dxa"/>
            <w:vAlign w:val="center"/>
          </w:tcPr>
          <w:p>
            <w:p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w:t>
            </w:r>
          </w:p>
        </w:tc>
        <w:tc>
          <w:tcPr>
            <w:tcW w:w="770" w:type="dxa"/>
            <w:vAlign w:val="center"/>
          </w:tcPr>
          <w:p>
            <w:p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V1.1</w:t>
            </w:r>
          </w:p>
        </w:tc>
        <w:tc>
          <w:tcPr>
            <w:tcW w:w="2237" w:type="dxa"/>
            <w:vAlign w:val="center"/>
          </w:tcPr>
          <w:p>
            <w:pPr>
              <w:spacing w:line="360" w:lineRule="auto"/>
              <w:jc w:val="left"/>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调整文档结构，增加站点容器系统的</w:t>
            </w:r>
            <w:r>
              <w:rPr>
                <w:rFonts w:hint="eastAsia" w:ascii="微软雅黑" w:hAnsi="微软雅黑" w:eastAsia="微软雅黑" w:cs="微软雅黑"/>
                <w:sz w:val="18"/>
                <w:szCs w:val="18"/>
                <w:lang w:val="en-US" w:eastAsia="zh-CN"/>
              </w:rPr>
              <w:t>git操作规范相关内容，增加各系统工作流说明</w:t>
            </w:r>
          </w:p>
        </w:tc>
        <w:tc>
          <w:tcPr>
            <w:tcW w:w="1073" w:type="dxa"/>
            <w:vAlign w:val="center"/>
          </w:tcPr>
          <w:p>
            <w:pPr>
              <w:spacing w:line="360" w:lineRule="auto"/>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20170522</w:t>
            </w:r>
          </w:p>
        </w:tc>
        <w:tc>
          <w:tcPr>
            <w:tcW w:w="1113" w:type="dxa"/>
            <w:vAlign w:val="center"/>
          </w:tcPr>
          <w:p>
            <w:p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李凯靖</w:t>
            </w:r>
          </w:p>
        </w:tc>
        <w:tc>
          <w:tcPr>
            <w:tcW w:w="1241" w:type="dxa"/>
            <w:vAlign w:val="center"/>
          </w:tcPr>
          <w:p>
            <w:p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彭欢</w:t>
            </w:r>
          </w:p>
          <w:p>
            <w:p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刘田</w:t>
            </w:r>
          </w:p>
        </w:tc>
        <w:tc>
          <w:tcPr>
            <w:tcW w:w="1224" w:type="dxa"/>
            <w:vAlign w:val="center"/>
          </w:tcPr>
          <w:p>
            <w:pPr>
              <w:spacing w:line="360" w:lineRule="auto"/>
              <w:jc w:val="center"/>
              <w:rPr>
                <w:rFonts w:hint="eastAsia" w:ascii="微软雅黑" w:hAnsi="微软雅黑" w:eastAsia="微软雅黑" w:cs="微软雅黑"/>
                <w:sz w:val="18"/>
                <w:szCs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674" w:type="dxa"/>
            <w:vAlign w:val="center"/>
          </w:tcPr>
          <w:p>
            <w:p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3</w:t>
            </w:r>
          </w:p>
        </w:tc>
        <w:tc>
          <w:tcPr>
            <w:tcW w:w="770" w:type="dxa"/>
            <w:vAlign w:val="center"/>
          </w:tcPr>
          <w:p>
            <w:p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V1.2</w:t>
            </w:r>
          </w:p>
        </w:tc>
        <w:tc>
          <w:tcPr>
            <w:tcW w:w="2237" w:type="dxa"/>
            <w:vAlign w:val="center"/>
          </w:tcPr>
          <w:p>
            <w:pPr>
              <w:spacing w:line="360" w:lineRule="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1）3.1.2.5增加注意事项</w:t>
            </w:r>
          </w:p>
          <w:p>
            <w:pPr>
              <w:spacing w:line="360" w:lineRule="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2）3.1.3.4增加注意事项</w:t>
            </w:r>
          </w:p>
          <w:p>
            <w:pPr>
              <w:spacing w:line="360" w:lineRule="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3）增加3.1.3.5要求</w:t>
            </w:r>
          </w:p>
          <w:p>
            <w:pPr>
              <w:spacing w:line="360" w:lineRule="auto"/>
              <w:jc w:val="left"/>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val="en-US" w:eastAsia="zh-CN"/>
              </w:rPr>
              <w:t>4）修改4.2.2要求</w:t>
            </w:r>
          </w:p>
        </w:tc>
        <w:tc>
          <w:tcPr>
            <w:tcW w:w="1073" w:type="dxa"/>
            <w:vAlign w:val="center"/>
          </w:tcPr>
          <w:p>
            <w:pPr>
              <w:spacing w:line="360" w:lineRule="auto"/>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20170830</w:t>
            </w:r>
          </w:p>
        </w:tc>
        <w:tc>
          <w:tcPr>
            <w:tcW w:w="1113" w:type="dxa"/>
            <w:vAlign w:val="center"/>
          </w:tcPr>
          <w:p>
            <w:pPr>
              <w:spacing w:line="360" w:lineRule="auto"/>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刘爱信</w:t>
            </w:r>
          </w:p>
        </w:tc>
        <w:tc>
          <w:tcPr>
            <w:tcW w:w="1241" w:type="dxa"/>
            <w:vAlign w:val="center"/>
          </w:tcPr>
          <w:p>
            <w:pPr>
              <w:spacing w:line="360" w:lineRule="auto"/>
              <w:jc w:val="center"/>
              <w:rPr>
                <w:rFonts w:hint="eastAsia" w:ascii="微软雅黑" w:hAnsi="微软雅黑" w:eastAsia="微软雅黑" w:cs="微软雅黑"/>
                <w:sz w:val="18"/>
                <w:szCs w:val="18"/>
                <w:lang w:val="en-US" w:eastAsia="zh-CN"/>
              </w:rPr>
            </w:pPr>
          </w:p>
        </w:tc>
        <w:tc>
          <w:tcPr>
            <w:tcW w:w="1224" w:type="dxa"/>
            <w:vAlign w:val="center"/>
          </w:tcPr>
          <w:p>
            <w:pPr>
              <w:spacing w:line="360" w:lineRule="auto"/>
              <w:jc w:val="center"/>
              <w:rPr>
                <w:rFonts w:hint="eastAsia" w:ascii="微软雅黑" w:hAnsi="微软雅黑" w:eastAsia="微软雅黑" w:cs="微软雅黑"/>
                <w:sz w:val="18"/>
                <w:szCs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674" w:type="dxa"/>
            <w:vAlign w:val="center"/>
          </w:tcPr>
          <w:p>
            <w:pPr>
              <w:spacing w:line="360" w:lineRule="auto"/>
              <w:jc w:val="center"/>
              <w:rPr>
                <w:rFonts w:hint="eastAsia" w:ascii="微软雅黑" w:hAnsi="微软雅黑" w:eastAsia="微软雅黑" w:cs="微软雅黑"/>
                <w:sz w:val="18"/>
                <w:szCs w:val="18"/>
                <w:lang w:val="en-US" w:eastAsia="zh-CN"/>
              </w:rPr>
            </w:pPr>
          </w:p>
        </w:tc>
        <w:tc>
          <w:tcPr>
            <w:tcW w:w="770" w:type="dxa"/>
            <w:vAlign w:val="center"/>
          </w:tcPr>
          <w:p>
            <w:pPr>
              <w:spacing w:line="360" w:lineRule="auto"/>
              <w:jc w:val="center"/>
              <w:rPr>
                <w:rFonts w:hint="eastAsia" w:ascii="微软雅黑" w:hAnsi="微软雅黑" w:eastAsia="微软雅黑" w:cs="微软雅黑"/>
                <w:sz w:val="18"/>
                <w:szCs w:val="18"/>
                <w:lang w:val="en-US" w:eastAsia="zh-CN"/>
              </w:rPr>
            </w:pPr>
          </w:p>
        </w:tc>
        <w:tc>
          <w:tcPr>
            <w:tcW w:w="2237" w:type="dxa"/>
            <w:vAlign w:val="center"/>
          </w:tcPr>
          <w:p>
            <w:pPr>
              <w:spacing w:line="360" w:lineRule="auto"/>
              <w:jc w:val="left"/>
              <w:rPr>
                <w:rFonts w:hint="eastAsia" w:ascii="微软雅黑" w:hAnsi="微软雅黑" w:eastAsia="微软雅黑" w:cs="微软雅黑"/>
                <w:sz w:val="18"/>
                <w:szCs w:val="18"/>
                <w:lang w:eastAsia="zh-CN"/>
              </w:rPr>
            </w:pPr>
          </w:p>
        </w:tc>
        <w:tc>
          <w:tcPr>
            <w:tcW w:w="1073" w:type="dxa"/>
            <w:vAlign w:val="center"/>
          </w:tcPr>
          <w:p>
            <w:pPr>
              <w:spacing w:line="360" w:lineRule="auto"/>
              <w:jc w:val="center"/>
              <w:rPr>
                <w:rFonts w:hint="eastAsia" w:ascii="微软雅黑" w:hAnsi="微软雅黑" w:eastAsia="微软雅黑" w:cs="微软雅黑"/>
                <w:sz w:val="18"/>
                <w:szCs w:val="18"/>
              </w:rPr>
            </w:pPr>
          </w:p>
        </w:tc>
        <w:tc>
          <w:tcPr>
            <w:tcW w:w="1113" w:type="dxa"/>
            <w:vAlign w:val="center"/>
          </w:tcPr>
          <w:p>
            <w:pPr>
              <w:spacing w:line="360" w:lineRule="auto"/>
              <w:jc w:val="center"/>
              <w:rPr>
                <w:rFonts w:hint="eastAsia" w:ascii="微软雅黑" w:hAnsi="微软雅黑" w:eastAsia="微软雅黑" w:cs="微软雅黑"/>
                <w:sz w:val="18"/>
                <w:szCs w:val="18"/>
              </w:rPr>
            </w:pPr>
          </w:p>
        </w:tc>
        <w:tc>
          <w:tcPr>
            <w:tcW w:w="1241" w:type="dxa"/>
            <w:vAlign w:val="center"/>
          </w:tcPr>
          <w:p>
            <w:pPr>
              <w:spacing w:line="360" w:lineRule="auto"/>
              <w:jc w:val="center"/>
              <w:rPr>
                <w:rFonts w:hint="eastAsia" w:ascii="微软雅黑" w:hAnsi="微软雅黑" w:eastAsia="微软雅黑" w:cs="微软雅黑"/>
                <w:sz w:val="18"/>
                <w:szCs w:val="18"/>
                <w:lang w:val="en-US" w:eastAsia="zh-CN"/>
              </w:rPr>
            </w:pPr>
          </w:p>
        </w:tc>
        <w:tc>
          <w:tcPr>
            <w:tcW w:w="1224" w:type="dxa"/>
            <w:vAlign w:val="center"/>
          </w:tcPr>
          <w:p>
            <w:pPr>
              <w:spacing w:line="360" w:lineRule="auto"/>
              <w:jc w:val="center"/>
              <w:rPr>
                <w:rFonts w:hint="eastAsia" w:ascii="微软雅黑" w:hAnsi="微软雅黑" w:eastAsia="微软雅黑" w:cs="微软雅黑"/>
                <w:sz w:val="18"/>
                <w:szCs w:val="18"/>
                <w:lang w:eastAsia="zh-CN"/>
              </w:rPr>
            </w:pPr>
          </w:p>
        </w:tc>
      </w:tr>
    </w:tbl>
    <w:p>
      <w:pPr>
        <w:pStyle w:val="12"/>
        <w:spacing w:line="360" w:lineRule="auto"/>
        <w:ind w:firstLine="0"/>
        <w:rPr>
          <w:rFonts w:hint="eastAsia" w:ascii="微软雅黑" w:hAnsi="微软雅黑" w:eastAsia="微软雅黑" w:cs="微软雅黑"/>
        </w:rPr>
      </w:pPr>
    </w:p>
    <w:p>
      <w:pPr>
        <w:pStyle w:val="12"/>
        <w:spacing w:line="360" w:lineRule="auto"/>
        <w:ind w:firstLine="0"/>
        <w:rPr>
          <w:rFonts w:hint="eastAsia" w:ascii="微软雅黑" w:hAnsi="微软雅黑" w:eastAsia="微软雅黑" w:cs="微软雅黑"/>
        </w:rPr>
      </w:pPr>
    </w:p>
    <w:p>
      <w:pPr>
        <w:pStyle w:val="12"/>
        <w:spacing w:line="360" w:lineRule="auto"/>
        <w:ind w:firstLine="0"/>
        <w:rPr>
          <w:rFonts w:hint="eastAsia" w:ascii="微软雅黑" w:hAnsi="微软雅黑" w:eastAsia="微软雅黑" w:cs="微软雅黑"/>
        </w:rPr>
      </w:pPr>
    </w:p>
    <w:p>
      <w:pPr>
        <w:pStyle w:val="12"/>
        <w:spacing w:line="360" w:lineRule="auto"/>
        <w:ind w:firstLine="0"/>
        <w:rPr>
          <w:rFonts w:hint="eastAsia" w:ascii="微软雅黑" w:hAnsi="微软雅黑" w:eastAsia="微软雅黑" w:cs="微软雅黑"/>
        </w:rPr>
      </w:pPr>
    </w:p>
    <w:p>
      <w:pPr>
        <w:pStyle w:val="12"/>
        <w:spacing w:line="360" w:lineRule="auto"/>
        <w:ind w:firstLine="0"/>
        <w:rPr>
          <w:rFonts w:hint="eastAsia" w:ascii="微软雅黑" w:hAnsi="微软雅黑" w:eastAsia="微软雅黑" w:cs="微软雅黑"/>
        </w:rPr>
      </w:pPr>
    </w:p>
    <w:p>
      <w:pPr>
        <w:pStyle w:val="12"/>
        <w:spacing w:line="360" w:lineRule="auto"/>
        <w:ind w:firstLine="0"/>
        <w:rPr>
          <w:rFonts w:hint="eastAsia" w:ascii="微软雅黑" w:hAnsi="微软雅黑" w:eastAsia="微软雅黑" w:cs="微软雅黑"/>
        </w:rPr>
      </w:pPr>
    </w:p>
    <w:p>
      <w:pPr>
        <w:pStyle w:val="12"/>
        <w:spacing w:line="360" w:lineRule="auto"/>
        <w:ind w:firstLine="0"/>
        <w:rPr>
          <w:rFonts w:hint="eastAsia" w:ascii="微软雅黑" w:hAnsi="微软雅黑" w:eastAsia="微软雅黑" w:cs="微软雅黑"/>
        </w:rPr>
      </w:pPr>
    </w:p>
    <w:p>
      <w:pPr>
        <w:pStyle w:val="12"/>
        <w:spacing w:line="360" w:lineRule="auto"/>
        <w:ind w:firstLine="0"/>
        <w:rPr>
          <w:rFonts w:hint="eastAsia" w:ascii="微软雅黑" w:hAnsi="微软雅黑" w:eastAsia="微软雅黑" w:cs="微软雅黑"/>
        </w:rPr>
      </w:pPr>
    </w:p>
    <w:p>
      <w:pPr>
        <w:pStyle w:val="12"/>
        <w:spacing w:line="360" w:lineRule="auto"/>
        <w:ind w:firstLine="0"/>
        <w:rPr>
          <w:rFonts w:hint="eastAsia" w:ascii="微软雅黑" w:hAnsi="微软雅黑" w:eastAsia="微软雅黑" w:cs="微软雅黑"/>
        </w:rPr>
      </w:pPr>
    </w:p>
    <w:p>
      <w:pPr>
        <w:pStyle w:val="12"/>
        <w:spacing w:line="360" w:lineRule="auto"/>
        <w:ind w:firstLine="0"/>
        <w:rPr>
          <w:rFonts w:hint="eastAsia" w:ascii="微软雅黑" w:hAnsi="微软雅黑" w:eastAsia="微软雅黑" w:cs="微软雅黑"/>
        </w:rPr>
      </w:pPr>
    </w:p>
    <w:p>
      <w:pPr>
        <w:pStyle w:val="12"/>
        <w:spacing w:line="360" w:lineRule="auto"/>
        <w:ind w:firstLine="0"/>
        <w:rPr>
          <w:rFonts w:hint="eastAsia" w:ascii="微软雅黑" w:hAnsi="微软雅黑" w:eastAsia="微软雅黑" w:cs="微软雅黑"/>
        </w:rPr>
      </w:pPr>
    </w:p>
    <w:p>
      <w:pPr>
        <w:pStyle w:val="12"/>
        <w:spacing w:line="360" w:lineRule="auto"/>
        <w:ind w:firstLine="0"/>
        <w:rPr>
          <w:rFonts w:hint="eastAsia" w:ascii="微软雅黑" w:hAnsi="微软雅黑" w:eastAsia="微软雅黑" w:cs="微软雅黑"/>
        </w:rPr>
      </w:pPr>
    </w:p>
    <w:p>
      <w:pPr>
        <w:pStyle w:val="12"/>
        <w:spacing w:line="360" w:lineRule="auto"/>
        <w:ind w:firstLine="0"/>
        <w:jc w:val="center"/>
        <w:rPr>
          <w:rFonts w:hint="eastAsia" w:ascii="微软雅黑" w:hAnsi="微软雅黑" w:eastAsia="微软雅黑" w:cs="微软雅黑"/>
        </w:rPr>
      </w:pPr>
      <w:r>
        <w:rPr>
          <w:rFonts w:hint="eastAsia" w:ascii="微软雅黑" w:hAnsi="微软雅黑" w:eastAsia="微软雅黑" w:cs="微软雅黑"/>
        </w:rPr>
        <w:t>目录</w:t>
      </w:r>
    </w:p>
    <w:p>
      <w:pPr>
        <w:pStyle w:val="16"/>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TOC \o "1-4" \h \u </w:instrText>
      </w:r>
      <w:r>
        <w:rPr>
          <w:rFonts w:hint="eastAsia" w:ascii="微软雅黑" w:hAnsi="微软雅黑" w:eastAsia="微软雅黑" w:cs="微软雅黑"/>
        </w:rPr>
        <w:fldChar w:fldCharType="separate"/>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_Toc9558 </w:instrText>
      </w:r>
      <w:r>
        <w:rPr>
          <w:rFonts w:hint="eastAsia" w:ascii="微软雅黑" w:hAnsi="微软雅黑" w:eastAsia="微软雅黑" w:cs="微软雅黑"/>
        </w:rPr>
        <w:fldChar w:fldCharType="separate"/>
      </w:r>
      <w:r>
        <w:rPr>
          <w:rFonts w:hint="eastAsia" w:ascii="微软雅黑" w:hAnsi="微软雅黑" w:eastAsia="微软雅黑" w:cs="宋体"/>
          <w:szCs w:val="32"/>
        </w:rPr>
        <w:t xml:space="preserve">１ </w:t>
      </w:r>
      <w:r>
        <w:rPr>
          <w:rFonts w:hint="eastAsia" w:ascii="微软雅黑" w:hAnsi="微软雅黑" w:eastAsia="微软雅黑" w:cs="微软雅黑"/>
          <w:szCs w:val="32"/>
        </w:rPr>
        <w:t>引言</w:t>
      </w:r>
      <w:r>
        <w:tab/>
      </w:r>
      <w:r>
        <w:fldChar w:fldCharType="begin"/>
      </w:r>
      <w:r>
        <w:instrText xml:space="preserve"> PAGEREF _Toc9558 </w:instrText>
      </w:r>
      <w:r>
        <w:fldChar w:fldCharType="separate"/>
      </w:r>
      <w:r>
        <w:t>- 6 -</w:t>
      </w:r>
      <w:r>
        <w:fldChar w:fldCharType="end"/>
      </w:r>
      <w:r>
        <w:rPr>
          <w:rFonts w:hint="eastAsia" w:ascii="微软雅黑" w:hAnsi="微软雅黑" w:eastAsia="微软雅黑" w:cs="微软雅黑"/>
        </w:rPr>
        <w:fldChar w:fldCharType="end"/>
      </w:r>
    </w:p>
    <w:p>
      <w:pPr>
        <w:pStyle w:val="18"/>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_Toc26602 </w:instrText>
      </w:r>
      <w:r>
        <w:rPr>
          <w:rFonts w:hint="eastAsia" w:ascii="微软雅黑" w:hAnsi="微软雅黑" w:eastAsia="微软雅黑" w:cs="微软雅黑"/>
        </w:rPr>
        <w:fldChar w:fldCharType="separate"/>
      </w:r>
      <w:r>
        <w:rPr>
          <w:rFonts w:hint="eastAsia" w:ascii="微软雅黑" w:hAnsi="微软雅黑" w:eastAsia="微软雅黑" w:cs="宋体"/>
          <w:szCs w:val="28"/>
        </w:rPr>
        <w:t xml:space="preserve">１.１ </w:t>
      </w:r>
      <w:r>
        <w:rPr>
          <w:rFonts w:hint="eastAsia" w:ascii="微软雅黑" w:hAnsi="微软雅黑" w:eastAsia="微软雅黑" w:cs="微软雅黑"/>
          <w:szCs w:val="28"/>
        </w:rPr>
        <w:t>文档目的</w:t>
      </w:r>
      <w:r>
        <w:tab/>
      </w:r>
      <w:r>
        <w:fldChar w:fldCharType="begin"/>
      </w:r>
      <w:r>
        <w:instrText xml:space="preserve"> PAGEREF _Toc26602 </w:instrText>
      </w:r>
      <w:r>
        <w:fldChar w:fldCharType="separate"/>
      </w:r>
      <w:r>
        <w:t>- 6 -</w:t>
      </w:r>
      <w:r>
        <w:fldChar w:fldCharType="end"/>
      </w:r>
      <w:r>
        <w:rPr>
          <w:rFonts w:hint="eastAsia" w:ascii="微软雅黑" w:hAnsi="微软雅黑" w:eastAsia="微软雅黑" w:cs="微软雅黑"/>
        </w:rPr>
        <w:fldChar w:fldCharType="end"/>
      </w:r>
    </w:p>
    <w:p>
      <w:pPr>
        <w:pStyle w:val="18"/>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_Toc547 </w:instrText>
      </w:r>
      <w:r>
        <w:rPr>
          <w:rFonts w:hint="eastAsia" w:ascii="微软雅黑" w:hAnsi="微软雅黑" w:eastAsia="微软雅黑" w:cs="微软雅黑"/>
        </w:rPr>
        <w:fldChar w:fldCharType="separate"/>
      </w:r>
      <w:r>
        <w:rPr>
          <w:rFonts w:hint="eastAsia" w:ascii="微软雅黑" w:hAnsi="微软雅黑" w:eastAsia="微软雅黑" w:cs="宋体"/>
          <w:szCs w:val="28"/>
        </w:rPr>
        <w:t xml:space="preserve">１.２ </w:t>
      </w:r>
      <w:r>
        <w:rPr>
          <w:rFonts w:hint="eastAsia" w:ascii="微软雅黑" w:hAnsi="微软雅黑" w:eastAsia="微软雅黑" w:cs="微软雅黑"/>
          <w:szCs w:val="28"/>
        </w:rPr>
        <w:t>适用对象</w:t>
      </w:r>
      <w:r>
        <w:tab/>
      </w:r>
      <w:r>
        <w:fldChar w:fldCharType="begin"/>
      </w:r>
      <w:r>
        <w:instrText xml:space="preserve"> PAGEREF _Toc547 </w:instrText>
      </w:r>
      <w:r>
        <w:fldChar w:fldCharType="separate"/>
      </w:r>
      <w:r>
        <w:t>- 6 -</w:t>
      </w:r>
      <w:r>
        <w:fldChar w:fldCharType="end"/>
      </w:r>
      <w:r>
        <w:rPr>
          <w:rFonts w:hint="eastAsia" w:ascii="微软雅黑" w:hAnsi="微软雅黑" w:eastAsia="微软雅黑" w:cs="微软雅黑"/>
        </w:rPr>
        <w:fldChar w:fldCharType="end"/>
      </w:r>
    </w:p>
    <w:p>
      <w:pPr>
        <w:pStyle w:val="18"/>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_Toc27979 </w:instrText>
      </w:r>
      <w:r>
        <w:rPr>
          <w:rFonts w:hint="eastAsia" w:ascii="微软雅黑" w:hAnsi="微软雅黑" w:eastAsia="微软雅黑" w:cs="微软雅黑"/>
        </w:rPr>
        <w:fldChar w:fldCharType="separate"/>
      </w:r>
      <w:r>
        <w:rPr>
          <w:rFonts w:hint="eastAsia" w:ascii="微软雅黑" w:hAnsi="微软雅黑" w:eastAsia="微软雅黑" w:cs="宋体"/>
          <w:szCs w:val="28"/>
        </w:rPr>
        <w:t xml:space="preserve">１.３ </w:t>
      </w:r>
      <w:r>
        <w:rPr>
          <w:rFonts w:hint="eastAsia" w:ascii="微软雅黑" w:hAnsi="微软雅黑" w:eastAsia="微软雅黑" w:cs="微软雅黑"/>
          <w:szCs w:val="28"/>
        </w:rPr>
        <w:t>适用范围</w:t>
      </w:r>
      <w:r>
        <w:tab/>
      </w:r>
      <w:r>
        <w:fldChar w:fldCharType="begin"/>
      </w:r>
      <w:r>
        <w:instrText xml:space="preserve"> PAGEREF _Toc27979 </w:instrText>
      </w:r>
      <w:r>
        <w:fldChar w:fldCharType="separate"/>
      </w:r>
      <w:r>
        <w:t>- 6 -</w:t>
      </w:r>
      <w:r>
        <w:fldChar w:fldCharType="end"/>
      </w:r>
      <w:r>
        <w:rPr>
          <w:rFonts w:hint="eastAsia" w:ascii="微软雅黑" w:hAnsi="微软雅黑" w:eastAsia="微软雅黑" w:cs="微软雅黑"/>
        </w:rPr>
        <w:fldChar w:fldCharType="end"/>
      </w:r>
    </w:p>
    <w:p>
      <w:pPr>
        <w:pStyle w:val="16"/>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_Toc8008 </w:instrText>
      </w:r>
      <w:r>
        <w:rPr>
          <w:rFonts w:hint="eastAsia" w:ascii="微软雅黑" w:hAnsi="微软雅黑" w:eastAsia="微软雅黑" w:cs="微软雅黑"/>
        </w:rPr>
        <w:fldChar w:fldCharType="separate"/>
      </w:r>
      <w:r>
        <w:rPr>
          <w:rFonts w:hint="eastAsia" w:ascii="微软雅黑" w:hAnsi="微软雅黑" w:eastAsia="微软雅黑" w:cs="宋体"/>
          <w:szCs w:val="32"/>
        </w:rPr>
        <w:t xml:space="preserve">２ </w:t>
      </w:r>
      <w:r>
        <w:rPr>
          <w:rFonts w:hint="eastAsia" w:ascii="微软雅黑" w:hAnsi="微软雅黑" w:eastAsia="微软雅黑" w:cs="微软雅黑"/>
          <w:szCs w:val="32"/>
        </w:rPr>
        <w:t>分支命名规范</w:t>
      </w:r>
      <w:r>
        <w:tab/>
      </w:r>
      <w:r>
        <w:fldChar w:fldCharType="begin"/>
      </w:r>
      <w:r>
        <w:instrText xml:space="preserve"> PAGEREF _Toc8008 </w:instrText>
      </w:r>
      <w:r>
        <w:fldChar w:fldCharType="separate"/>
      </w:r>
      <w:r>
        <w:t>- 6 -</w:t>
      </w:r>
      <w:r>
        <w:fldChar w:fldCharType="end"/>
      </w:r>
      <w:r>
        <w:rPr>
          <w:rFonts w:hint="eastAsia" w:ascii="微软雅黑" w:hAnsi="微软雅黑" w:eastAsia="微软雅黑" w:cs="微软雅黑"/>
        </w:rPr>
        <w:fldChar w:fldCharType="end"/>
      </w:r>
    </w:p>
    <w:p>
      <w:pPr>
        <w:pStyle w:val="16"/>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_Toc3106 </w:instrText>
      </w:r>
      <w:r>
        <w:rPr>
          <w:rFonts w:hint="eastAsia" w:ascii="微软雅黑" w:hAnsi="微软雅黑" w:eastAsia="微软雅黑" w:cs="微软雅黑"/>
        </w:rPr>
        <w:fldChar w:fldCharType="separate"/>
      </w:r>
      <w:r>
        <w:rPr>
          <w:rFonts w:hint="eastAsia" w:ascii="微软雅黑" w:hAnsi="微软雅黑" w:eastAsia="微软雅黑" w:cs="宋体"/>
          <w:szCs w:val="32"/>
        </w:rPr>
        <w:t xml:space="preserve">３ </w:t>
      </w:r>
      <w:r>
        <w:rPr>
          <w:rFonts w:hint="eastAsia" w:ascii="微软雅黑" w:hAnsi="微软雅黑" w:eastAsia="微软雅黑" w:cs="微软雅黑"/>
          <w:szCs w:val="32"/>
        </w:rPr>
        <w:t>操作规范</w:t>
      </w:r>
      <w:r>
        <w:tab/>
      </w:r>
      <w:r>
        <w:fldChar w:fldCharType="begin"/>
      </w:r>
      <w:r>
        <w:instrText xml:space="preserve"> PAGEREF _Toc3106 </w:instrText>
      </w:r>
      <w:r>
        <w:fldChar w:fldCharType="separate"/>
      </w:r>
      <w:r>
        <w:t>- 7 -</w:t>
      </w:r>
      <w:r>
        <w:fldChar w:fldCharType="end"/>
      </w:r>
      <w:r>
        <w:rPr>
          <w:rFonts w:hint="eastAsia" w:ascii="微软雅黑" w:hAnsi="微软雅黑" w:eastAsia="微软雅黑" w:cs="微软雅黑"/>
        </w:rPr>
        <w:fldChar w:fldCharType="end"/>
      </w:r>
    </w:p>
    <w:p>
      <w:pPr>
        <w:pStyle w:val="18"/>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_Toc26005 </w:instrText>
      </w:r>
      <w:r>
        <w:rPr>
          <w:rFonts w:hint="eastAsia" w:ascii="微软雅黑" w:hAnsi="微软雅黑" w:eastAsia="微软雅黑" w:cs="微软雅黑"/>
        </w:rPr>
        <w:fldChar w:fldCharType="separate"/>
      </w:r>
      <w:r>
        <w:rPr>
          <w:rFonts w:hint="eastAsia" w:ascii="微软雅黑" w:hAnsi="微软雅黑" w:eastAsia="微软雅黑" w:cs="宋体"/>
          <w:szCs w:val="28"/>
          <w:lang w:val="en-US" w:eastAsia="zh-CN"/>
        </w:rPr>
        <w:t xml:space="preserve">３.１ </w:t>
      </w:r>
      <w:r>
        <w:rPr>
          <w:rFonts w:hint="eastAsia" w:ascii="微软雅黑" w:hAnsi="微软雅黑" w:eastAsia="微软雅黑" w:cs="微软雅黑"/>
          <w:szCs w:val="28"/>
          <w:lang w:val="en-US" w:eastAsia="zh-CN"/>
        </w:rPr>
        <w:t>OA 系统</w:t>
      </w:r>
      <w:r>
        <w:tab/>
      </w:r>
      <w:r>
        <w:fldChar w:fldCharType="begin"/>
      </w:r>
      <w:r>
        <w:instrText xml:space="preserve"> PAGEREF _Toc26005 </w:instrText>
      </w:r>
      <w:r>
        <w:fldChar w:fldCharType="separate"/>
      </w:r>
      <w:r>
        <w:t>- 7 -</w:t>
      </w:r>
      <w:r>
        <w:fldChar w:fldCharType="end"/>
      </w:r>
      <w:r>
        <w:rPr>
          <w:rFonts w:hint="eastAsia" w:ascii="微软雅黑" w:hAnsi="微软雅黑" w:eastAsia="微软雅黑" w:cs="微软雅黑"/>
        </w:rPr>
        <w:fldChar w:fldCharType="end"/>
      </w:r>
    </w:p>
    <w:p>
      <w:pPr>
        <w:pStyle w:val="13"/>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_Toc16359 </w:instrText>
      </w:r>
      <w:r>
        <w:rPr>
          <w:rFonts w:hint="eastAsia" w:ascii="微软雅黑" w:hAnsi="微软雅黑" w:eastAsia="微软雅黑" w:cs="微软雅黑"/>
        </w:rPr>
        <w:fldChar w:fldCharType="separate"/>
      </w:r>
      <w:r>
        <w:rPr>
          <w:rFonts w:hint="eastAsia" w:ascii="微软雅黑" w:hAnsi="微软雅黑" w:eastAsia="微软雅黑" w:cs="宋体"/>
          <w:lang w:val="en-US" w:eastAsia="zh-CN"/>
        </w:rPr>
        <w:t xml:space="preserve">３.１.１ </w:t>
      </w:r>
      <w:r>
        <w:rPr>
          <w:rFonts w:hint="eastAsia" w:ascii="微软雅黑" w:hAnsi="微软雅黑" w:eastAsia="微软雅黑" w:cs="微软雅黑"/>
          <w:szCs w:val="24"/>
          <w:lang w:val="en-US" w:eastAsia="zh-CN"/>
        </w:rPr>
        <w:t>工作流</w:t>
      </w:r>
      <w:r>
        <w:tab/>
      </w:r>
      <w:r>
        <w:fldChar w:fldCharType="begin"/>
      </w:r>
      <w:r>
        <w:instrText xml:space="preserve"> PAGEREF _Toc16359 </w:instrText>
      </w:r>
      <w:r>
        <w:fldChar w:fldCharType="separate"/>
      </w:r>
      <w:r>
        <w:t>- 7 -</w:t>
      </w:r>
      <w:r>
        <w:fldChar w:fldCharType="end"/>
      </w:r>
      <w:r>
        <w:rPr>
          <w:rFonts w:hint="eastAsia" w:ascii="微软雅黑" w:hAnsi="微软雅黑" w:eastAsia="微软雅黑" w:cs="微软雅黑"/>
        </w:rPr>
        <w:fldChar w:fldCharType="end"/>
      </w:r>
    </w:p>
    <w:p>
      <w:pPr>
        <w:pStyle w:val="13"/>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_Toc26851 </w:instrText>
      </w:r>
      <w:r>
        <w:rPr>
          <w:rFonts w:hint="eastAsia" w:ascii="微软雅黑" w:hAnsi="微软雅黑" w:eastAsia="微软雅黑" w:cs="微软雅黑"/>
        </w:rPr>
        <w:fldChar w:fldCharType="separate"/>
      </w:r>
      <w:r>
        <w:rPr>
          <w:rFonts w:hint="eastAsia" w:ascii="微软雅黑" w:hAnsi="微软雅黑" w:eastAsia="微软雅黑" w:cs="宋体"/>
          <w:lang w:eastAsia="zh-CN"/>
        </w:rPr>
        <w:t xml:space="preserve">３.１.２ </w:t>
      </w:r>
      <w:r>
        <w:rPr>
          <w:rFonts w:hint="eastAsia" w:ascii="微软雅黑" w:hAnsi="微软雅黑" w:eastAsia="微软雅黑" w:cs="微软雅黑"/>
          <w:szCs w:val="24"/>
          <w:lang w:eastAsia="zh-CN"/>
        </w:rPr>
        <w:t>开发人员日常操作规范</w:t>
      </w:r>
      <w:r>
        <w:tab/>
      </w:r>
      <w:r>
        <w:fldChar w:fldCharType="begin"/>
      </w:r>
      <w:r>
        <w:instrText xml:space="preserve"> PAGEREF _Toc26851 </w:instrText>
      </w:r>
      <w:r>
        <w:fldChar w:fldCharType="separate"/>
      </w:r>
      <w:r>
        <w:t>- 7 -</w:t>
      </w:r>
      <w:r>
        <w:fldChar w:fldCharType="end"/>
      </w:r>
      <w:r>
        <w:rPr>
          <w:rFonts w:hint="eastAsia" w:ascii="微软雅黑" w:hAnsi="微软雅黑" w:eastAsia="微软雅黑" w:cs="微软雅黑"/>
        </w:rPr>
        <w:fldChar w:fldCharType="end"/>
      </w:r>
    </w:p>
    <w:p>
      <w:pPr>
        <w:pStyle w:val="17"/>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_Toc16971 </w:instrText>
      </w:r>
      <w:r>
        <w:rPr>
          <w:rFonts w:hint="eastAsia" w:ascii="微软雅黑" w:hAnsi="微软雅黑" w:eastAsia="微软雅黑" w:cs="微软雅黑"/>
        </w:rPr>
        <w:fldChar w:fldCharType="separate"/>
      </w:r>
      <w:r>
        <w:rPr>
          <w:rFonts w:hint="eastAsia" w:ascii="微软雅黑" w:hAnsi="微软雅黑" w:eastAsia="微软雅黑" w:cs="宋体"/>
          <w:szCs w:val="21"/>
          <w:lang w:val="en-US" w:eastAsia="zh-CN"/>
        </w:rPr>
        <w:t xml:space="preserve">３.１.２.１ </w:t>
      </w:r>
      <w:r>
        <w:rPr>
          <w:rFonts w:hint="eastAsia" w:ascii="微软雅黑" w:hAnsi="微软雅黑" w:eastAsia="微软雅黑" w:cs="微软雅黑"/>
          <w:szCs w:val="21"/>
          <w:lang w:val="en-US" w:eastAsia="zh-CN"/>
        </w:rPr>
        <w:t>克隆分支</w:t>
      </w:r>
      <w:r>
        <w:tab/>
      </w:r>
      <w:r>
        <w:fldChar w:fldCharType="begin"/>
      </w:r>
      <w:r>
        <w:instrText xml:space="preserve"> PAGEREF _Toc16971 </w:instrText>
      </w:r>
      <w:r>
        <w:fldChar w:fldCharType="separate"/>
      </w:r>
      <w:r>
        <w:t>- 7 -</w:t>
      </w:r>
      <w:r>
        <w:fldChar w:fldCharType="end"/>
      </w:r>
      <w:r>
        <w:rPr>
          <w:rFonts w:hint="eastAsia" w:ascii="微软雅黑" w:hAnsi="微软雅黑" w:eastAsia="微软雅黑" w:cs="微软雅黑"/>
        </w:rPr>
        <w:fldChar w:fldCharType="end"/>
      </w:r>
    </w:p>
    <w:p>
      <w:pPr>
        <w:pStyle w:val="17"/>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_Toc1133 </w:instrText>
      </w:r>
      <w:r>
        <w:rPr>
          <w:rFonts w:hint="eastAsia" w:ascii="微软雅黑" w:hAnsi="微软雅黑" w:eastAsia="微软雅黑" w:cs="微软雅黑"/>
        </w:rPr>
        <w:fldChar w:fldCharType="separate"/>
      </w:r>
      <w:r>
        <w:rPr>
          <w:rFonts w:hint="eastAsia" w:ascii="微软雅黑" w:hAnsi="微软雅黑" w:eastAsia="微软雅黑" w:cs="宋体"/>
          <w:szCs w:val="21"/>
          <w:lang w:val="en-US" w:eastAsia="zh-CN"/>
        </w:rPr>
        <w:t xml:space="preserve">３.１.２.２ </w:t>
      </w:r>
      <w:r>
        <w:rPr>
          <w:rFonts w:hint="eastAsia" w:ascii="微软雅黑" w:hAnsi="微软雅黑" w:eastAsia="微软雅黑" w:cs="微软雅黑"/>
          <w:szCs w:val="21"/>
          <w:lang w:val="en-US" w:eastAsia="zh-CN"/>
        </w:rPr>
        <w:t>创建新分支</w:t>
      </w:r>
      <w:r>
        <w:tab/>
      </w:r>
      <w:r>
        <w:fldChar w:fldCharType="begin"/>
      </w:r>
      <w:r>
        <w:instrText xml:space="preserve"> PAGEREF _Toc1133 </w:instrText>
      </w:r>
      <w:r>
        <w:fldChar w:fldCharType="separate"/>
      </w:r>
      <w:r>
        <w:t>- 8 -</w:t>
      </w:r>
      <w:r>
        <w:fldChar w:fldCharType="end"/>
      </w:r>
      <w:r>
        <w:rPr>
          <w:rFonts w:hint="eastAsia" w:ascii="微软雅黑" w:hAnsi="微软雅黑" w:eastAsia="微软雅黑" w:cs="微软雅黑"/>
        </w:rPr>
        <w:fldChar w:fldCharType="end"/>
      </w:r>
    </w:p>
    <w:p>
      <w:pPr>
        <w:pStyle w:val="17"/>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_Toc12453 </w:instrText>
      </w:r>
      <w:r>
        <w:rPr>
          <w:rFonts w:hint="eastAsia" w:ascii="微软雅黑" w:hAnsi="微软雅黑" w:eastAsia="微软雅黑" w:cs="微软雅黑"/>
        </w:rPr>
        <w:fldChar w:fldCharType="separate"/>
      </w:r>
      <w:r>
        <w:rPr>
          <w:rFonts w:hint="eastAsia" w:ascii="微软雅黑" w:hAnsi="微软雅黑" w:eastAsia="微软雅黑" w:cs="宋体"/>
          <w:szCs w:val="21"/>
          <w:lang w:val="en-US" w:eastAsia="zh-CN"/>
        </w:rPr>
        <w:t xml:space="preserve">３.１.２.３ </w:t>
      </w:r>
      <w:r>
        <w:rPr>
          <w:rFonts w:hint="eastAsia" w:ascii="微软雅黑" w:hAnsi="微软雅黑" w:eastAsia="微软雅黑" w:cs="微软雅黑"/>
          <w:szCs w:val="21"/>
          <w:lang w:val="en-US" w:eastAsia="zh-CN"/>
        </w:rPr>
        <w:t>提交修改内容</w:t>
      </w:r>
      <w:r>
        <w:tab/>
      </w:r>
      <w:r>
        <w:fldChar w:fldCharType="begin"/>
      </w:r>
      <w:r>
        <w:instrText xml:space="preserve"> PAGEREF _Toc12453 </w:instrText>
      </w:r>
      <w:r>
        <w:fldChar w:fldCharType="separate"/>
      </w:r>
      <w:r>
        <w:t>- 8 -</w:t>
      </w:r>
      <w:r>
        <w:fldChar w:fldCharType="end"/>
      </w:r>
      <w:r>
        <w:rPr>
          <w:rFonts w:hint="eastAsia" w:ascii="微软雅黑" w:hAnsi="微软雅黑" w:eastAsia="微软雅黑" w:cs="微软雅黑"/>
        </w:rPr>
        <w:fldChar w:fldCharType="end"/>
      </w:r>
    </w:p>
    <w:p>
      <w:pPr>
        <w:pStyle w:val="17"/>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_Toc31510 </w:instrText>
      </w:r>
      <w:r>
        <w:rPr>
          <w:rFonts w:hint="eastAsia" w:ascii="微软雅黑" w:hAnsi="微软雅黑" w:eastAsia="微软雅黑" w:cs="微软雅黑"/>
        </w:rPr>
        <w:fldChar w:fldCharType="separate"/>
      </w:r>
      <w:r>
        <w:rPr>
          <w:rFonts w:hint="eastAsia" w:ascii="微软雅黑" w:hAnsi="微软雅黑" w:eastAsia="微软雅黑" w:cs="宋体"/>
          <w:szCs w:val="21"/>
          <w:lang w:val="en-US" w:eastAsia="zh-CN"/>
        </w:rPr>
        <w:t xml:space="preserve">３.１.２.４ </w:t>
      </w:r>
      <w:r>
        <w:rPr>
          <w:rFonts w:hint="eastAsia" w:ascii="微软雅黑" w:hAnsi="微软雅黑" w:eastAsia="微软雅黑" w:cs="微软雅黑"/>
          <w:szCs w:val="21"/>
          <w:lang w:val="en-US" w:eastAsia="zh-CN"/>
        </w:rPr>
        <w:t>推送自己的开发分支到远端</w:t>
      </w:r>
      <w:r>
        <w:tab/>
      </w:r>
      <w:r>
        <w:fldChar w:fldCharType="begin"/>
      </w:r>
      <w:r>
        <w:instrText xml:space="preserve"> PAGEREF _Toc31510 </w:instrText>
      </w:r>
      <w:r>
        <w:fldChar w:fldCharType="separate"/>
      </w:r>
      <w:r>
        <w:t>- 8 -</w:t>
      </w:r>
      <w:r>
        <w:fldChar w:fldCharType="end"/>
      </w:r>
      <w:r>
        <w:rPr>
          <w:rFonts w:hint="eastAsia" w:ascii="微软雅黑" w:hAnsi="微软雅黑" w:eastAsia="微软雅黑" w:cs="微软雅黑"/>
        </w:rPr>
        <w:fldChar w:fldCharType="end"/>
      </w:r>
    </w:p>
    <w:p>
      <w:pPr>
        <w:pStyle w:val="17"/>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_Toc31144 </w:instrText>
      </w:r>
      <w:r>
        <w:rPr>
          <w:rFonts w:hint="eastAsia" w:ascii="微软雅黑" w:hAnsi="微软雅黑" w:eastAsia="微软雅黑" w:cs="微软雅黑"/>
        </w:rPr>
        <w:fldChar w:fldCharType="separate"/>
      </w:r>
      <w:r>
        <w:rPr>
          <w:rFonts w:hint="eastAsia" w:ascii="微软雅黑" w:hAnsi="微软雅黑" w:eastAsia="微软雅黑" w:cs="宋体"/>
          <w:szCs w:val="21"/>
          <w:lang w:val="en-US" w:eastAsia="zh-CN"/>
        </w:rPr>
        <w:t xml:space="preserve">３.１.２.５ </w:t>
      </w:r>
      <w:r>
        <w:rPr>
          <w:rFonts w:hint="eastAsia" w:ascii="微软雅黑" w:hAnsi="微软雅黑" w:eastAsia="微软雅黑" w:cs="微软雅黑"/>
          <w:szCs w:val="21"/>
          <w:lang w:val="en-US" w:eastAsia="zh-CN"/>
        </w:rPr>
        <w:t>合并自己的开发分支到主开发分支</w:t>
      </w:r>
      <w:r>
        <w:tab/>
      </w:r>
      <w:r>
        <w:fldChar w:fldCharType="begin"/>
      </w:r>
      <w:r>
        <w:instrText xml:space="preserve"> PAGEREF _Toc31144 </w:instrText>
      </w:r>
      <w:r>
        <w:fldChar w:fldCharType="separate"/>
      </w:r>
      <w:r>
        <w:t>- 9 -</w:t>
      </w:r>
      <w:r>
        <w:fldChar w:fldCharType="end"/>
      </w:r>
      <w:r>
        <w:rPr>
          <w:rFonts w:hint="eastAsia" w:ascii="微软雅黑" w:hAnsi="微软雅黑" w:eastAsia="微软雅黑" w:cs="微软雅黑"/>
        </w:rPr>
        <w:fldChar w:fldCharType="end"/>
      </w:r>
    </w:p>
    <w:p>
      <w:pPr>
        <w:pStyle w:val="13"/>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_Toc17076 </w:instrText>
      </w:r>
      <w:r>
        <w:rPr>
          <w:rFonts w:hint="eastAsia" w:ascii="微软雅黑" w:hAnsi="微软雅黑" w:eastAsia="微软雅黑" w:cs="微软雅黑"/>
        </w:rPr>
        <w:fldChar w:fldCharType="separate"/>
      </w:r>
      <w:r>
        <w:rPr>
          <w:rFonts w:hint="eastAsia" w:ascii="微软雅黑" w:hAnsi="微软雅黑" w:eastAsia="微软雅黑" w:cs="宋体"/>
        </w:rPr>
        <w:t xml:space="preserve">３.１.３ </w:t>
      </w:r>
      <w:r>
        <w:rPr>
          <w:rFonts w:hint="eastAsia" w:ascii="微软雅黑" w:hAnsi="微软雅黑" w:eastAsia="微软雅黑" w:cs="微软雅黑"/>
          <w:szCs w:val="24"/>
        </w:rPr>
        <w:t>测试人员日常操作</w:t>
      </w:r>
      <w:r>
        <w:tab/>
      </w:r>
      <w:r>
        <w:fldChar w:fldCharType="begin"/>
      </w:r>
      <w:r>
        <w:instrText xml:space="preserve"> PAGEREF _Toc17076 </w:instrText>
      </w:r>
      <w:r>
        <w:fldChar w:fldCharType="separate"/>
      </w:r>
      <w:r>
        <w:t>- 9 -</w:t>
      </w:r>
      <w:r>
        <w:fldChar w:fldCharType="end"/>
      </w:r>
      <w:r>
        <w:rPr>
          <w:rFonts w:hint="eastAsia" w:ascii="微软雅黑" w:hAnsi="微软雅黑" w:eastAsia="微软雅黑" w:cs="微软雅黑"/>
        </w:rPr>
        <w:fldChar w:fldCharType="end"/>
      </w:r>
    </w:p>
    <w:p>
      <w:pPr>
        <w:pStyle w:val="17"/>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_Toc15866 </w:instrText>
      </w:r>
      <w:r>
        <w:rPr>
          <w:rFonts w:hint="eastAsia" w:ascii="微软雅黑" w:hAnsi="微软雅黑" w:eastAsia="微软雅黑" w:cs="微软雅黑"/>
        </w:rPr>
        <w:fldChar w:fldCharType="separate"/>
      </w:r>
      <w:r>
        <w:rPr>
          <w:rFonts w:hint="eastAsia" w:ascii="微软雅黑" w:hAnsi="微软雅黑" w:eastAsia="微软雅黑" w:cs="宋体"/>
          <w:szCs w:val="21"/>
        </w:rPr>
        <w:t xml:space="preserve">３.１.３.１ </w:t>
      </w:r>
      <w:r>
        <w:rPr>
          <w:rFonts w:hint="eastAsia" w:ascii="微软雅黑" w:hAnsi="微软雅黑" w:eastAsia="微软雅黑" w:cs="微软雅黑"/>
          <w:szCs w:val="21"/>
        </w:rPr>
        <w:t>克隆分支</w:t>
      </w:r>
      <w:r>
        <w:tab/>
      </w:r>
      <w:r>
        <w:fldChar w:fldCharType="begin"/>
      </w:r>
      <w:r>
        <w:instrText xml:space="preserve"> PAGEREF _Toc15866 </w:instrText>
      </w:r>
      <w:r>
        <w:fldChar w:fldCharType="separate"/>
      </w:r>
      <w:r>
        <w:t>- 9 -</w:t>
      </w:r>
      <w:r>
        <w:fldChar w:fldCharType="end"/>
      </w:r>
      <w:r>
        <w:rPr>
          <w:rFonts w:hint="eastAsia" w:ascii="微软雅黑" w:hAnsi="微软雅黑" w:eastAsia="微软雅黑" w:cs="微软雅黑"/>
        </w:rPr>
        <w:fldChar w:fldCharType="end"/>
      </w:r>
    </w:p>
    <w:p>
      <w:pPr>
        <w:pStyle w:val="17"/>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_Toc6871 </w:instrText>
      </w:r>
      <w:r>
        <w:rPr>
          <w:rFonts w:hint="eastAsia" w:ascii="微软雅黑" w:hAnsi="微软雅黑" w:eastAsia="微软雅黑" w:cs="微软雅黑"/>
        </w:rPr>
        <w:fldChar w:fldCharType="separate"/>
      </w:r>
      <w:r>
        <w:rPr>
          <w:rFonts w:hint="eastAsia" w:ascii="微软雅黑" w:hAnsi="微软雅黑" w:eastAsia="微软雅黑" w:cs="宋体"/>
          <w:szCs w:val="21"/>
        </w:rPr>
        <w:t xml:space="preserve">３.１.３.２ </w:t>
      </w:r>
      <w:r>
        <w:rPr>
          <w:rFonts w:hint="eastAsia" w:ascii="微软雅黑" w:hAnsi="微软雅黑" w:eastAsia="微软雅黑" w:cs="微软雅黑"/>
          <w:szCs w:val="21"/>
        </w:rPr>
        <w:t>创建新分支操作</w:t>
      </w:r>
      <w:r>
        <w:tab/>
      </w:r>
      <w:r>
        <w:fldChar w:fldCharType="begin"/>
      </w:r>
      <w:r>
        <w:instrText xml:space="preserve"> PAGEREF _Toc6871 </w:instrText>
      </w:r>
      <w:r>
        <w:fldChar w:fldCharType="separate"/>
      </w:r>
      <w:r>
        <w:t>- 9 -</w:t>
      </w:r>
      <w:r>
        <w:fldChar w:fldCharType="end"/>
      </w:r>
      <w:r>
        <w:rPr>
          <w:rFonts w:hint="eastAsia" w:ascii="微软雅黑" w:hAnsi="微软雅黑" w:eastAsia="微软雅黑" w:cs="微软雅黑"/>
        </w:rPr>
        <w:fldChar w:fldCharType="end"/>
      </w:r>
    </w:p>
    <w:p>
      <w:pPr>
        <w:pStyle w:val="17"/>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_Toc25193 </w:instrText>
      </w:r>
      <w:r>
        <w:rPr>
          <w:rFonts w:hint="eastAsia" w:ascii="微软雅黑" w:hAnsi="微软雅黑" w:eastAsia="微软雅黑" w:cs="微软雅黑"/>
        </w:rPr>
        <w:fldChar w:fldCharType="separate"/>
      </w:r>
      <w:r>
        <w:rPr>
          <w:rFonts w:hint="eastAsia" w:ascii="微软雅黑" w:hAnsi="微软雅黑" w:eastAsia="微软雅黑" w:cs="宋体"/>
          <w:szCs w:val="21"/>
        </w:rPr>
        <w:t xml:space="preserve">３.１.３.３ </w:t>
      </w:r>
      <w:r>
        <w:rPr>
          <w:rFonts w:hint="eastAsia" w:ascii="微软雅黑" w:hAnsi="微软雅黑" w:eastAsia="微软雅黑" w:cs="微软雅黑"/>
          <w:szCs w:val="21"/>
        </w:rPr>
        <w:t>合并开发人员的代码</w:t>
      </w:r>
      <w:r>
        <w:tab/>
      </w:r>
      <w:r>
        <w:fldChar w:fldCharType="begin"/>
      </w:r>
      <w:r>
        <w:instrText xml:space="preserve"> PAGEREF _Toc25193 </w:instrText>
      </w:r>
      <w:r>
        <w:fldChar w:fldCharType="separate"/>
      </w:r>
      <w:r>
        <w:t>- 10 -</w:t>
      </w:r>
      <w:r>
        <w:fldChar w:fldCharType="end"/>
      </w:r>
      <w:r>
        <w:rPr>
          <w:rFonts w:hint="eastAsia" w:ascii="微软雅黑" w:hAnsi="微软雅黑" w:eastAsia="微软雅黑" w:cs="微软雅黑"/>
        </w:rPr>
        <w:fldChar w:fldCharType="end"/>
      </w:r>
    </w:p>
    <w:p>
      <w:pPr>
        <w:pStyle w:val="17"/>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_Toc21156 </w:instrText>
      </w:r>
      <w:r>
        <w:rPr>
          <w:rFonts w:hint="eastAsia" w:ascii="微软雅黑" w:hAnsi="微软雅黑" w:eastAsia="微软雅黑" w:cs="微软雅黑"/>
        </w:rPr>
        <w:fldChar w:fldCharType="separate"/>
      </w:r>
      <w:r>
        <w:rPr>
          <w:rFonts w:hint="eastAsia" w:ascii="微软雅黑" w:hAnsi="微软雅黑" w:eastAsia="微软雅黑" w:cs="宋体"/>
          <w:szCs w:val="21"/>
        </w:rPr>
        <w:t xml:space="preserve">３.１.３.４ </w:t>
      </w:r>
      <w:r>
        <w:rPr>
          <w:rFonts w:hint="eastAsia" w:ascii="微软雅黑" w:hAnsi="微软雅黑" w:eastAsia="微软雅黑" w:cs="微软雅黑"/>
          <w:szCs w:val="21"/>
        </w:rPr>
        <w:t>合并自己的测试分支到主测试分支</w:t>
      </w:r>
      <w:r>
        <w:tab/>
      </w:r>
      <w:r>
        <w:fldChar w:fldCharType="begin"/>
      </w:r>
      <w:r>
        <w:instrText xml:space="preserve"> PAGEREF _Toc21156 </w:instrText>
      </w:r>
      <w:r>
        <w:fldChar w:fldCharType="separate"/>
      </w:r>
      <w:r>
        <w:t>- 10 -</w:t>
      </w:r>
      <w:r>
        <w:fldChar w:fldCharType="end"/>
      </w:r>
      <w:r>
        <w:rPr>
          <w:rFonts w:hint="eastAsia" w:ascii="微软雅黑" w:hAnsi="微软雅黑" w:eastAsia="微软雅黑" w:cs="微软雅黑"/>
        </w:rPr>
        <w:fldChar w:fldCharType="end"/>
      </w:r>
    </w:p>
    <w:p>
      <w:pPr>
        <w:pStyle w:val="17"/>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_Toc18635 </w:instrText>
      </w:r>
      <w:r>
        <w:rPr>
          <w:rFonts w:hint="eastAsia" w:ascii="微软雅黑" w:hAnsi="微软雅黑" w:eastAsia="微软雅黑" w:cs="微软雅黑"/>
        </w:rPr>
        <w:fldChar w:fldCharType="separate"/>
      </w:r>
      <w:r>
        <w:rPr>
          <w:rFonts w:hint="eastAsia" w:ascii="微软雅黑" w:hAnsi="微软雅黑" w:eastAsia="微软雅黑" w:cs="宋体"/>
          <w:szCs w:val="21"/>
        </w:rPr>
        <w:t xml:space="preserve">３.１.３.５ </w:t>
      </w:r>
      <w:r>
        <w:rPr>
          <w:rFonts w:hint="eastAsia" w:ascii="微软雅黑" w:hAnsi="微软雅黑" w:eastAsia="微软雅黑" w:cs="微软雅黑"/>
          <w:szCs w:val="21"/>
          <w:lang w:val="en-US" w:eastAsia="zh-CN"/>
        </w:rPr>
        <w:t>提交分支时排除配置文件</w:t>
      </w:r>
      <w:r>
        <w:tab/>
      </w:r>
      <w:r>
        <w:fldChar w:fldCharType="begin"/>
      </w:r>
      <w:r>
        <w:instrText xml:space="preserve"> PAGEREF _Toc18635 </w:instrText>
      </w:r>
      <w:r>
        <w:fldChar w:fldCharType="separate"/>
      </w:r>
      <w:r>
        <w:t>- 10 -</w:t>
      </w:r>
      <w:r>
        <w:fldChar w:fldCharType="end"/>
      </w:r>
      <w:r>
        <w:rPr>
          <w:rFonts w:hint="eastAsia" w:ascii="微软雅黑" w:hAnsi="微软雅黑" w:eastAsia="微软雅黑" w:cs="微软雅黑"/>
        </w:rPr>
        <w:fldChar w:fldCharType="end"/>
      </w:r>
    </w:p>
    <w:p>
      <w:pPr>
        <w:pStyle w:val="13"/>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_Toc32450 </w:instrText>
      </w:r>
      <w:r>
        <w:rPr>
          <w:rFonts w:hint="eastAsia" w:ascii="微软雅黑" w:hAnsi="微软雅黑" w:eastAsia="微软雅黑" w:cs="微软雅黑"/>
        </w:rPr>
        <w:fldChar w:fldCharType="separate"/>
      </w:r>
      <w:r>
        <w:rPr>
          <w:rFonts w:hint="eastAsia" w:ascii="微软雅黑" w:hAnsi="微软雅黑" w:eastAsia="微软雅黑" w:cs="宋体"/>
          <w:szCs w:val="24"/>
        </w:rPr>
        <w:t xml:space="preserve">３.１.４ </w:t>
      </w:r>
      <w:r>
        <w:rPr>
          <w:rFonts w:hint="eastAsia" w:ascii="微软雅黑" w:hAnsi="微软雅黑" w:eastAsia="微软雅黑" w:cs="微软雅黑"/>
          <w:szCs w:val="24"/>
        </w:rPr>
        <w:t>运维人员日常操作</w:t>
      </w:r>
      <w:r>
        <w:tab/>
      </w:r>
      <w:r>
        <w:fldChar w:fldCharType="begin"/>
      </w:r>
      <w:r>
        <w:instrText xml:space="preserve"> PAGEREF _Toc32450 </w:instrText>
      </w:r>
      <w:r>
        <w:fldChar w:fldCharType="separate"/>
      </w:r>
      <w:r>
        <w:t>- 11 -</w:t>
      </w:r>
      <w:r>
        <w:fldChar w:fldCharType="end"/>
      </w:r>
      <w:r>
        <w:rPr>
          <w:rFonts w:hint="eastAsia" w:ascii="微软雅黑" w:hAnsi="微软雅黑" w:eastAsia="微软雅黑" w:cs="微软雅黑"/>
        </w:rPr>
        <w:fldChar w:fldCharType="end"/>
      </w:r>
    </w:p>
    <w:p>
      <w:pPr>
        <w:pStyle w:val="17"/>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_Toc3272 </w:instrText>
      </w:r>
      <w:r>
        <w:rPr>
          <w:rFonts w:hint="eastAsia" w:ascii="微软雅黑" w:hAnsi="微软雅黑" w:eastAsia="微软雅黑" w:cs="微软雅黑"/>
        </w:rPr>
        <w:fldChar w:fldCharType="separate"/>
      </w:r>
      <w:r>
        <w:rPr>
          <w:rFonts w:hint="eastAsia" w:ascii="微软雅黑" w:hAnsi="微软雅黑" w:eastAsia="微软雅黑" w:cs="宋体"/>
          <w:szCs w:val="21"/>
        </w:rPr>
        <w:t xml:space="preserve">３.１.４.１ </w:t>
      </w:r>
      <w:r>
        <w:rPr>
          <w:rFonts w:hint="eastAsia" w:ascii="微软雅黑" w:hAnsi="微软雅黑" w:eastAsia="微软雅黑" w:cs="微软雅黑"/>
          <w:szCs w:val="21"/>
        </w:rPr>
        <w:t>克隆分支</w:t>
      </w:r>
      <w:r>
        <w:tab/>
      </w:r>
      <w:r>
        <w:fldChar w:fldCharType="begin"/>
      </w:r>
      <w:r>
        <w:instrText xml:space="preserve"> PAGEREF _Toc3272 </w:instrText>
      </w:r>
      <w:r>
        <w:fldChar w:fldCharType="separate"/>
      </w:r>
      <w:r>
        <w:t>- 11 -</w:t>
      </w:r>
      <w:r>
        <w:fldChar w:fldCharType="end"/>
      </w:r>
      <w:r>
        <w:rPr>
          <w:rFonts w:hint="eastAsia" w:ascii="微软雅黑" w:hAnsi="微软雅黑" w:eastAsia="微软雅黑" w:cs="微软雅黑"/>
        </w:rPr>
        <w:fldChar w:fldCharType="end"/>
      </w:r>
    </w:p>
    <w:p>
      <w:pPr>
        <w:pStyle w:val="17"/>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_Toc10087 </w:instrText>
      </w:r>
      <w:r>
        <w:rPr>
          <w:rFonts w:hint="eastAsia" w:ascii="微软雅黑" w:hAnsi="微软雅黑" w:eastAsia="微软雅黑" w:cs="微软雅黑"/>
        </w:rPr>
        <w:fldChar w:fldCharType="separate"/>
      </w:r>
      <w:r>
        <w:rPr>
          <w:rFonts w:hint="eastAsia" w:ascii="微软雅黑" w:hAnsi="微软雅黑" w:eastAsia="微软雅黑" w:cs="宋体"/>
          <w:szCs w:val="21"/>
        </w:rPr>
        <w:t xml:space="preserve">３.１.４.２ </w:t>
      </w:r>
      <w:r>
        <w:rPr>
          <w:rFonts w:hint="eastAsia" w:ascii="微软雅黑" w:hAnsi="微软雅黑" w:eastAsia="微软雅黑" w:cs="微软雅黑"/>
          <w:szCs w:val="21"/>
        </w:rPr>
        <w:t>beta环境发布</w:t>
      </w:r>
      <w:r>
        <w:tab/>
      </w:r>
      <w:r>
        <w:fldChar w:fldCharType="begin"/>
      </w:r>
      <w:r>
        <w:instrText xml:space="preserve"> PAGEREF _Toc10087 </w:instrText>
      </w:r>
      <w:r>
        <w:fldChar w:fldCharType="separate"/>
      </w:r>
      <w:r>
        <w:t>- 11 -</w:t>
      </w:r>
      <w:r>
        <w:fldChar w:fldCharType="end"/>
      </w:r>
      <w:r>
        <w:rPr>
          <w:rFonts w:hint="eastAsia" w:ascii="微软雅黑" w:hAnsi="微软雅黑" w:eastAsia="微软雅黑" w:cs="微软雅黑"/>
        </w:rPr>
        <w:fldChar w:fldCharType="end"/>
      </w:r>
    </w:p>
    <w:p>
      <w:pPr>
        <w:pStyle w:val="17"/>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_Toc19494 </w:instrText>
      </w:r>
      <w:r>
        <w:rPr>
          <w:rFonts w:hint="eastAsia" w:ascii="微软雅黑" w:hAnsi="微软雅黑" w:eastAsia="微软雅黑" w:cs="微软雅黑"/>
        </w:rPr>
        <w:fldChar w:fldCharType="separate"/>
      </w:r>
      <w:r>
        <w:rPr>
          <w:rFonts w:hint="eastAsia" w:ascii="微软雅黑" w:hAnsi="微软雅黑" w:eastAsia="微软雅黑" w:cs="宋体"/>
          <w:szCs w:val="21"/>
        </w:rPr>
        <w:t xml:space="preserve">３.１.４.３ </w:t>
      </w:r>
      <w:r>
        <w:rPr>
          <w:rFonts w:hint="eastAsia" w:ascii="微软雅黑" w:hAnsi="微软雅黑" w:eastAsia="微软雅黑" w:cs="微软雅黑"/>
          <w:szCs w:val="21"/>
        </w:rPr>
        <w:t>正式环境发布</w:t>
      </w:r>
      <w:r>
        <w:tab/>
      </w:r>
      <w:r>
        <w:fldChar w:fldCharType="begin"/>
      </w:r>
      <w:r>
        <w:instrText xml:space="preserve"> PAGEREF _Toc19494 </w:instrText>
      </w:r>
      <w:r>
        <w:fldChar w:fldCharType="separate"/>
      </w:r>
      <w:r>
        <w:t>- 11 -</w:t>
      </w:r>
      <w:r>
        <w:fldChar w:fldCharType="end"/>
      </w:r>
      <w:r>
        <w:rPr>
          <w:rFonts w:hint="eastAsia" w:ascii="微软雅黑" w:hAnsi="微软雅黑" w:eastAsia="微软雅黑" w:cs="微软雅黑"/>
        </w:rPr>
        <w:fldChar w:fldCharType="end"/>
      </w:r>
    </w:p>
    <w:p>
      <w:pPr>
        <w:pStyle w:val="18"/>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_Toc30723 </w:instrText>
      </w:r>
      <w:r>
        <w:rPr>
          <w:rFonts w:hint="eastAsia" w:ascii="微软雅黑" w:hAnsi="微软雅黑" w:eastAsia="微软雅黑" w:cs="微软雅黑"/>
        </w:rPr>
        <w:fldChar w:fldCharType="separate"/>
      </w:r>
      <w:r>
        <w:rPr>
          <w:rFonts w:hint="eastAsia" w:ascii="微软雅黑" w:hAnsi="微软雅黑" w:eastAsia="微软雅黑" w:cs="宋体"/>
          <w:szCs w:val="28"/>
          <w:lang w:val="en-US" w:eastAsia="zh-CN"/>
        </w:rPr>
        <w:t xml:space="preserve">３.２ </w:t>
      </w:r>
      <w:r>
        <w:rPr>
          <w:rFonts w:hint="eastAsia" w:ascii="微软雅黑" w:hAnsi="微软雅黑" w:eastAsia="微软雅黑" w:cs="微软雅黑"/>
          <w:szCs w:val="28"/>
          <w:lang w:val="en-US" w:eastAsia="zh-CN"/>
        </w:rPr>
        <w:t>站点容器系统</w:t>
      </w:r>
      <w:r>
        <w:tab/>
      </w:r>
      <w:r>
        <w:fldChar w:fldCharType="begin"/>
      </w:r>
      <w:r>
        <w:instrText xml:space="preserve"> PAGEREF _Toc30723 </w:instrText>
      </w:r>
      <w:r>
        <w:fldChar w:fldCharType="separate"/>
      </w:r>
      <w:r>
        <w:t>- 12 -</w:t>
      </w:r>
      <w:r>
        <w:fldChar w:fldCharType="end"/>
      </w:r>
      <w:r>
        <w:rPr>
          <w:rFonts w:hint="eastAsia" w:ascii="微软雅黑" w:hAnsi="微软雅黑" w:eastAsia="微软雅黑" w:cs="微软雅黑"/>
        </w:rPr>
        <w:fldChar w:fldCharType="end"/>
      </w:r>
    </w:p>
    <w:p>
      <w:pPr>
        <w:pStyle w:val="13"/>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_Toc32337 </w:instrText>
      </w:r>
      <w:r>
        <w:rPr>
          <w:rFonts w:hint="eastAsia" w:ascii="微软雅黑" w:hAnsi="微软雅黑" w:eastAsia="微软雅黑" w:cs="微软雅黑"/>
        </w:rPr>
        <w:fldChar w:fldCharType="separate"/>
      </w:r>
      <w:r>
        <w:rPr>
          <w:rFonts w:hint="eastAsia" w:ascii="微软雅黑" w:hAnsi="微软雅黑" w:eastAsia="微软雅黑" w:cs="宋体"/>
          <w:szCs w:val="24"/>
          <w:lang w:val="en-US" w:eastAsia="zh-CN"/>
        </w:rPr>
        <w:t xml:space="preserve">３.２.１ </w:t>
      </w:r>
      <w:r>
        <w:rPr>
          <w:rFonts w:hint="eastAsia" w:ascii="微软雅黑" w:hAnsi="微软雅黑" w:eastAsia="微软雅黑" w:cs="微软雅黑"/>
          <w:szCs w:val="24"/>
          <w:lang w:val="en-US" w:eastAsia="zh-CN"/>
        </w:rPr>
        <w:t>工作流</w:t>
      </w:r>
      <w:r>
        <w:tab/>
      </w:r>
      <w:r>
        <w:fldChar w:fldCharType="begin"/>
      </w:r>
      <w:r>
        <w:instrText xml:space="preserve"> PAGEREF _Toc32337 </w:instrText>
      </w:r>
      <w:r>
        <w:fldChar w:fldCharType="separate"/>
      </w:r>
      <w:r>
        <w:t>- 12 -</w:t>
      </w:r>
      <w:r>
        <w:fldChar w:fldCharType="end"/>
      </w:r>
      <w:r>
        <w:rPr>
          <w:rFonts w:hint="eastAsia" w:ascii="微软雅黑" w:hAnsi="微软雅黑" w:eastAsia="微软雅黑" w:cs="微软雅黑"/>
        </w:rPr>
        <w:fldChar w:fldCharType="end"/>
      </w:r>
    </w:p>
    <w:p>
      <w:pPr>
        <w:pStyle w:val="13"/>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_Toc1314 </w:instrText>
      </w:r>
      <w:r>
        <w:rPr>
          <w:rFonts w:hint="eastAsia" w:ascii="微软雅黑" w:hAnsi="微软雅黑" w:eastAsia="微软雅黑" w:cs="微软雅黑"/>
        </w:rPr>
        <w:fldChar w:fldCharType="separate"/>
      </w:r>
      <w:r>
        <w:rPr>
          <w:rFonts w:hint="eastAsia" w:ascii="微软雅黑" w:hAnsi="微软雅黑" w:eastAsia="微软雅黑" w:cs="宋体"/>
          <w:szCs w:val="24"/>
          <w:lang w:val="en-US" w:eastAsia="zh-CN"/>
        </w:rPr>
        <w:t xml:space="preserve">３.２.２ </w:t>
      </w:r>
      <w:r>
        <w:rPr>
          <w:rFonts w:hint="eastAsia" w:ascii="微软雅黑" w:hAnsi="微软雅黑" w:eastAsia="微软雅黑" w:cs="微软雅黑"/>
          <w:szCs w:val="24"/>
          <w:lang w:val="en-US" w:eastAsia="zh-CN"/>
        </w:rPr>
        <w:t>开发人员操作规范</w:t>
      </w:r>
      <w:r>
        <w:tab/>
      </w:r>
      <w:r>
        <w:fldChar w:fldCharType="begin"/>
      </w:r>
      <w:r>
        <w:instrText xml:space="preserve"> PAGEREF _Toc1314 </w:instrText>
      </w:r>
      <w:r>
        <w:fldChar w:fldCharType="separate"/>
      </w:r>
      <w:r>
        <w:t>- 12 -</w:t>
      </w:r>
      <w:r>
        <w:fldChar w:fldCharType="end"/>
      </w:r>
      <w:r>
        <w:rPr>
          <w:rFonts w:hint="eastAsia" w:ascii="微软雅黑" w:hAnsi="微软雅黑" w:eastAsia="微软雅黑" w:cs="微软雅黑"/>
        </w:rPr>
        <w:fldChar w:fldCharType="end"/>
      </w:r>
    </w:p>
    <w:p>
      <w:pPr>
        <w:pStyle w:val="13"/>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_Toc15664 </w:instrText>
      </w:r>
      <w:r>
        <w:rPr>
          <w:rFonts w:hint="eastAsia" w:ascii="微软雅黑" w:hAnsi="微软雅黑" w:eastAsia="微软雅黑" w:cs="微软雅黑"/>
        </w:rPr>
        <w:fldChar w:fldCharType="separate"/>
      </w:r>
      <w:r>
        <w:rPr>
          <w:rFonts w:hint="eastAsia" w:ascii="微软雅黑" w:hAnsi="微软雅黑" w:eastAsia="微软雅黑" w:cs="宋体"/>
          <w:szCs w:val="24"/>
          <w:lang w:val="en-US" w:eastAsia="zh-CN"/>
        </w:rPr>
        <w:t xml:space="preserve">３.２.３ </w:t>
      </w:r>
      <w:r>
        <w:rPr>
          <w:rFonts w:hint="eastAsia" w:ascii="微软雅黑" w:hAnsi="微软雅黑" w:eastAsia="微软雅黑" w:cs="微软雅黑"/>
          <w:szCs w:val="24"/>
          <w:lang w:val="en-US" w:eastAsia="zh-CN"/>
        </w:rPr>
        <w:t>测试人员操作规范</w:t>
      </w:r>
      <w:r>
        <w:tab/>
      </w:r>
      <w:r>
        <w:fldChar w:fldCharType="begin"/>
      </w:r>
      <w:r>
        <w:instrText xml:space="preserve"> PAGEREF _Toc15664 </w:instrText>
      </w:r>
      <w:r>
        <w:fldChar w:fldCharType="separate"/>
      </w:r>
      <w:r>
        <w:t>- 13 -</w:t>
      </w:r>
      <w:r>
        <w:fldChar w:fldCharType="end"/>
      </w:r>
      <w:r>
        <w:rPr>
          <w:rFonts w:hint="eastAsia" w:ascii="微软雅黑" w:hAnsi="微软雅黑" w:eastAsia="微软雅黑" w:cs="微软雅黑"/>
        </w:rPr>
        <w:fldChar w:fldCharType="end"/>
      </w:r>
    </w:p>
    <w:p>
      <w:pPr>
        <w:pStyle w:val="17"/>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_Toc8823 </w:instrText>
      </w:r>
      <w:r>
        <w:rPr>
          <w:rFonts w:hint="eastAsia" w:ascii="微软雅黑" w:hAnsi="微软雅黑" w:eastAsia="微软雅黑" w:cs="微软雅黑"/>
        </w:rPr>
        <w:fldChar w:fldCharType="separate"/>
      </w:r>
      <w:r>
        <w:rPr>
          <w:rFonts w:hint="eastAsia" w:ascii="微软雅黑" w:hAnsi="微软雅黑" w:eastAsia="微软雅黑" w:cs="宋体"/>
          <w:szCs w:val="21"/>
          <w:lang w:val="en-US" w:eastAsia="zh-CN"/>
        </w:rPr>
        <w:t xml:space="preserve">３.２.３.１ </w:t>
      </w:r>
      <w:r>
        <w:rPr>
          <w:rFonts w:hint="eastAsia" w:ascii="微软雅黑" w:hAnsi="微软雅黑" w:eastAsia="微软雅黑" w:cs="微软雅黑"/>
          <w:szCs w:val="21"/>
          <w:lang w:val="en-US" w:eastAsia="zh-CN"/>
        </w:rPr>
        <w:t>发送安装包给运维</w:t>
      </w:r>
      <w:r>
        <w:tab/>
      </w:r>
      <w:r>
        <w:fldChar w:fldCharType="begin"/>
      </w:r>
      <w:r>
        <w:instrText xml:space="preserve"> PAGEREF _Toc8823 </w:instrText>
      </w:r>
      <w:r>
        <w:fldChar w:fldCharType="separate"/>
      </w:r>
      <w:r>
        <w:t>- 13 -</w:t>
      </w:r>
      <w:r>
        <w:fldChar w:fldCharType="end"/>
      </w:r>
      <w:r>
        <w:rPr>
          <w:rFonts w:hint="eastAsia" w:ascii="微软雅黑" w:hAnsi="微软雅黑" w:eastAsia="微软雅黑" w:cs="微软雅黑"/>
        </w:rPr>
        <w:fldChar w:fldCharType="end"/>
      </w:r>
    </w:p>
    <w:p>
      <w:pPr>
        <w:pStyle w:val="17"/>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_Toc12673 </w:instrText>
      </w:r>
      <w:r>
        <w:rPr>
          <w:rFonts w:hint="eastAsia" w:ascii="微软雅黑" w:hAnsi="微软雅黑" w:eastAsia="微软雅黑" w:cs="微软雅黑"/>
        </w:rPr>
        <w:fldChar w:fldCharType="separate"/>
      </w:r>
      <w:r>
        <w:rPr>
          <w:rFonts w:hint="eastAsia" w:ascii="微软雅黑" w:hAnsi="微软雅黑" w:eastAsia="微软雅黑" w:cs="宋体"/>
          <w:szCs w:val="21"/>
          <w:lang w:val="en-US" w:eastAsia="zh-CN"/>
        </w:rPr>
        <w:t xml:space="preserve">３.２.３.２ </w:t>
      </w:r>
      <w:r>
        <w:rPr>
          <w:rFonts w:hint="eastAsia" w:ascii="微软雅黑" w:hAnsi="微软雅黑" w:eastAsia="微软雅黑" w:cs="微软雅黑"/>
          <w:szCs w:val="21"/>
          <w:lang w:val="en-US" w:eastAsia="zh-CN"/>
        </w:rPr>
        <w:t>合并开发分支到生产环境主分支</w:t>
      </w:r>
      <w:r>
        <w:tab/>
      </w:r>
      <w:r>
        <w:fldChar w:fldCharType="begin"/>
      </w:r>
      <w:r>
        <w:instrText xml:space="preserve"> PAGEREF _Toc12673 </w:instrText>
      </w:r>
      <w:r>
        <w:fldChar w:fldCharType="separate"/>
      </w:r>
      <w:r>
        <w:t>- 13 -</w:t>
      </w:r>
      <w:r>
        <w:fldChar w:fldCharType="end"/>
      </w:r>
      <w:r>
        <w:rPr>
          <w:rFonts w:hint="eastAsia" w:ascii="微软雅黑" w:hAnsi="微软雅黑" w:eastAsia="微软雅黑" w:cs="微软雅黑"/>
        </w:rPr>
        <w:fldChar w:fldCharType="end"/>
      </w:r>
    </w:p>
    <w:p>
      <w:pPr>
        <w:pStyle w:val="16"/>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_Toc21042 </w:instrText>
      </w:r>
      <w:r>
        <w:rPr>
          <w:rFonts w:hint="eastAsia" w:ascii="微软雅黑" w:hAnsi="微软雅黑" w:eastAsia="微软雅黑" w:cs="微软雅黑"/>
        </w:rPr>
        <w:fldChar w:fldCharType="separate"/>
      </w:r>
      <w:r>
        <w:rPr>
          <w:rFonts w:hint="eastAsia" w:ascii="微软雅黑" w:hAnsi="微软雅黑" w:eastAsia="微软雅黑" w:cs="宋体"/>
          <w:szCs w:val="32"/>
        </w:rPr>
        <w:t xml:space="preserve">４ </w:t>
      </w:r>
      <w:r>
        <w:rPr>
          <w:rFonts w:hint="eastAsia" w:ascii="微软雅黑" w:hAnsi="微软雅黑" w:eastAsia="微软雅黑" w:cs="微软雅黑"/>
          <w:szCs w:val="32"/>
        </w:rPr>
        <w:t>操作重点注意事项</w:t>
      </w:r>
      <w:r>
        <w:tab/>
      </w:r>
      <w:r>
        <w:fldChar w:fldCharType="begin"/>
      </w:r>
      <w:r>
        <w:instrText xml:space="preserve"> PAGEREF _Toc21042 </w:instrText>
      </w:r>
      <w:r>
        <w:fldChar w:fldCharType="separate"/>
      </w:r>
      <w:r>
        <w:t>- 14 -</w:t>
      </w:r>
      <w:r>
        <w:fldChar w:fldCharType="end"/>
      </w:r>
      <w:r>
        <w:rPr>
          <w:rFonts w:hint="eastAsia" w:ascii="微软雅黑" w:hAnsi="微软雅黑" w:eastAsia="微软雅黑" w:cs="微软雅黑"/>
        </w:rPr>
        <w:fldChar w:fldCharType="end"/>
      </w:r>
    </w:p>
    <w:p>
      <w:pPr>
        <w:pStyle w:val="18"/>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_Toc10078 </w:instrText>
      </w:r>
      <w:r>
        <w:rPr>
          <w:rFonts w:hint="eastAsia" w:ascii="微软雅黑" w:hAnsi="微软雅黑" w:eastAsia="微软雅黑" w:cs="微软雅黑"/>
        </w:rPr>
        <w:fldChar w:fldCharType="separate"/>
      </w:r>
      <w:r>
        <w:rPr>
          <w:rFonts w:hint="eastAsia" w:ascii="微软雅黑" w:hAnsi="微软雅黑" w:eastAsia="微软雅黑" w:cs="宋体"/>
          <w:szCs w:val="28"/>
        </w:rPr>
        <w:t xml:space="preserve">４.１ </w:t>
      </w:r>
      <w:r>
        <w:rPr>
          <w:rFonts w:hint="eastAsia" w:ascii="微软雅黑" w:hAnsi="微软雅黑" w:eastAsia="微软雅黑" w:cs="微软雅黑"/>
          <w:szCs w:val="28"/>
        </w:rPr>
        <w:t>开发人员注意事项</w:t>
      </w:r>
      <w:r>
        <w:tab/>
      </w:r>
      <w:r>
        <w:fldChar w:fldCharType="begin"/>
      </w:r>
      <w:r>
        <w:instrText xml:space="preserve"> PAGEREF _Toc10078 </w:instrText>
      </w:r>
      <w:r>
        <w:fldChar w:fldCharType="separate"/>
      </w:r>
      <w:r>
        <w:t>- 14 -</w:t>
      </w:r>
      <w:r>
        <w:fldChar w:fldCharType="end"/>
      </w:r>
      <w:r>
        <w:rPr>
          <w:rFonts w:hint="eastAsia" w:ascii="微软雅黑" w:hAnsi="微软雅黑" w:eastAsia="微软雅黑" w:cs="微软雅黑"/>
        </w:rPr>
        <w:fldChar w:fldCharType="end"/>
      </w:r>
    </w:p>
    <w:p>
      <w:pPr>
        <w:pStyle w:val="13"/>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_Toc24590 </w:instrText>
      </w:r>
      <w:r>
        <w:rPr>
          <w:rFonts w:hint="eastAsia" w:ascii="微软雅黑" w:hAnsi="微软雅黑" w:eastAsia="微软雅黑" w:cs="微软雅黑"/>
        </w:rPr>
        <w:fldChar w:fldCharType="separate"/>
      </w:r>
      <w:r>
        <w:rPr>
          <w:rFonts w:hint="eastAsia" w:ascii="微软雅黑" w:hAnsi="微软雅黑" w:eastAsia="微软雅黑" w:cs="宋体"/>
          <w:szCs w:val="24"/>
        </w:rPr>
        <w:t xml:space="preserve">４.１.１ </w:t>
      </w:r>
      <w:r>
        <w:rPr>
          <w:rFonts w:hint="eastAsia" w:ascii="微软雅黑" w:hAnsi="微软雅黑" w:eastAsia="微软雅黑" w:cs="微软雅黑"/>
          <w:szCs w:val="24"/>
        </w:rPr>
        <w:t>合并代码操作注意事项</w:t>
      </w:r>
      <w:r>
        <w:tab/>
      </w:r>
      <w:r>
        <w:fldChar w:fldCharType="begin"/>
      </w:r>
      <w:r>
        <w:instrText xml:space="preserve"> PAGEREF _Toc24590 </w:instrText>
      </w:r>
      <w:r>
        <w:fldChar w:fldCharType="separate"/>
      </w:r>
      <w:r>
        <w:t>- 14 -</w:t>
      </w:r>
      <w:r>
        <w:fldChar w:fldCharType="end"/>
      </w:r>
      <w:r>
        <w:rPr>
          <w:rFonts w:hint="eastAsia" w:ascii="微软雅黑" w:hAnsi="微软雅黑" w:eastAsia="微软雅黑" w:cs="微软雅黑"/>
        </w:rPr>
        <w:fldChar w:fldCharType="end"/>
      </w:r>
    </w:p>
    <w:p>
      <w:pPr>
        <w:pStyle w:val="13"/>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_Toc13203 </w:instrText>
      </w:r>
      <w:r>
        <w:rPr>
          <w:rFonts w:hint="eastAsia" w:ascii="微软雅黑" w:hAnsi="微软雅黑" w:eastAsia="微软雅黑" w:cs="微软雅黑"/>
        </w:rPr>
        <w:fldChar w:fldCharType="separate"/>
      </w:r>
      <w:r>
        <w:rPr>
          <w:rFonts w:hint="eastAsia" w:ascii="微软雅黑" w:hAnsi="微软雅黑" w:eastAsia="微软雅黑" w:cs="宋体"/>
          <w:szCs w:val="24"/>
          <w:lang w:val="en-US" w:eastAsia="zh-CN"/>
        </w:rPr>
        <w:t xml:space="preserve">４.１.２ </w:t>
      </w:r>
      <w:r>
        <w:rPr>
          <w:rFonts w:hint="eastAsia" w:ascii="微软雅黑" w:hAnsi="微软雅黑" w:eastAsia="微软雅黑" w:cs="微软雅黑"/>
          <w:szCs w:val="24"/>
          <w:lang w:val="en-US" w:eastAsia="zh-CN"/>
        </w:rPr>
        <w:t>解决代码合并冲突注意事项</w:t>
      </w:r>
      <w:r>
        <w:tab/>
      </w:r>
      <w:r>
        <w:fldChar w:fldCharType="begin"/>
      </w:r>
      <w:r>
        <w:instrText xml:space="preserve"> PAGEREF _Toc13203 </w:instrText>
      </w:r>
      <w:r>
        <w:fldChar w:fldCharType="separate"/>
      </w:r>
      <w:r>
        <w:t>- 14 -</w:t>
      </w:r>
      <w:r>
        <w:fldChar w:fldCharType="end"/>
      </w:r>
      <w:r>
        <w:rPr>
          <w:rFonts w:hint="eastAsia" w:ascii="微软雅黑" w:hAnsi="微软雅黑" w:eastAsia="微软雅黑" w:cs="微软雅黑"/>
        </w:rPr>
        <w:fldChar w:fldCharType="end"/>
      </w:r>
    </w:p>
    <w:p>
      <w:pPr>
        <w:pStyle w:val="13"/>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_Toc3510 </w:instrText>
      </w:r>
      <w:r>
        <w:rPr>
          <w:rFonts w:hint="eastAsia" w:ascii="微软雅黑" w:hAnsi="微软雅黑" w:eastAsia="微软雅黑" w:cs="微软雅黑"/>
        </w:rPr>
        <w:fldChar w:fldCharType="separate"/>
      </w:r>
      <w:r>
        <w:rPr>
          <w:rFonts w:hint="eastAsia" w:ascii="微软雅黑" w:hAnsi="微软雅黑" w:eastAsia="微软雅黑" w:cs="宋体"/>
          <w:szCs w:val="24"/>
          <w:lang w:val="en-US" w:eastAsia="zh-CN"/>
        </w:rPr>
        <w:t xml:space="preserve">４.１.３ </w:t>
      </w:r>
      <w:r>
        <w:rPr>
          <w:rFonts w:hint="eastAsia" w:ascii="微软雅黑" w:hAnsi="微软雅黑" w:eastAsia="微软雅黑" w:cs="微软雅黑"/>
          <w:szCs w:val="24"/>
          <w:lang w:val="en-US" w:eastAsia="zh-CN"/>
        </w:rPr>
        <w:t>配置文件操作注意事项</w:t>
      </w:r>
      <w:r>
        <w:tab/>
      </w:r>
      <w:r>
        <w:fldChar w:fldCharType="begin"/>
      </w:r>
      <w:r>
        <w:instrText xml:space="preserve"> PAGEREF _Toc3510 </w:instrText>
      </w:r>
      <w:r>
        <w:fldChar w:fldCharType="separate"/>
      </w:r>
      <w:r>
        <w:t>- 15 -</w:t>
      </w:r>
      <w:r>
        <w:fldChar w:fldCharType="end"/>
      </w:r>
      <w:r>
        <w:rPr>
          <w:rFonts w:hint="eastAsia" w:ascii="微软雅黑" w:hAnsi="微软雅黑" w:eastAsia="微软雅黑" w:cs="微软雅黑"/>
        </w:rPr>
        <w:fldChar w:fldCharType="end"/>
      </w:r>
    </w:p>
    <w:p>
      <w:pPr>
        <w:pStyle w:val="18"/>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_Toc22760 </w:instrText>
      </w:r>
      <w:r>
        <w:rPr>
          <w:rFonts w:hint="eastAsia" w:ascii="微软雅黑" w:hAnsi="微软雅黑" w:eastAsia="微软雅黑" w:cs="微软雅黑"/>
        </w:rPr>
        <w:fldChar w:fldCharType="separate"/>
      </w:r>
      <w:r>
        <w:rPr>
          <w:rFonts w:hint="eastAsia" w:ascii="微软雅黑" w:hAnsi="微软雅黑" w:eastAsia="微软雅黑" w:cs="宋体"/>
          <w:szCs w:val="28"/>
          <w:lang w:val="en-US" w:eastAsia="zh-CN"/>
        </w:rPr>
        <w:t xml:space="preserve">４.２ </w:t>
      </w:r>
      <w:r>
        <w:rPr>
          <w:rFonts w:hint="eastAsia" w:ascii="微软雅黑" w:hAnsi="微软雅黑" w:eastAsia="微软雅黑" w:cs="微软雅黑"/>
          <w:szCs w:val="28"/>
          <w:lang w:val="en-US" w:eastAsia="zh-CN"/>
        </w:rPr>
        <w:t>测试人员注意事项</w:t>
      </w:r>
      <w:r>
        <w:tab/>
      </w:r>
      <w:r>
        <w:fldChar w:fldCharType="begin"/>
      </w:r>
      <w:r>
        <w:instrText xml:space="preserve"> PAGEREF _Toc22760 </w:instrText>
      </w:r>
      <w:r>
        <w:fldChar w:fldCharType="separate"/>
      </w:r>
      <w:r>
        <w:t>- 15 -</w:t>
      </w:r>
      <w:r>
        <w:fldChar w:fldCharType="end"/>
      </w:r>
      <w:r>
        <w:rPr>
          <w:rFonts w:hint="eastAsia" w:ascii="微软雅黑" w:hAnsi="微软雅黑" w:eastAsia="微软雅黑" w:cs="微软雅黑"/>
        </w:rPr>
        <w:fldChar w:fldCharType="end"/>
      </w:r>
    </w:p>
    <w:p>
      <w:pPr>
        <w:pStyle w:val="13"/>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_Toc9076 </w:instrText>
      </w:r>
      <w:r>
        <w:rPr>
          <w:rFonts w:hint="eastAsia" w:ascii="微软雅黑" w:hAnsi="微软雅黑" w:eastAsia="微软雅黑" w:cs="微软雅黑"/>
        </w:rPr>
        <w:fldChar w:fldCharType="separate"/>
      </w:r>
      <w:r>
        <w:rPr>
          <w:rFonts w:hint="eastAsia" w:ascii="微软雅黑" w:hAnsi="微软雅黑" w:eastAsia="微软雅黑" w:cs="宋体"/>
          <w:szCs w:val="24"/>
          <w:lang w:val="en-US" w:eastAsia="zh-CN"/>
        </w:rPr>
        <w:t xml:space="preserve">４.２.１ </w:t>
      </w:r>
      <w:r>
        <w:rPr>
          <w:rFonts w:hint="eastAsia" w:ascii="微软雅黑" w:hAnsi="微软雅黑" w:eastAsia="微软雅黑" w:cs="微软雅黑"/>
          <w:szCs w:val="24"/>
          <w:lang w:val="en-US" w:eastAsia="zh-CN"/>
        </w:rPr>
        <w:t>解决冲突注意事项</w:t>
      </w:r>
      <w:r>
        <w:tab/>
      </w:r>
      <w:r>
        <w:fldChar w:fldCharType="begin"/>
      </w:r>
      <w:r>
        <w:instrText xml:space="preserve"> PAGEREF _Toc9076 </w:instrText>
      </w:r>
      <w:r>
        <w:fldChar w:fldCharType="separate"/>
      </w:r>
      <w:r>
        <w:t>- 15 -</w:t>
      </w:r>
      <w:r>
        <w:fldChar w:fldCharType="end"/>
      </w:r>
      <w:r>
        <w:rPr>
          <w:rFonts w:hint="eastAsia" w:ascii="微软雅黑" w:hAnsi="微软雅黑" w:eastAsia="微软雅黑" w:cs="微软雅黑"/>
        </w:rPr>
        <w:fldChar w:fldCharType="end"/>
      </w:r>
    </w:p>
    <w:p>
      <w:pPr>
        <w:pStyle w:val="13"/>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_Toc21655 </w:instrText>
      </w:r>
      <w:r>
        <w:rPr>
          <w:rFonts w:hint="eastAsia" w:ascii="微软雅黑" w:hAnsi="微软雅黑" w:eastAsia="微软雅黑" w:cs="微软雅黑"/>
        </w:rPr>
        <w:fldChar w:fldCharType="separate"/>
      </w:r>
      <w:r>
        <w:rPr>
          <w:rFonts w:hint="eastAsia" w:ascii="微软雅黑" w:hAnsi="微软雅黑" w:eastAsia="微软雅黑" w:cs="宋体"/>
          <w:szCs w:val="24"/>
          <w:lang w:val="en-US" w:eastAsia="zh-CN"/>
        </w:rPr>
        <w:t xml:space="preserve">４.２.２ </w:t>
      </w:r>
      <w:r>
        <w:rPr>
          <w:rFonts w:hint="eastAsia" w:ascii="微软雅黑" w:hAnsi="微软雅黑" w:eastAsia="微软雅黑" w:cs="微软雅黑"/>
          <w:szCs w:val="24"/>
          <w:lang w:val="en-US" w:eastAsia="zh-CN"/>
        </w:rPr>
        <w:t>配置文件操作注意事项</w:t>
      </w:r>
      <w:r>
        <w:tab/>
      </w:r>
      <w:r>
        <w:fldChar w:fldCharType="begin"/>
      </w:r>
      <w:r>
        <w:instrText xml:space="preserve"> PAGEREF _Toc21655 </w:instrText>
      </w:r>
      <w:r>
        <w:fldChar w:fldCharType="separate"/>
      </w:r>
      <w:r>
        <w:t>- 15 -</w:t>
      </w:r>
      <w:r>
        <w:fldChar w:fldCharType="end"/>
      </w:r>
      <w:r>
        <w:rPr>
          <w:rFonts w:hint="eastAsia" w:ascii="微软雅黑" w:hAnsi="微软雅黑" w:eastAsia="微软雅黑" w:cs="微软雅黑"/>
        </w:rPr>
        <w:fldChar w:fldCharType="end"/>
      </w:r>
    </w:p>
    <w:p>
      <w:pPr>
        <w:pStyle w:val="13"/>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_Toc3917 </w:instrText>
      </w:r>
      <w:r>
        <w:rPr>
          <w:rFonts w:hint="eastAsia" w:ascii="微软雅黑" w:hAnsi="微软雅黑" w:eastAsia="微软雅黑" w:cs="微软雅黑"/>
        </w:rPr>
        <w:fldChar w:fldCharType="separate"/>
      </w:r>
      <w:r>
        <w:rPr>
          <w:rFonts w:hint="eastAsia" w:ascii="微软雅黑" w:hAnsi="微软雅黑" w:eastAsia="微软雅黑" w:cs="宋体"/>
          <w:szCs w:val="24"/>
          <w:lang w:val="en-US" w:eastAsia="zh-CN"/>
        </w:rPr>
        <w:t xml:space="preserve">４.２.３ </w:t>
      </w:r>
      <w:r>
        <w:rPr>
          <w:rFonts w:hint="eastAsia" w:ascii="微软雅黑" w:hAnsi="微软雅黑" w:eastAsia="微软雅黑" w:cs="微软雅黑"/>
          <w:szCs w:val="24"/>
          <w:lang w:val="en-US" w:eastAsia="zh-CN"/>
        </w:rPr>
        <w:t>分支合并注意事项</w:t>
      </w:r>
      <w:r>
        <w:tab/>
      </w:r>
      <w:r>
        <w:fldChar w:fldCharType="begin"/>
      </w:r>
      <w:r>
        <w:instrText xml:space="preserve"> PAGEREF _Toc3917 </w:instrText>
      </w:r>
      <w:r>
        <w:fldChar w:fldCharType="separate"/>
      </w:r>
      <w:r>
        <w:t>- 15 -</w:t>
      </w:r>
      <w:r>
        <w:fldChar w:fldCharType="end"/>
      </w:r>
      <w:r>
        <w:rPr>
          <w:rFonts w:hint="eastAsia" w:ascii="微软雅黑" w:hAnsi="微软雅黑" w:eastAsia="微软雅黑" w:cs="微软雅黑"/>
        </w:rPr>
        <w:fldChar w:fldCharType="end"/>
      </w:r>
    </w:p>
    <w:p>
      <w:pPr>
        <w:pStyle w:val="18"/>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_Toc13179 </w:instrText>
      </w:r>
      <w:r>
        <w:rPr>
          <w:rFonts w:hint="eastAsia" w:ascii="微软雅黑" w:hAnsi="微软雅黑" w:eastAsia="微软雅黑" w:cs="微软雅黑"/>
        </w:rPr>
        <w:fldChar w:fldCharType="separate"/>
      </w:r>
      <w:r>
        <w:rPr>
          <w:rFonts w:hint="eastAsia" w:ascii="微软雅黑" w:hAnsi="微软雅黑" w:eastAsia="微软雅黑" w:cs="宋体"/>
          <w:szCs w:val="28"/>
          <w:lang w:val="en-US" w:eastAsia="zh-CN"/>
        </w:rPr>
        <w:t xml:space="preserve">４.３ </w:t>
      </w:r>
      <w:r>
        <w:rPr>
          <w:rFonts w:hint="eastAsia" w:ascii="微软雅黑" w:hAnsi="微软雅黑" w:eastAsia="微软雅黑" w:cs="微软雅黑"/>
          <w:szCs w:val="28"/>
          <w:lang w:val="en-US" w:eastAsia="zh-CN"/>
        </w:rPr>
        <w:t>运维人员注意事项</w:t>
      </w:r>
      <w:r>
        <w:tab/>
      </w:r>
      <w:r>
        <w:fldChar w:fldCharType="begin"/>
      </w:r>
      <w:r>
        <w:instrText xml:space="preserve"> PAGEREF _Toc13179 </w:instrText>
      </w:r>
      <w:r>
        <w:fldChar w:fldCharType="separate"/>
      </w:r>
      <w:r>
        <w:t>- 16 -</w:t>
      </w:r>
      <w:r>
        <w:fldChar w:fldCharType="end"/>
      </w:r>
      <w:r>
        <w:rPr>
          <w:rFonts w:hint="eastAsia" w:ascii="微软雅黑" w:hAnsi="微软雅黑" w:eastAsia="微软雅黑" w:cs="微软雅黑"/>
        </w:rPr>
        <w:fldChar w:fldCharType="end"/>
      </w:r>
    </w:p>
    <w:p>
      <w:pPr>
        <w:pStyle w:val="13"/>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_Toc19952 </w:instrText>
      </w:r>
      <w:r>
        <w:rPr>
          <w:rFonts w:hint="eastAsia" w:ascii="微软雅黑" w:hAnsi="微软雅黑" w:eastAsia="微软雅黑" w:cs="微软雅黑"/>
        </w:rPr>
        <w:fldChar w:fldCharType="separate"/>
      </w:r>
      <w:r>
        <w:rPr>
          <w:rFonts w:hint="eastAsia" w:ascii="微软雅黑" w:hAnsi="微软雅黑" w:eastAsia="微软雅黑" w:cs="宋体"/>
          <w:szCs w:val="24"/>
          <w:lang w:val="en-US" w:eastAsia="zh-CN"/>
        </w:rPr>
        <w:t xml:space="preserve">４.３.１ </w:t>
      </w:r>
      <w:r>
        <w:rPr>
          <w:rFonts w:hint="eastAsia" w:ascii="微软雅黑" w:hAnsi="微软雅黑" w:eastAsia="微软雅黑" w:cs="微软雅黑"/>
          <w:szCs w:val="24"/>
          <w:lang w:val="en-US" w:eastAsia="zh-CN"/>
        </w:rPr>
        <w:t>分支合并注意事项</w:t>
      </w:r>
      <w:r>
        <w:tab/>
      </w:r>
      <w:r>
        <w:fldChar w:fldCharType="begin"/>
      </w:r>
      <w:r>
        <w:instrText xml:space="preserve"> PAGEREF _Toc19952 </w:instrText>
      </w:r>
      <w:r>
        <w:fldChar w:fldCharType="separate"/>
      </w:r>
      <w:r>
        <w:t>- 16 -</w:t>
      </w:r>
      <w:r>
        <w:fldChar w:fldCharType="end"/>
      </w:r>
      <w:r>
        <w:rPr>
          <w:rFonts w:hint="eastAsia" w:ascii="微软雅黑" w:hAnsi="微软雅黑" w:eastAsia="微软雅黑" w:cs="微软雅黑"/>
        </w:rPr>
        <w:fldChar w:fldCharType="end"/>
      </w:r>
    </w:p>
    <w:p>
      <w:pPr>
        <w:pStyle w:val="18"/>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_Toc7620 </w:instrText>
      </w:r>
      <w:r>
        <w:rPr>
          <w:rFonts w:hint="eastAsia" w:ascii="微软雅黑" w:hAnsi="微软雅黑" w:eastAsia="微软雅黑" w:cs="微软雅黑"/>
        </w:rPr>
        <w:fldChar w:fldCharType="separate"/>
      </w:r>
      <w:r>
        <w:rPr>
          <w:rFonts w:hint="eastAsia" w:ascii="微软雅黑" w:hAnsi="微软雅黑" w:eastAsia="微软雅黑" w:cs="宋体"/>
          <w:szCs w:val="28"/>
          <w:lang w:val="en-US" w:eastAsia="zh-CN"/>
        </w:rPr>
        <w:t xml:space="preserve">４.４ </w:t>
      </w:r>
      <w:r>
        <w:rPr>
          <w:rFonts w:hint="eastAsia" w:ascii="微软雅黑" w:hAnsi="微软雅黑" w:eastAsia="微软雅黑" w:cs="微软雅黑"/>
          <w:szCs w:val="28"/>
          <w:lang w:val="en-US" w:eastAsia="zh-CN"/>
        </w:rPr>
        <w:t>个人账号管理</w:t>
      </w:r>
      <w:r>
        <w:tab/>
      </w:r>
      <w:r>
        <w:fldChar w:fldCharType="begin"/>
      </w:r>
      <w:r>
        <w:instrText xml:space="preserve"> PAGEREF _Toc7620 </w:instrText>
      </w:r>
      <w:r>
        <w:fldChar w:fldCharType="separate"/>
      </w:r>
      <w:r>
        <w:t>- 16 -</w:t>
      </w:r>
      <w:r>
        <w:fldChar w:fldCharType="end"/>
      </w:r>
      <w:r>
        <w:rPr>
          <w:rFonts w:hint="eastAsia" w:ascii="微软雅黑" w:hAnsi="微软雅黑" w:eastAsia="微软雅黑" w:cs="微软雅黑"/>
        </w:rPr>
        <w:fldChar w:fldCharType="end"/>
      </w:r>
    </w:p>
    <w:p>
      <w:pPr>
        <w:pStyle w:val="16"/>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_Toc29729 </w:instrText>
      </w:r>
      <w:r>
        <w:rPr>
          <w:rFonts w:hint="eastAsia" w:ascii="微软雅黑" w:hAnsi="微软雅黑" w:eastAsia="微软雅黑" w:cs="微软雅黑"/>
        </w:rPr>
        <w:fldChar w:fldCharType="separate"/>
      </w:r>
      <w:r>
        <w:rPr>
          <w:rFonts w:hint="eastAsia" w:ascii="微软雅黑" w:hAnsi="微软雅黑" w:eastAsia="微软雅黑" w:cs="宋体"/>
          <w:szCs w:val="32"/>
        </w:rPr>
        <w:t xml:space="preserve">５ </w:t>
      </w:r>
      <w:r>
        <w:rPr>
          <w:rFonts w:hint="eastAsia" w:ascii="微软雅黑" w:hAnsi="微软雅黑" w:eastAsia="微软雅黑" w:cs="微软雅黑"/>
          <w:szCs w:val="32"/>
        </w:rPr>
        <w:t>定责标准</w:t>
      </w:r>
      <w:r>
        <w:tab/>
      </w:r>
      <w:r>
        <w:fldChar w:fldCharType="begin"/>
      </w:r>
      <w:r>
        <w:instrText xml:space="preserve"> PAGEREF _Toc29729 </w:instrText>
      </w:r>
      <w:r>
        <w:fldChar w:fldCharType="separate"/>
      </w:r>
      <w:r>
        <w:t>- 16 -</w:t>
      </w:r>
      <w:r>
        <w:fldChar w:fldCharType="end"/>
      </w:r>
      <w:r>
        <w:rPr>
          <w:rFonts w:hint="eastAsia" w:ascii="微软雅黑" w:hAnsi="微软雅黑" w:eastAsia="微软雅黑" w:cs="微软雅黑"/>
        </w:rPr>
        <w:fldChar w:fldCharType="end"/>
      </w:r>
    </w:p>
    <w:p>
      <w:pPr>
        <w:pStyle w:val="18"/>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_Toc29999 </w:instrText>
      </w:r>
      <w:r>
        <w:rPr>
          <w:rFonts w:hint="eastAsia" w:ascii="微软雅黑" w:hAnsi="微软雅黑" w:eastAsia="微软雅黑" w:cs="微软雅黑"/>
        </w:rPr>
        <w:fldChar w:fldCharType="separate"/>
      </w:r>
      <w:r>
        <w:rPr>
          <w:rFonts w:hint="eastAsia" w:ascii="微软雅黑" w:hAnsi="微软雅黑" w:eastAsia="微软雅黑" w:cs="宋体"/>
          <w:szCs w:val="28"/>
          <w:lang w:val="en-US" w:eastAsia="zh-CN"/>
        </w:rPr>
        <w:t xml:space="preserve">５.１ </w:t>
      </w:r>
      <w:r>
        <w:rPr>
          <w:rFonts w:hint="eastAsia" w:ascii="微软雅黑" w:hAnsi="微软雅黑" w:eastAsia="微软雅黑" w:cs="微软雅黑"/>
          <w:szCs w:val="28"/>
          <w:lang w:val="en-US" w:eastAsia="zh-CN"/>
        </w:rPr>
        <w:t>对日常工作造成影响</w:t>
      </w:r>
      <w:r>
        <w:tab/>
      </w:r>
      <w:r>
        <w:fldChar w:fldCharType="begin"/>
      </w:r>
      <w:r>
        <w:instrText xml:space="preserve"> PAGEREF _Toc29999 </w:instrText>
      </w:r>
      <w:r>
        <w:fldChar w:fldCharType="separate"/>
      </w:r>
      <w:r>
        <w:t>- 16 -</w:t>
      </w:r>
      <w:r>
        <w:fldChar w:fldCharType="end"/>
      </w:r>
      <w:r>
        <w:rPr>
          <w:rFonts w:hint="eastAsia" w:ascii="微软雅黑" w:hAnsi="微软雅黑" w:eastAsia="微软雅黑" w:cs="微软雅黑"/>
        </w:rPr>
        <w:fldChar w:fldCharType="end"/>
      </w:r>
    </w:p>
    <w:p>
      <w:pPr>
        <w:pStyle w:val="18"/>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_Toc9356 </w:instrText>
      </w:r>
      <w:r>
        <w:rPr>
          <w:rFonts w:hint="eastAsia" w:ascii="微软雅黑" w:hAnsi="微软雅黑" w:eastAsia="微软雅黑" w:cs="微软雅黑"/>
        </w:rPr>
        <w:fldChar w:fldCharType="separate"/>
      </w:r>
      <w:r>
        <w:rPr>
          <w:rFonts w:hint="eastAsia" w:ascii="微软雅黑" w:hAnsi="微软雅黑" w:eastAsia="微软雅黑" w:cs="宋体"/>
          <w:szCs w:val="28"/>
          <w:lang w:val="en-US" w:eastAsia="zh-CN"/>
        </w:rPr>
        <w:t xml:space="preserve">５.２ </w:t>
      </w:r>
      <w:r>
        <w:rPr>
          <w:rFonts w:hint="eastAsia" w:ascii="微软雅黑" w:hAnsi="微软雅黑" w:eastAsia="微软雅黑" w:cs="微软雅黑"/>
          <w:szCs w:val="28"/>
          <w:lang w:val="en-US" w:eastAsia="zh-CN"/>
        </w:rPr>
        <w:t>造成公司经济损失</w:t>
      </w:r>
      <w:r>
        <w:tab/>
      </w:r>
      <w:r>
        <w:fldChar w:fldCharType="begin"/>
      </w:r>
      <w:r>
        <w:instrText xml:space="preserve"> PAGEREF _Toc9356 </w:instrText>
      </w:r>
      <w:r>
        <w:fldChar w:fldCharType="separate"/>
      </w:r>
      <w:r>
        <w:t>- 17 -</w:t>
      </w:r>
      <w:r>
        <w:fldChar w:fldCharType="end"/>
      </w:r>
      <w:r>
        <w:rPr>
          <w:rFonts w:hint="eastAsia" w:ascii="微软雅黑" w:hAnsi="微软雅黑" w:eastAsia="微软雅黑" w:cs="微软雅黑"/>
        </w:rPr>
        <w:fldChar w:fldCharType="end"/>
      </w:r>
    </w:p>
    <w:p>
      <w:pPr>
        <w:pStyle w:val="12"/>
        <w:spacing w:line="360" w:lineRule="auto"/>
        <w:ind w:firstLine="0"/>
        <w:jc w:val="center"/>
        <w:rPr>
          <w:rFonts w:hint="eastAsia" w:ascii="微软雅黑" w:hAnsi="微软雅黑" w:eastAsia="微软雅黑" w:cs="微软雅黑"/>
        </w:rPr>
      </w:pPr>
      <w:r>
        <w:rPr>
          <w:rFonts w:hint="eastAsia" w:ascii="微软雅黑" w:hAnsi="微软雅黑" w:eastAsia="微软雅黑" w:cs="微软雅黑"/>
        </w:rPr>
        <w:fldChar w:fldCharType="end"/>
      </w:r>
    </w:p>
    <w:p>
      <w:pPr>
        <w:pStyle w:val="12"/>
        <w:spacing w:line="360" w:lineRule="auto"/>
        <w:ind w:firstLine="0"/>
        <w:jc w:val="center"/>
        <w:rPr>
          <w:rFonts w:hint="eastAsia" w:ascii="微软雅黑" w:hAnsi="微软雅黑" w:eastAsia="微软雅黑" w:cs="微软雅黑"/>
        </w:rPr>
      </w:pPr>
    </w:p>
    <w:p>
      <w:pPr>
        <w:pStyle w:val="12"/>
        <w:spacing w:line="360" w:lineRule="auto"/>
        <w:ind w:firstLine="0"/>
        <w:jc w:val="center"/>
        <w:rPr>
          <w:rFonts w:hint="eastAsia" w:ascii="微软雅黑" w:hAnsi="微软雅黑" w:eastAsia="微软雅黑" w:cs="微软雅黑"/>
        </w:rPr>
      </w:pPr>
    </w:p>
    <w:p>
      <w:pPr>
        <w:pStyle w:val="12"/>
        <w:spacing w:line="360" w:lineRule="auto"/>
        <w:ind w:firstLine="0"/>
        <w:jc w:val="center"/>
        <w:rPr>
          <w:rFonts w:hint="eastAsia" w:ascii="微软雅黑" w:hAnsi="微软雅黑" w:eastAsia="微软雅黑" w:cs="微软雅黑"/>
        </w:rPr>
      </w:pPr>
    </w:p>
    <w:p>
      <w:pPr>
        <w:pStyle w:val="12"/>
        <w:spacing w:line="360" w:lineRule="auto"/>
        <w:ind w:firstLine="0"/>
        <w:jc w:val="center"/>
        <w:rPr>
          <w:rFonts w:hint="eastAsia" w:ascii="微软雅黑" w:hAnsi="微软雅黑" w:eastAsia="微软雅黑" w:cs="微软雅黑"/>
        </w:rPr>
      </w:pPr>
    </w:p>
    <w:p>
      <w:pPr>
        <w:pStyle w:val="12"/>
        <w:spacing w:line="360" w:lineRule="auto"/>
        <w:ind w:firstLine="0"/>
        <w:jc w:val="center"/>
        <w:rPr>
          <w:rFonts w:hint="eastAsia" w:ascii="微软雅黑" w:hAnsi="微软雅黑" w:eastAsia="微软雅黑" w:cs="微软雅黑"/>
        </w:rPr>
      </w:pPr>
    </w:p>
    <w:p>
      <w:pPr>
        <w:pStyle w:val="12"/>
        <w:spacing w:line="360" w:lineRule="auto"/>
        <w:ind w:firstLine="0"/>
        <w:jc w:val="center"/>
        <w:rPr>
          <w:rFonts w:hint="eastAsia" w:ascii="微软雅黑" w:hAnsi="微软雅黑" w:eastAsia="微软雅黑" w:cs="微软雅黑"/>
        </w:rPr>
      </w:pPr>
    </w:p>
    <w:p>
      <w:pPr>
        <w:pStyle w:val="12"/>
        <w:spacing w:line="360" w:lineRule="auto"/>
        <w:ind w:firstLine="0"/>
        <w:jc w:val="center"/>
        <w:rPr>
          <w:rFonts w:hint="eastAsia" w:ascii="微软雅黑" w:hAnsi="微软雅黑" w:eastAsia="微软雅黑" w:cs="微软雅黑"/>
        </w:rPr>
      </w:pPr>
    </w:p>
    <w:p>
      <w:pPr>
        <w:pStyle w:val="12"/>
        <w:spacing w:line="360" w:lineRule="auto"/>
        <w:ind w:firstLine="0"/>
        <w:jc w:val="center"/>
        <w:rPr>
          <w:rFonts w:hint="eastAsia" w:ascii="微软雅黑" w:hAnsi="微软雅黑" w:eastAsia="微软雅黑" w:cs="微软雅黑"/>
        </w:rPr>
      </w:pPr>
    </w:p>
    <w:p>
      <w:pPr>
        <w:pStyle w:val="12"/>
        <w:spacing w:line="360" w:lineRule="auto"/>
        <w:ind w:firstLine="0"/>
        <w:jc w:val="center"/>
        <w:rPr>
          <w:rFonts w:hint="eastAsia" w:ascii="微软雅黑" w:hAnsi="微软雅黑" w:eastAsia="微软雅黑" w:cs="微软雅黑"/>
        </w:rPr>
      </w:pPr>
    </w:p>
    <w:p>
      <w:pPr>
        <w:pStyle w:val="12"/>
        <w:spacing w:line="360" w:lineRule="auto"/>
        <w:ind w:firstLine="0"/>
        <w:jc w:val="center"/>
        <w:rPr>
          <w:rFonts w:hint="eastAsia" w:ascii="微软雅黑" w:hAnsi="微软雅黑" w:eastAsia="微软雅黑" w:cs="微软雅黑"/>
        </w:rPr>
      </w:pPr>
    </w:p>
    <w:p>
      <w:pPr>
        <w:pStyle w:val="12"/>
        <w:spacing w:line="360" w:lineRule="auto"/>
        <w:ind w:firstLine="0"/>
        <w:jc w:val="center"/>
        <w:rPr>
          <w:rFonts w:hint="eastAsia" w:ascii="微软雅黑" w:hAnsi="微软雅黑" w:eastAsia="微软雅黑" w:cs="微软雅黑"/>
        </w:rPr>
      </w:pPr>
    </w:p>
    <w:p>
      <w:pPr>
        <w:pStyle w:val="12"/>
        <w:spacing w:line="360" w:lineRule="auto"/>
        <w:ind w:firstLine="0"/>
        <w:jc w:val="center"/>
        <w:rPr>
          <w:rFonts w:hint="eastAsia" w:ascii="微软雅黑" w:hAnsi="微软雅黑" w:eastAsia="微软雅黑" w:cs="微软雅黑"/>
        </w:rPr>
      </w:pPr>
    </w:p>
    <w:p>
      <w:pPr>
        <w:pStyle w:val="12"/>
        <w:spacing w:line="360" w:lineRule="auto"/>
        <w:ind w:firstLine="0"/>
        <w:jc w:val="center"/>
        <w:rPr>
          <w:rFonts w:hint="eastAsia" w:ascii="微软雅黑" w:hAnsi="微软雅黑" w:eastAsia="微软雅黑" w:cs="微软雅黑"/>
        </w:rPr>
      </w:pPr>
    </w:p>
    <w:p>
      <w:pPr>
        <w:pStyle w:val="12"/>
        <w:spacing w:line="360" w:lineRule="auto"/>
        <w:ind w:firstLine="0"/>
        <w:jc w:val="center"/>
        <w:rPr>
          <w:rFonts w:hint="eastAsia" w:ascii="微软雅黑" w:hAnsi="微软雅黑" w:eastAsia="微软雅黑" w:cs="微软雅黑"/>
        </w:rPr>
      </w:pPr>
    </w:p>
    <w:p>
      <w:pPr>
        <w:pStyle w:val="12"/>
        <w:spacing w:line="360" w:lineRule="auto"/>
        <w:ind w:firstLine="0"/>
        <w:jc w:val="center"/>
        <w:rPr>
          <w:rFonts w:hint="eastAsia" w:ascii="微软雅黑" w:hAnsi="微软雅黑" w:eastAsia="微软雅黑" w:cs="微软雅黑"/>
        </w:rPr>
      </w:pPr>
    </w:p>
    <w:p>
      <w:pPr>
        <w:pStyle w:val="2"/>
        <w:ind w:left="432" w:leftChars="0" w:hanging="432" w:firstLineChars="0"/>
        <w:rPr>
          <w:rFonts w:hint="eastAsia" w:ascii="微软雅黑" w:hAnsi="微软雅黑" w:eastAsia="微软雅黑" w:cs="微软雅黑"/>
          <w:sz w:val="32"/>
          <w:szCs w:val="32"/>
        </w:rPr>
      </w:pPr>
      <w:bookmarkStart w:id="0" w:name="_Toc7914"/>
      <w:bookmarkStart w:id="1" w:name="_Toc301470983"/>
      <w:r>
        <w:rPr>
          <w:rFonts w:hint="eastAsia" w:ascii="微软雅黑" w:hAnsi="微软雅黑" w:eastAsia="微软雅黑" w:cs="微软雅黑"/>
          <w:sz w:val="32"/>
          <w:szCs w:val="32"/>
          <w:lang w:val="en-US" w:eastAsia="zh-CN"/>
        </w:rPr>
        <w:t xml:space="preserve"> </w:t>
      </w:r>
      <w:bookmarkStart w:id="2" w:name="_Toc4011"/>
      <w:bookmarkStart w:id="3" w:name="_Toc9558"/>
      <w:r>
        <w:rPr>
          <w:rFonts w:hint="eastAsia" w:ascii="微软雅黑" w:hAnsi="微软雅黑" w:eastAsia="微软雅黑" w:cs="微软雅黑"/>
          <w:sz w:val="32"/>
          <w:szCs w:val="32"/>
        </w:rPr>
        <w:t>引言</w:t>
      </w:r>
      <w:bookmarkEnd w:id="0"/>
      <w:bookmarkEnd w:id="1"/>
      <w:bookmarkEnd w:id="2"/>
      <w:bookmarkEnd w:id="3"/>
    </w:p>
    <w:p>
      <w:pPr>
        <w:pStyle w:val="4"/>
        <w:ind w:left="575" w:leftChars="0" w:hanging="575" w:firstLineChars="0"/>
        <w:rPr>
          <w:rFonts w:hint="eastAsia" w:ascii="微软雅黑" w:hAnsi="微软雅黑" w:eastAsia="微软雅黑" w:cs="微软雅黑"/>
          <w:sz w:val="28"/>
          <w:szCs w:val="28"/>
        </w:rPr>
      </w:pPr>
      <w:bookmarkStart w:id="4" w:name="_Toc22998"/>
      <w:bookmarkStart w:id="5" w:name="_Toc13628552"/>
      <w:bookmarkStart w:id="6" w:name="_Toc301470984"/>
      <w:bookmarkStart w:id="7" w:name="_Toc38115288"/>
      <w:bookmarkStart w:id="8" w:name="_Toc301356266"/>
      <w:r>
        <w:rPr>
          <w:rFonts w:hint="eastAsia" w:ascii="微软雅黑" w:hAnsi="微软雅黑" w:eastAsia="微软雅黑" w:cs="微软雅黑"/>
          <w:sz w:val="28"/>
          <w:szCs w:val="28"/>
          <w:lang w:val="en-US" w:eastAsia="zh-CN"/>
        </w:rPr>
        <w:t xml:space="preserve"> </w:t>
      </w:r>
      <w:bookmarkStart w:id="9" w:name="_Toc18559"/>
      <w:bookmarkStart w:id="10" w:name="_Toc26602"/>
      <w:r>
        <w:rPr>
          <w:rFonts w:hint="eastAsia" w:ascii="微软雅黑" w:hAnsi="微软雅黑" w:eastAsia="微软雅黑" w:cs="微软雅黑"/>
          <w:sz w:val="28"/>
          <w:szCs w:val="28"/>
        </w:rPr>
        <w:t>文档目的</w:t>
      </w:r>
      <w:bookmarkEnd w:id="4"/>
      <w:bookmarkEnd w:id="5"/>
      <w:bookmarkEnd w:id="6"/>
      <w:bookmarkEnd w:id="7"/>
      <w:bookmarkEnd w:id="8"/>
      <w:bookmarkEnd w:id="9"/>
      <w:bookmarkEnd w:id="10"/>
    </w:p>
    <w:p>
      <w:pPr>
        <w:pStyle w:val="24"/>
        <w:spacing w:after="0" w:line="360" w:lineRule="auto"/>
        <w:ind w:firstLine="496" w:firstLineChars="236"/>
        <w:rPr>
          <w:rFonts w:hint="eastAsia" w:ascii="微软雅黑" w:hAnsi="微软雅黑" w:eastAsia="微软雅黑" w:cs="微软雅黑"/>
          <w:lang w:eastAsia="zh-CN"/>
        </w:rPr>
      </w:pPr>
      <w:r>
        <w:rPr>
          <w:rFonts w:hint="eastAsia" w:ascii="微软雅黑" w:hAnsi="微软雅黑" w:eastAsia="微软雅黑" w:cs="微软雅黑"/>
          <w:lang w:eastAsia="zh-CN"/>
        </w:rPr>
        <w:t>本文档旨在制定统一的 Git 版本管理工具的日常操作规范，解决因不规范操作而引起的系统异常问题，提高开发人员、测试人员、运维人员的工作效率与质量，提升系统运行的稳定性。</w:t>
      </w:r>
    </w:p>
    <w:p>
      <w:pPr>
        <w:pStyle w:val="4"/>
        <w:ind w:left="575" w:leftChars="0" w:hanging="575" w:firstLineChars="0"/>
        <w:rPr>
          <w:rFonts w:hint="eastAsia" w:ascii="微软雅黑" w:hAnsi="微软雅黑" w:eastAsia="微软雅黑" w:cs="微软雅黑"/>
          <w:sz w:val="28"/>
          <w:szCs w:val="28"/>
        </w:rPr>
      </w:pPr>
      <w:bookmarkStart w:id="11" w:name="_Toc15048"/>
      <w:bookmarkStart w:id="12" w:name="_Toc301470985"/>
      <w:bookmarkStart w:id="13" w:name="_Toc301356265"/>
      <w:bookmarkStart w:id="14" w:name="_Toc38115287"/>
      <w:r>
        <w:rPr>
          <w:rFonts w:hint="eastAsia" w:ascii="微软雅黑" w:hAnsi="微软雅黑" w:eastAsia="微软雅黑" w:cs="微软雅黑"/>
          <w:sz w:val="28"/>
          <w:szCs w:val="28"/>
          <w:lang w:val="en-US" w:eastAsia="zh-CN"/>
        </w:rPr>
        <w:t xml:space="preserve"> </w:t>
      </w:r>
      <w:bookmarkStart w:id="15" w:name="_Toc14873"/>
      <w:bookmarkStart w:id="16" w:name="_Toc547"/>
      <w:r>
        <w:rPr>
          <w:rFonts w:hint="eastAsia" w:ascii="微软雅黑" w:hAnsi="微软雅黑" w:eastAsia="微软雅黑" w:cs="微软雅黑"/>
          <w:sz w:val="28"/>
          <w:szCs w:val="28"/>
        </w:rPr>
        <w:t>适用对象</w:t>
      </w:r>
      <w:bookmarkEnd w:id="11"/>
      <w:bookmarkEnd w:id="12"/>
      <w:bookmarkEnd w:id="13"/>
      <w:bookmarkEnd w:id="14"/>
      <w:bookmarkEnd w:id="15"/>
      <w:bookmarkEnd w:id="16"/>
    </w:p>
    <w:p>
      <w:pPr>
        <w:pStyle w:val="24"/>
        <w:snapToGrid w:val="0"/>
        <w:spacing w:after="0" w:line="360" w:lineRule="auto"/>
        <w:ind w:firstLine="496" w:firstLineChars="236"/>
        <w:rPr>
          <w:rFonts w:hint="eastAsia" w:ascii="微软雅黑" w:hAnsi="微软雅黑" w:eastAsia="微软雅黑" w:cs="微软雅黑"/>
          <w:lang w:eastAsia="zh-CN"/>
        </w:rPr>
      </w:pPr>
      <w:r>
        <w:rPr>
          <w:rFonts w:hint="eastAsia" w:ascii="微软雅黑" w:hAnsi="微软雅黑" w:eastAsia="微软雅黑" w:cs="微软雅黑"/>
          <w:lang w:eastAsia="zh-CN"/>
        </w:rPr>
        <w:t>本文档适用于所有开发人员、测试人员、运维人员等相关技术人员使用。</w:t>
      </w:r>
    </w:p>
    <w:p>
      <w:pPr>
        <w:pStyle w:val="4"/>
        <w:ind w:left="575" w:leftChars="0" w:hanging="575" w:firstLineChars="0"/>
        <w:rPr>
          <w:rFonts w:hint="eastAsia" w:ascii="微软雅黑" w:hAnsi="微软雅黑" w:eastAsia="微软雅黑" w:cs="微软雅黑"/>
          <w:sz w:val="28"/>
          <w:szCs w:val="28"/>
        </w:rPr>
      </w:pPr>
      <w:bookmarkStart w:id="17" w:name="_Toc6395"/>
      <w:r>
        <w:rPr>
          <w:rFonts w:hint="eastAsia" w:ascii="微软雅黑" w:hAnsi="微软雅黑" w:eastAsia="微软雅黑" w:cs="微软雅黑"/>
          <w:sz w:val="28"/>
          <w:szCs w:val="28"/>
          <w:lang w:val="en-US" w:eastAsia="zh-CN"/>
        </w:rPr>
        <w:t xml:space="preserve"> </w:t>
      </w:r>
      <w:bookmarkStart w:id="18" w:name="_Toc20215"/>
      <w:bookmarkStart w:id="19" w:name="_Toc27979"/>
      <w:r>
        <w:rPr>
          <w:rFonts w:hint="eastAsia" w:ascii="微软雅黑" w:hAnsi="微软雅黑" w:eastAsia="微软雅黑" w:cs="微软雅黑"/>
          <w:sz w:val="28"/>
          <w:szCs w:val="28"/>
        </w:rPr>
        <w:t>适用范围</w:t>
      </w:r>
      <w:bookmarkEnd w:id="17"/>
      <w:bookmarkEnd w:id="18"/>
      <w:bookmarkEnd w:id="19"/>
    </w:p>
    <w:p>
      <w:pPr>
        <w:pStyle w:val="24"/>
        <w:snapToGrid w:val="0"/>
        <w:spacing w:after="0" w:line="360" w:lineRule="auto"/>
        <w:ind w:firstLine="496" w:firstLineChars="236"/>
        <w:rPr>
          <w:rFonts w:hint="eastAsia" w:ascii="微软雅黑" w:hAnsi="微软雅黑" w:eastAsia="微软雅黑" w:cs="微软雅黑"/>
          <w:lang w:eastAsia="zh-CN"/>
        </w:rPr>
      </w:pPr>
      <w:r>
        <w:rPr>
          <w:rFonts w:hint="eastAsia" w:ascii="微软雅黑" w:hAnsi="微软雅黑" w:eastAsia="微软雅黑" w:cs="微软雅黑"/>
          <w:lang w:eastAsia="zh-CN"/>
        </w:rPr>
        <w:t>本文档适用于 Git 版本管理工具（OA 系统与站点容器系统）。</w:t>
      </w:r>
    </w:p>
    <w:p>
      <w:pPr>
        <w:pStyle w:val="24"/>
        <w:snapToGrid w:val="0"/>
        <w:spacing w:after="0" w:line="360" w:lineRule="auto"/>
        <w:rPr>
          <w:rFonts w:hint="eastAsia" w:ascii="微软雅黑" w:hAnsi="微软雅黑" w:eastAsia="微软雅黑" w:cs="微软雅黑"/>
          <w:lang w:eastAsia="zh-CN"/>
        </w:rPr>
      </w:pPr>
    </w:p>
    <w:p>
      <w:pPr>
        <w:pStyle w:val="2"/>
        <w:ind w:left="432" w:leftChars="0" w:hanging="432" w:firstLineChars="0"/>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 </w:t>
      </w:r>
      <w:bookmarkStart w:id="20" w:name="_Toc22922"/>
      <w:bookmarkStart w:id="21" w:name="_Toc8008"/>
      <w:r>
        <w:rPr>
          <w:rFonts w:hint="eastAsia" w:ascii="微软雅黑" w:hAnsi="微软雅黑" w:eastAsia="微软雅黑" w:cs="微软雅黑"/>
          <w:sz w:val="32"/>
          <w:szCs w:val="32"/>
        </w:rPr>
        <w:t>分支命名规范</w:t>
      </w:r>
      <w:bookmarkEnd w:id="20"/>
      <w:bookmarkEnd w:id="21"/>
    </w:p>
    <w:tbl>
      <w:tblPr>
        <w:tblStyle w:val="22"/>
        <w:tblW w:w="7335" w:type="dxa"/>
        <w:tblInd w:w="6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65"/>
        <w:gridCol w:w="44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2865" w:type="dxa"/>
            <w:shd w:val="clear" w:color="auto" w:fill="CFCECE" w:themeFill="background2" w:themeFillShade="E5"/>
            <w:vAlign w:val="center"/>
          </w:tcPr>
          <w:p>
            <w:pPr>
              <w:pStyle w:val="24"/>
              <w:snapToGrid w:val="0"/>
              <w:spacing w:after="0"/>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分支</w:t>
            </w:r>
          </w:p>
        </w:tc>
        <w:tc>
          <w:tcPr>
            <w:tcW w:w="4470" w:type="dxa"/>
            <w:shd w:val="clear" w:color="auto" w:fill="CFCECE" w:themeFill="background2" w:themeFillShade="E5"/>
            <w:vAlign w:val="center"/>
          </w:tcPr>
          <w:p>
            <w:pPr>
              <w:pStyle w:val="24"/>
              <w:snapToGrid w:val="0"/>
              <w:spacing w:after="0"/>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命名规范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2865" w:type="dxa"/>
            <w:textDirection w:val="lrTb"/>
            <w:vAlign w:val="center"/>
          </w:tcPr>
          <w:p>
            <w:pPr>
              <w:pStyle w:val="24"/>
              <w:snapToGrid w:val="0"/>
              <w:spacing w:after="0"/>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开发分支</w:t>
            </w:r>
          </w:p>
        </w:tc>
        <w:tc>
          <w:tcPr>
            <w:tcW w:w="4470" w:type="dxa"/>
            <w:textDirection w:val="lrTb"/>
            <w:vAlign w:val="center"/>
          </w:tcPr>
          <w:p>
            <w:pPr>
              <w:pStyle w:val="24"/>
              <w:snapToGrid w:val="0"/>
              <w:spacing w:after="0"/>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Dev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2865" w:type="dxa"/>
            <w:textDirection w:val="lrTb"/>
            <w:vAlign w:val="center"/>
          </w:tcPr>
          <w:p>
            <w:pPr>
              <w:pStyle w:val="24"/>
              <w:snapToGrid w:val="0"/>
              <w:spacing w:after="0"/>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测试分支</w:t>
            </w:r>
          </w:p>
        </w:tc>
        <w:tc>
          <w:tcPr>
            <w:tcW w:w="4470" w:type="dxa"/>
            <w:textDirection w:val="lrTb"/>
            <w:vAlign w:val="center"/>
          </w:tcPr>
          <w:p>
            <w:pPr>
              <w:pStyle w:val="24"/>
              <w:snapToGrid w:val="0"/>
              <w:spacing w:after="0"/>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2865" w:type="dxa"/>
            <w:textDirection w:val="lrTb"/>
            <w:vAlign w:val="center"/>
          </w:tcPr>
          <w:p>
            <w:pPr>
              <w:pStyle w:val="24"/>
              <w:snapToGrid w:val="0"/>
              <w:spacing w:after="0"/>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Beta分支</w:t>
            </w:r>
          </w:p>
        </w:tc>
        <w:tc>
          <w:tcPr>
            <w:tcW w:w="4470" w:type="dxa"/>
            <w:textDirection w:val="lrTb"/>
            <w:vAlign w:val="center"/>
          </w:tcPr>
          <w:p>
            <w:pPr>
              <w:pStyle w:val="24"/>
              <w:snapToGrid w:val="0"/>
              <w:spacing w:after="0"/>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Beta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2865" w:type="dxa"/>
            <w:textDirection w:val="lrTb"/>
            <w:vAlign w:val="center"/>
          </w:tcPr>
          <w:p>
            <w:pPr>
              <w:pStyle w:val="24"/>
              <w:snapToGrid w:val="0"/>
              <w:spacing w:after="0"/>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生产环境分支</w:t>
            </w:r>
          </w:p>
        </w:tc>
        <w:tc>
          <w:tcPr>
            <w:tcW w:w="4470" w:type="dxa"/>
            <w:textDirection w:val="lrTb"/>
            <w:vAlign w:val="center"/>
          </w:tcPr>
          <w:p>
            <w:pPr>
              <w:pStyle w:val="24"/>
              <w:snapToGrid w:val="0"/>
              <w:spacing w:after="0"/>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Master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2865" w:type="dxa"/>
            <w:textDirection w:val="lrTb"/>
            <w:vAlign w:val="center"/>
          </w:tcPr>
          <w:p>
            <w:pPr>
              <w:pStyle w:val="24"/>
              <w:snapToGrid w:val="0"/>
              <w:spacing w:after="0"/>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新开发分支</w:t>
            </w:r>
          </w:p>
        </w:tc>
        <w:tc>
          <w:tcPr>
            <w:tcW w:w="4470" w:type="dxa"/>
            <w:textDirection w:val="lrTb"/>
            <w:vAlign w:val="center"/>
          </w:tcPr>
          <w:p>
            <w:pPr>
              <w:pStyle w:val="24"/>
              <w:snapToGrid w:val="0"/>
              <w:spacing w:after="0"/>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姓名拼音_[bug|task]_编号_简要描述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2865" w:type="dxa"/>
            <w:textDirection w:val="lrTb"/>
            <w:vAlign w:val="center"/>
          </w:tcPr>
          <w:p>
            <w:pPr>
              <w:pStyle w:val="24"/>
              <w:snapToGrid w:val="0"/>
              <w:spacing w:after="0"/>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新测试分支</w:t>
            </w:r>
          </w:p>
        </w:tc>
        <w:tc>
          <w:tcPr>
            <w:tcW w:w="4470" w:type="dxa"/>
            <w:textDirection w:val="lrTb"/>
            <w:vAlign w:val="center"/>
          </w:tcPr>
          <w:p>
            <w:pPr>
              <w:pStyle w:val="24"/>
              <w:snapToGrid w:val="0"/>
              <w:spacing w:after="0"/>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姓名拼音_[bug|task]_编号_简要描述</w:t>
            </w:r>
          </w:p>
        </w:tc>
      </w:tr>
    </w:tbl>
    <w:p>
      <w:pPr>
        <w:pStyle w:val="24"/>
        <w:snapToGrid w:val="0"/>
        <w:spacing w:after="0" w:line="360" w:lineRule="auto"/>
        <w:rPr>
          <w:rFonts w:hint="eastAsia" w:ascii="微软雅黑" w:hAnsi="微软雅黑" w:eastAsia="微软雅黑" w:cs="微软雅黑"/>
          <w:lang w:eastAsia="zh-CN"/>
        </w:rPr>
      </w:pPr>
    </w:p>
    <w:p>
      <w:pPr>
        <w:pStyle w:val="2"/>
        <w:ind w:left="432" w:leftChars="0" w:hanging="432" w:firstLineChars="0"/>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 </w:t>
      </w:r>
      <w:bookmarkStart w:id="22" w:name="_Toc3003"/>
      <w:bookmarkStart w:id="23" w:name="_Toc3106"/>
      <w:r>
        <w:rPr>
          <w:rFonts w:hint="eastAsia" w:ascii="微软雅黑" w:hAnsi="微软雅黑" w:eastAsia="微软雅黑" w:cs="微软雅黑"/>
          <w:sz w:val="32"/>
          <w:szCs w:val="32"/>
        </w:rPr>
        <w:t>操作规范</w:t>
      </w:r>
      <w:bookmarkEnd w:id="22"/>
      <w:bookmarkEnd w:id="23"/>
    </w:p>
    <w:p>
      <w:pPr>
        <w:pStyle w:val="4"/>
        <w:ind w:left="575" w:leftChars="0" w:hanging="575"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w:t>
      </w:r>
      <w:bookmarkStart w:id="24" w:name="_Toc14107"/>
      <w:bookmarkStart w:id="25" w:name="_Toc26005"/>
      <w:r>
        <w:rPr>
          <w:rFonts w:hint="eastAsia" w:ascii="微软雅黑" w:hAnsi="微软雅黑" w:eastAsia="微软雅黑" w:cs="微软雅黑"/>
          <w:sz w:val="28"/>
          <w:szCs w:val="28"/>
          <w:lang w:val="en-US" w:eastAsia="zh-CN"/>
        </w:rPr>
        <w:t>OA 系统</w:t>
      </w:r>
      <w:bookmarkEnd w:id="24"/>
      <w:bookmarkEnd w:id="25"/>
    </w:p>
    <w:p>
      <w:pPr>
        <w:pStyle w:val="5"/>
        <w:ind w:left="720" w:leftChars="0" w:hanging="720" w:firstLineChars="0"/>
        <w:rPr>
          <w:rFonts w:hint="eastAsia"/>
          <w:lang w:val="en-US" w:eastAsia="zh-CN"/>
        </w:rPr>
      </w:pPr>
      <w:r>
        <w:rPr>
          <w:rFonts w:hint="eastAsia" w:ascii="微软雅黑" w:hAnsi="微软雅黑" w:eastAsia="微软雅黑" w:cs="微软雅黑"/>
          <w:sz w:val="24"/>
          <w:szCs w:val="24"/>
          <w:lang w:val="en-US" w:eastAsia="zh-CN"/>
        </w:rPr>
        <w:t xml:space="preserve"> </w:t>
      </w:r>
      <w:bookmarkStart w:id="26" w:name="_Toc2070"/>
      <w:bookmarkStart w:id="27" w:name="_Toc16359"/>
      <w:r>
        <w:rPr>
          <w:rFonts w:hint="eastAsia" w:ascii="微软雅黑" w:hAnsi="微软雅黑" w:eastAsia="微软雅黑" w:cs="微软雅黑"/>
          <w:sz w:val="24"/>
          <w:szCs w:val="24"/>
          <w:lang w:val="en-US" w:eastAsia="zh-CN"/>
        </w:rPr>
        <w:t>工作流</w:t>
      </w:r>
      <w:bookmarkEnd w:id="26"/>
      <w:bookmarkEnd w:id="27"/>
    </w:p>
    <w:p>
      <w:pPr>
        <w:widowControl w:val="0"/>
        <w:numPr>
          <w:ilvl w:val="0"/>
          <w:numId w:val="2"/>
        </w:numPr>
        <w:ind w:left="420" w:leftChars="0" w:hanging="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OA系统采用四条主分支的管理方式，分别为开发分支Dev、测试分支Test、Beta分支以及生产环境分支Master，其工作流如下图所示：</w:t>
      </w:r>
    </w:p>
    <w:p>
      <w:pPr>
        <w:widowControl w:val="0"/>
        <w:numPr>
          <w:ilvl w:val="0"/>
          <w:numId w:val="0"/>
        </w:numPr>
        <w:ind w:leftChars="0"/>
        <w:jc w:val="both"/>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drawing>
          <wp:inline distT="0" distB="0" distL="114300" distR="114300">
            <wp:extent cx="5264785" cy="3143250"/>
            <wp:effectExtent l="0" t="0" r="12065" b="0"/>
            <wp:docPr id="8" name="图片 8" descr="oa系统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oa系统git"/>
                    <pic:cNvPicPr>
                      <a:picLocks noChangeAspect="1"/>
                    </pic:cNvPicPr>
                  </pic:nvPicPr>
                  <pic:blipFill>
                    <a:blip r:embed="rId5"/>
                    <a:stretch>
                      <a:fillRect/>
                    </a:stretch>
                  </pic:blipFill>
                  <pic:spPr>
                    <a:xfrm>
                      <a:off x="0" y="0"/>
                      <a:ext cx="5264785" cy="3143250"/>
                    </a:xfrm>
                    <a:prstGeom prst="rect">
                      <a:avLst/>
                    </a:prstGeom>
                  </pic:spPr>
                </pic:pic>
              </a:graphicData>
            </a:graphic>
          </wp:inline>
        </w:drawing>
      </w:r>
    </w:p>
    <w:p>
      <w:pPr>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OA系统工作流示意图</w:t>
      </w:r>
    </w:p>
    <w:p>
      <w:pPr>
        <w:pStyle w:val="5"/>
        <w:ind w:left="720" w:leftChars="0" w:hanging="720" w:firstLineChars="0"/>
        <w:rPr>
          <w:rFonts w:hint="eastAsia"/>
          <w:lang w:eastAsia="zh-CN"/>
        </w:rPr>
      </w:pPr>
      <w:r>
        <w:rPr>
          <w:rFonts w:hint="eastAsia" w:ascii="微软雅黑" w:hAnsi="微软雅黑" w:eastAsia="微软雅黑" w:cs="微软雅黑"/>
          <w:sz w:val="24"/>
          <w:szCs w:val="24"/>
          <w:lang w:val="en-US" w:eastAsia="zh-CN"/>
        </w:rPr>
        <w:t xml:space="preserve"> </w:t>
      </w:r>
      <w:bookmarkStart w:id="28" w:name="_Toc4354"/>
      <w:bookmarkStart w:id="29" w:name="_Toc26851"/>
      <w:r>
        <w:rPr>
          <w:rFonts w:hint="eastAsia" w:ascii="微软雅黑" w:hAnsi="微软雅黑" w:eastAsia="微软雅黑" w:cs="微软雅黑"/>
          <w:sz w:val="24"/>
          <w:szCs w:val="24"/>
          <w:lang w:eastAsia="zh-CN"/>
        </w:rPr>
        <w:t>开发人员日常操作规范</w:t>
      </w:r>
      <w:bookmarkEnd w:id="28"/>
      <w:bookmarkEnd w:id="29"/>
    </w:p>
    <w:p>
      <w:pPr>
        <w:pStyle w:val="6"/>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w:t>
      </w:r>
      <w:bookmarkStart w:id="30" w:name="_Toc16971"/>
      <w:r>
        <w:rPr>
          <w:rFonts w:hint="eastAsia" w:ascii="微软雅黑" w:hAnsi="微软雅黑" w:eastAsia="微软雅黑" w:cs="微软雅黑"/>
          <w:sz w:val="21"/>
          <w:szCs w:val="21"/>
          <w:lang w:val="en-US" w:eastAsia="zh-CN"/>
        </w:rPr>
        <w:t>克隆分支</w:t>
      </w:r>
      <w:bookmarkEnd w:id="30"/>
    </w:p>
    <w:p>
      <w:pPr>
        <w:numPr>
          <w:ilvl w:val="0"/>
          <w:numId w:val="3"/>
        </w:numPr>
        <w:spacing w:line="360" w:lineRule="auto"/>
        <w:rPr>
          <w:rFonts w:hint="eastAsia" w:ascii="微软雅黑" w:hAnsi="微软雅黑" w:eastAsia="微软雅黑" w:cs="微软雅黑"/>
        </w:rPr>
      </w:pPr>
      <w:r>
        <w:rPr>
          <w:rFonts w:hint="eastAsia" w:ascii="微软雅黑" w:hAnsi="微软雅黑" w:eastAsia="微软雅黑" w:cs="微软雅黑"/>
        </w:rPr>
        <w:t>适用场景：开发人员第一次操作或后期特殊情况需要重新克隆分支时执行此操作。</w:t>
      </w:r>
    </w:p>
    <w:p>
      <w:pPr>
        <w:numPr>
          <w:ilvl w:val="0"/>
          <w:numId w:val="3"/>
        </w:numPr>
        <w:spacing w:line="360" w:lineRule="auto"/>
        <w:rPr>
          <w:rFonts w:hint="eastAsia" w:ascii="微软雅黑" w:hAnsi="微软雅黑" w:eastAsia="微软雅黑" w:cs="微软雅黑"/>
        </w:rPr>
      </w:pPr>
      <w:r>
        <w:rPr>
          <w:rFonts w:hint="eastAsia" w:ascii="微软雅黑" w:hAnsi="微软雅黑" w:eastAsia="微软雅黑" w:cs="微软雅黑"/>
        </w:rPr>
        <w:t>操作步骤：右键 Git 克隆-》输入源码地址</w:t>
      </w:r>
      <w:r>
        <w:rPr>
          <w:rFonts w:hint="eastAsia" w:ascii="微软雅黑" w:hAnsi="微软雅黑" w:eastAsia="微软雅黑" w:cs="微软雅黑"/>
          <w:color w:val="0000FF"/>
        </w:rPr>
        <w:t>，设置分支名称（开发人员固定为Dev）-》</w:t>
      </w:r>
      <w:r>
        <w:rPr>
          <w:rFonts w:hint="eastAsia" w:ascii="微软雅黑" w:hAnsi="微软雅黑" w:eastAsia="微软雅黑" w:cs="微软雅黑"/>
        </w:rPr>
        <w:t>确定完成。</w:t>
      </w:r>
    </w:p>
    <w:p>
      <w:pPr>
        <w:spacing w:line="360" w:lineRule="auto"/>
        <w:rPr>
          <w:rFonts w:hint="eastAsia" w:ascii="微软雅黑" w:hAnsi="微软雅黑" w:eastAsia="微软雅黑" w:cs="微软雅黑"/>
        </w:rPr>
      </w:pPr>
    </w:p>
    <w:p>
      <w:pPr>
        <w:pStyle w:val="6"/>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w:t>
      </w:r>
      <w:bookmarkStart w:id="31" w:name="_Toc1133"/>
      <w:r>
        <w:rPr>
          <w:rFonts w:hint="eastAsia" w:ascii="微软雅黑" w:hAnsi="微软雅黑" w:eastAsia="微软雅黑" w:cs="微软雅黑"/>
          <w:sz w:val="21"/>
          <w:szCs w:val="21"/>
          <w:lang w:val="en-US" w:eastAsia="zh-CN"/>
        </w:rPr>
        <w:t>创建新分支</w:t>
      </w:r>
      <w:bookmarkEnd w:id="31"/>
    </w:p>
    <w:p>
      <w:pPr>
        <w:numPr>
          <w:ilvl w:val="0"/>
          <w:numId w:val="3"/>
        </w:numPr>
        <w:spacing w:line="360" w:lineRule="auto"/>
        <w:rPr>
          <w:rFonts w:hint="eastAsia" w:ascii="微软雅黑" w:hAnsi="微软雅黑" w:eastAsia="微软雅黑" w:cs="微软雅黑"/>
        </w:rPr>
      </w:pPr>
      <w:r>
        <w:rPr>
          <w:rFonts w:hint="eastAsia" w:ascii="微软雅黑" w:hAnsi="微软雅黑" w:eastAsia="微软雅黑" w:cs="微软雅黑"/>
        </w:rPr>
        <w:t>适用场景：开发人员有新的任务或BUG时需要创建新分支处理时执行此操作</w:t>
      </w:r>
    </w:p>
    <w:p>
      <w:pPr>
        <w:numPr>
          <w:ilvl w:val="0"/>
          <w:numId w:val="3"/>
        </w:numPr>
        <w:spacing w:line="360" w:lineRule="auto"/>
        <w:rPr>
          <w:rFonts w:hint="eastAsia" w:ascii="微软雅黑" w:hAnsi="微软雅黑" w:eastAsia="微软雅黑" w:cs="微软雅黑"/>
        </w:rPr>
      </w:pPr>
      <w:r>
        <w:rPr>
          <w:rFonts w:hint="eastAsia" w:ascii="微软雅黑" w:hAnsi="微软雅黑" w:eastAsia="微软雅黑" w:cs="微软雅黑"/>
        </w:rPr>
        <w:t>操作步骤：</w:t>
      </w:r>
      <w:r>
        <w:rPr>
          <w:rFonts w:hint="eastAsia" w:ascii="微软雅黑" w:hAnsi="微软雅黑" w:eastAsia="微软雅黑" w:cs="微软雅黑"/>
          <w:color w:val="0000FF"/>
        </w:rPr>
        <w:t>在主开发分支下右键拉取</w:t>
      </w:r>
      <w:r>
        <w:rPr>
          <w:rFonts w:hint="eastAsia" w:ascii="微软雅黑" w:hAnsi="微软雅黑" w:eastAsia="微软雅黑" w:cs="微软雅黑"/>
        </w:rPr>
        <w:t>-》右键创建分支（</w:t>
      </w:r>
      <w:r>
        <w:rPr>
          <w:rFonts w:hint="eastAsia" w:ascii="微软雅黑" w:hAnsi="微软雅黑" w:eastAsia="微软雅黑" w:cs="微软雅黑"/>
          <w:color w:val="0000FF"/>
        </w:rPr>
        <w:t>分支命名规范：姓名拼音_[bug|task]_编号_简要描述）</w:t>
      </w:r>
      <w:r>
        <w:rPr>
          <w:rFonts w:hint="eastAsia" w:ascii="微软雅黑" w:hAnsi="微软雅黑" w:eastAsia="微软雅黑" w:cs="微软雅黑"/>
        </w:rPr>
        <w:t>，填写相应描述-》右键“切换/检出”切换到新添加的分支。</w:t>
      </w:r>
    </w:p>
    <w:p>
      <w:pPr>
        <w:spacing w:line="360" w:lineRule="auto"/>
        <w:rPr>
          <w:rFonts w:hint="eastAsia" w:ascii="微软雅黑" w:hAnsi="微软雅黑" w:eastAsia="微软雅黑" w:cs="微软雅黑"/>
        </w:rPr>
      </w:pPr>
    </w:p>
    <w:p>
      <w:pPr>
        <w:pStyle w:val="6"/>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w:t>
      </w:r>
      <w:bookmarkStart w:id="32" w:name="_Toc12453"/>
      <w:r>
        <w:rPr>
          <w:rFonts w:hint="eastAsia" w:ascii="微软雅黑" w:hAnsi="微软雅黑" w:eastAsia="微软雅黑" w:cs="微软雅黑"/>
          <w:sz w:val="21"/>
          <w:szCs w:val="21"/>
          <w:lang w:val="en-US" w:eastAsia="zh-CN"/>
        </w:rPr>
        <w:t>提交修改内容</w:t>
      </w:r>
      <w:bookmarkEnd w:id="32"/>
    </w:p>
    <w:p>
      <w:pPr>
        <w:numPr>
          <w:ilvl w:val="0"/>
          <w:numId w:val="3"/>
        </w:numPr>
        <w:spacing w:line="360" w:lineRule="auto"/>
        <w:rPr>
          <w:rFonts w:hint="eastAsia" w:ascii="微软雅黑" w:hAnsi="微软雅黑" w:eastAsia="微软雅黑" w:cs="微软雅黑"/>
        </w:rPr>
      </w:pPr>
      <w:r>
        <w:rPr>
          <w:rFonts w:hint="eastAsia" w:ascii="微软雅黑" w:hAnsi="微软雅黑" w:eastAsia="微软雅黑" w:cs="微软雅黑"/>
        </w:rPr>
        <w:t>适用场景：开发人员创建的开发分支完成或暂停任务时执行此操作</w:t>
      </w:r>
    </w:p>
    <w:p>
      <w:pPr>
        <w:numPr>
          <w:ilvl w:val="0"/>
          <w:numId w:val="3"/>
        </w:numPr>
        <w:spacing w:line="360" w:lineRule="auto"/>
        <w:rPr>
          <w:rFonts w:hint="eastAsia" w:ascii="微软雅黑" w:hAnsi="微软雅黑" w:eastAsia="微软雅黑" w:cs="微软雅黑"/>
        </w:rPr>
      </w:pPr>
      <w:r>
        <w:rPr>
          <w:rFonts w:hint="eastAsia" w:ascii="微软雅黑" w:hAnsi="微软雅黑" w:eastAsia="微软雅黑" w:cs="微软雅黑"/>
        </w:rPr>
        <w:t>操作要求：不要求每做一次操作都进行一次提交，但是</w:t>
      </w:r>
      <w:r>
        <w:rPr>
          <w:rFonts w:hint="eastAsia" w:ascii="微软雅黑" w:hAnsi="微软雅黑" w:eastAsia="微软雅黑" w:cs="微软雅黑"/>
          <w:color w:val="0000FF"/>
        </w:rPr>
        <w:t>当需要切换分支或是进行推送、拉取分支时，要求必须提交当前的操作（新增文件一定要记录加入到 Git 上）</w:t>
      </w:r>
      <w:r>
        <w:rPr>
          <w:rFonts w:hint="eastAsia" w:ascii="微软雅黑" w:hAnsi="微软雅黑" w:eastAsia="微软雅黑" w:cs="微软雅黑"/>
        </w:rPr>
        <w:t>。</w:t>
      </w:r>
    </w:p>
    <w:p>
      <w:pPr>
        <w:numPr>
          <w:ilvl w:val="0"/>
          <w:numId w:val="3"/>
        </w:numPr>
        <w:spacing w:line="360" w:lineRule="auto"/>
        <w:rPr>
          <w:rFonts w:hint="eastAsia" w:ascii="微软雅黑" w:hAnsi="微软雅黑" w:eastAsia="微软雅黑" w:cs="微软雅黑"/>
        </w:rPr>
      </w:pPr>
      <w:r>
        <w:rPr>
          <w:rFonts w:hint="eastAsia" w:ascii="微软雅黑" w:hAnsi="微软雅黑" w:eastAsia="微软雅黑" w:cs="微软雅黑"/>
        </w:rPr>
        <w:t>提示：提交只会提交到本地不会影响别人的代码或是主开发分支。</w:t>
      </w:r>
    </w:p>
    <w:p>
      <w:pPr>
        <w:spacing w:line="360" w:lineRule="auto"/>
        <w:rPr>
          <w:rFonts w:hint="eastAsia" w:ascii="微软雅黑" w:hAnsi="微软雅黑" w:eastAsia="微软雅黑" w:cs="微软雅黑"/>
        </w:rPr>
      </w:pPr>
    </w:p>
    <w:p>
      <w:pPr>
        <w:pStyle w:val="6"/>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w:t>
      </w:r>
      <w:bookmarkStart w:id="33" w:name="_Toc31510"/>
      <w:r>
        <w:rPr>
          <w:rFonts w:hint="eastAsia" w:ascii="微软雅黑" w:hAnsi="微软雅黑" w:eastAsia="微软雅黑" w:cs="微软雅黑"/>
          <w:sz w:val="21"/>
          <w:szCs w:val="21"/>
          <w:lang w:val="en-US" w:eastAsia="zh-CN"/>
        </w:rPr>
        <w:t>推送自己的开发分支到远端</w:t>
      </w:r>
      <w:bookmarkEnd w:id="33"/>
    </w:p>
    <w:p>
      <w:pPr>
        <w:numPr>
          <w:ilvl w:val="0"/>
          <w:numId w:val="3"/>
        </w:numPr>
        <w:spacing w:line="360" w:lineRule="auto"/>
        <w:rPr>
          <w:rFonts w:hint="eastAsia" w:ascii="微软雅黑" w:hAnsi="微软雅黑" w:eastAsia="微软雅黑" w:cs="微软雅黑"/>
        </w:rPr>
      </w:pPr>
      <w:r>
        <w:rPr>
          <w:rFonts w:hint="eastAsia" w:ascii="微软雅黑" w:hAnsi="微软雅黑" w:eastAsia="微软雅黑" w:cs="微软雅黑"/>
        </w:rPr>
        <w:t>适用场景：开发人员将一个任务或 BUG 处理完，需要将分支推送到远端时执行此操作。</w:t>
      </w:r>
    </w:p>
    <w:p>
      <w:pPr>
        <w:numPr>
          <w:ilvl w:val="0"/>
          <w:numId w:val="3"/>
        </w:numPr>
        <w:spacing w:line="360" w:lineRule="auto"/>
        <w:rPr>
          <w:rFonts w:hint="eastAsia" w:ascii="微软雅黑" w:hAnsi="微软雅黑" w:eastAsia="微软雅黑" w:cs="微软雅黑"/>
        </w:rPr>
      </w:pPr>
      <w:r>
        <w:rPr>
          <w:rFonts w:hint="eastAsia" w:ascii="微软雅黑" w:hAnsi="微软雅黑" w:eastAsia="微软雅黑" w:cs="微软雅黑"/>
        </w:rPr>
        <w:t>操作步骤：在</w:t>
      </w:r>
      <w:r>
        <w:rPr>
          <w:rFonts w:hint="eastAsia" w:ascii="微软雅黑" w:hAnsi="微软雅黑" w:eastAsia="微软雅黑" w:cs="微软雅黑"/>
          <w:color w:val="0000FF"/>
        </w:rPr>
        <w:t>当前自己的开发分支下右键推送（先提交后推送）</w:t>
      </w:r>
      <w:r>
        <w:rPr>
          <w:rFonts w:hint="eastAsia" w:ascii="微软雅黑" w:hAnsi="微软雅黑" w:eastAsia="微软雅黑" w:cs="微软雅黑"/>
        </w:rPr>
        <w:t>-》输入远端分支名称（</w:t>
      </w:r>
      <w:r>
        <w:rPr>
          <w:rFonts w:hint="eastAsia" w:ascii="微软雅黑" w:hAnsi="微软雅黑" w:eastAsia="微软雅黑" w:cs="微软雅黑"/>
          <w:color w:val="0000FF"/>
        </w:rPr>
        <w:t>与当前本地分支名保持一致</w:t>
      </w:r>
      <w:r>
        <w:rPr>
          <w:rFonts w:hint="eastAsia" w:ascii="微软雅黑" w:hAnsi="微软雅黑" w:eastAsia="微软雅黑" w:cs="微软雅黑"/>
        </w:rPr>
        <w:t>）-》确定完成。</w:t>
      </w:r>
    </w:p>
    <w:p>
      <w:pPr>
        <w:pStyle w:val="6"/>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w:t>
      </w:r>
      <w:bookmarkStart w:id="34" w:name="_Toc31144"/>
      <w:r>
        <w:rPr>
          <w:rFonts w:hint="eastAsia" w:ascii="微软雅黑" w:hAnsi="微软雅黑" w:eastAsia="微软雅黑" w:cs="微软雅黑"/>
          <w:sz w:val="21"/>
          <w:szCs w:val="21"/>
          <w:lang w:val="en-US" w:eastAsia="zh-CN"/>
        </w:rPr>
        <w:t>合并自己的开发分支到主开发分支</w:t>
      </w:r>
      <w:bookmarkEnd w:id="34"/>
    </w:p>
    <w:p>
      <w:pPr>
        <w:numPr>
          <w:ilvl w:val="0"/>
          <w:numId w:val="3"/>
        </w:numPr>
        <w:spacing w:line="360" w:lineRule="auto"/>
        <w:rPr>
          <w:rFonts w:hint="eastAsia" w:ascii="微软雅黑" w:hAnsi="微软雅黑" w:eastAsia="微软雅黑" w:cs="微软雅黑"/>
        </w:rPr>
      </w:pPr>
      <w:r>
        <w:rPr>
          <w:rFonts w:hint="eastAsia" w:ascii="微软雅黑" w:hAnsi="微软雅黑" w:eastAsia="微软雅黑" w:cs="微软雅黑"/>
        </w:rPr>
        <w:t>适用场景：当测试人员反馈</w:t>
      </w:r>
      <w:r>
        <w:rPr>
          <w:rFonts w:hint="eastAsia" w:ascii="微软雅黑" w:hAnsi="微软雅黑" w:eastAsia="微软雅黑" w:cs="微软雅黑"/>
          <w:lang w:eastAsia="zh-CN"/>
        </w:rPr>
        <w:t>安装包</w:t>
      </w:r>
      <w:r>
        <w:rPr>
          <w:rFonts w:hint="eastAsia" w:ascii="微软雅黑" w:hAnsi="微软雅黑" w:eastAsia="微软雅黑" w:cs="微软雅黑"/>
        </w:rPr>
        <w:t>己经测试通过，此时</w:t>
      </w:r>
      <w:r>
        <w:rPr>
          <w:rFonts w:hint="eastAsia" w:ascii="微软雅黑" w:hAnsi="微软雅黑" w:eastAsia="微软雅黑" w:cs="微软雅黑"/>
          <w:color w:val="0000FF"/>
        </w:rPr>
        <w:t>开发人员需第一时间将已通过测试的开发分支合并到主开发分支。</w:t>
      </w:r>
    </w:p>
    <w:p>
      <w:pPr>
        <w:numPr>
          <w:ilvl w:val="0"/>
          <w:numId w:val="3"/>
        </w:numPr>
        <w:spacing w:line="360" w:lineRule="auto"/>
        <w:rPr>
          <w:rFonts w:hint="eastAsia" w:ascii="微软雅黑" w:hAnsi="微软雅黑" w:eastAsia="微软雅黑" w:cs="微软雅黑"/>
        </w:rPr>
      </w:pPr>
      <w:r>
        <w:rPr>
          <w:rFonts w:hint="eastAsia" w:ascii="微软雅黑" w:hAnsi="微软雅黑" w:eastAsia="微软雅黑" w:cs="微软雅黑"/>
        </w:rPr>
        <w:t>操作步骤：提交自己手上正在处理的分支-》</w:t>
      </w:r>
      <w:r>
        <w:rPr>
          <w:rFonts w:hint="eastAsia" w:ascii="微软雅黑" w:hAnsi="微软雅黑" w:eastAsia="微软雅黑" w:cs="微软雅黑"/>
          <w:color w:val="0000FF"/>
        </w:rPr>
        <w:t>切换到主开发分支上-》右键拉取主开发分支</w:t>
      </w:r>
      <w:r>
        <w:rPr>
          <w:rFonts w:hint="eastAsia" w:ascii="微软雅黑" w:hAnsi="微软雅黑" w:eastAsia="微软雅黑" w:cs="微软雅黑"/>
        </w:rPr>
        <w:t>-》右键合并（找到对应的开发分支）-》确定完成（如发生冲突则先解决冲突）-》右键推送（合并后的代码必须要推送到远端主开发分支上）。</w:t>
      </w:r>
    </w:p>
    <w:p>
      <w:pPr>
        <w:numPr>
          <w:ilvl w:val="0"/>
          <w:numId w:val="3"/>
        </w:numPr>
        <w:spacing w:line="360" w:lineRule="auto"/>
        <w:rPr>
          <w:rFonts w:hint="eastAsia" w:ascii="微软雅黑" w:hAnsi="微软雅黑" w:eastAsia="微软雅黑" w:cs="微软雅黑"/>
          <w:color w:val="FF0000"/>
        </w:rPr>
      </w:pPr>
      <w:r>
        <w:rPr>
          <w:rFonts w:hint="eastAsia" w:ascii="微软雅黑" w:hAnsi="微软雅黑" w:eastAsia="微软雅黑" w:cs="微软雅黑"/>
          <w:color w:val="FF0000"/>
          <w:lang w:eastAsia="zh-CN"/>
        </w:rPr>
        <w:t>注意事项：推送者有义务有责任确保自己的东西是推送成功的，如未推送成功一切后果自己负责。</w:t>
      </w:r>
    </w:p>
    <w:p>
      <w:pPr>
        <w:spacing w:line="360" w:lineRule="auto"/>
        <w:rPr>
          <w:rFonts w:hint="eastAsia" w:ascii="微软雅黑" w:hAnsi="微软雅黑" w:eastAsia="微软雅黑" w:cs="微软雅黑"/>
        </w:rPr>
      </w:pPr>
    </w:p>
    <w:p>
      <w:pPr>
        <w:pStyle w:val="5"/>
        <w:rPr>
          <w:rFonts w:hint="eastAsia"/>
        </w:rPr>
      </w:pPr>
      <w:r>
        <w:rPr>
          <w:rFonts w:hint="eastAsia" w:ascii="微软雅黑" w:hAnsi="微软雅黑" w:eastAsia="微软雅黑" w:cs="微软雅黑"/>
          <w:sz w:val="24"/>
          <w:szCs w:val="24"/>
          <w:lang w:val="en-US" w:eastAsia="zh-CN"/>
        </w:rPr>
        <w:t xml:space="preserve"> </w:t>
      </w:r>
      <w:bookmarkStart w:id="35" w:name="_Toc25367"/>
      <w:bookmarkStart w:id="36" w:name="_Toc17076"/>
      <w:r>
        <w:rPr>
          <w:rFonts w:hint="eastAsia" w:ascii="微软雅黑" w:hAnsi="微软雅黑" w:eastAsia="微软雅黑" w:cs="微软雅黑"/>
          <w:sz w:val="24"/>
          <w:szCs w:val="24"/>
        </w:rPr>
        <w:t>测试人员日常操作</w:t>
      </w:r>
      <w:bookmarkEnd w:id="35"/>
      <w:bookmarkEnd w:id="36"/>
    </w:p>
    <w:p>
      <w:pPr>
        <w:pStyle w:val="6"/>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 xml:space="preserve"> </w:t>
      </w:r>
      <w:bookmarkStart w:id="37" w:name="_Toc15866"/>
      <w:r>
        <w:rPr>
          <w:rFonts w:hint="eastAsia" w:ascii="微软雅黑" w:hAnsi="微软雅黑" w:eastAsia="微软雅黑" w:cs="微软雅黑"/>
          <w:sz w:val="21"/>
          <w:szCs w:val="21"/>
        </w:rPr>
        <w:t>克隆分支</w:t>
      </w:r>
      <w:bookmarkEnd w:id="37"/>
    </w:p>
    <w:p>
      <w:pPr>
        <w:numPr>
          <w:ilvl w:val="0"/>
          <w:numId w:val="3"/>
        </w:numPr>
        <w:spacing w:line="360" w:lineRule="auto"/>
        <w:rPr>
          <w:rFonts w:hint="eastAsia" w:ascii="微软雅黑" w:hAnsi="微软雅黑" w:eastAsia="微软雅黑" w:cs="微软雅黑"/>
        </w:rPr>
      </w:pPr>
      <w:r>
        <w:rPr>
          <w:rFonts w:hint="eastAsia" w:ascii="微软雅黑" w:hAnsi="微软雅黑" w:eastAsia="微软雅黑" w:cs="微软雅黑"/>
        </w:rPr>
        <w:t>适用场景：测试人员第一次操作或后期特殊情况需要重新克隆分支时执行此操作。</w:t>
      </w:r>
    </w:p>
    <w:p>
      <w:pPr>
        <w:numPr>
          <w:ilvl w:val="0"/>
          <w:numId w:val="3"/>
        </w:numPr>
        <w:spacing w:line="360" w:lineRule="auto"/>
        <w:rPr>
          <w:rFonts w:hint="eastAsia" w:ascii="微软雅黑" w:hAnsi="微软雅黑" w:eastAsia="微软雅黑" w:cs="微软雅黑"/>
        </w:rPr>
      </w:pPr>
      <w:r>
        <w:rPr>
          <w:rFonts w:hint="eastAsia" w:ascii="微软雅黑" w:hAnsi="微软雅黑" w:eastAsia="微软雅黑" w:cs="微软雅黑"/>
        </w:rPr>
        <w:t>操作步骤：右键 Git 克隆-》输入源码地址，</w:t>
      </w:r>
      <w:r>
        <w:rPr>
          <w:rFonts w:hint="eastAsia" w:ascii="微软雅黑" w:hAnsi="微软雅黑" w:eastAsia="微软雅黑" w:cs="微软雅黑"/>
          <w:color w:val="0000FF"/>
        </w:rPr>
        <w:t>设置分支名称（测试人员固定为 Test ）</w:t>
      </w:r>
      <w:r>
        <w:rPr>
          <w:rFonts w:hint="eastAsia" w:ascii="微软雅黑" w:hAnsi="微软雅黑" w:eastAsia="微软雅黑" w:cs="微软雅黑"/>
          <w:color w:val="FF0000"/>
        </w:rPr>
        <w:t xml:space="preserve"> </w:t>
      </w:r>
      <w:r>
        <w:rPr>
          <w:rFonts w:hint="eastAsia" w:ascii="微软雅黑" w:hAnsi="微软雅黑" w:eastAsia="微软雅黑" w:cs="微软雅黑"/>
        </w:rPr>
        <w:t>-》确定完成。</w:t>
      </w:r>
    </w:p>
    <w:p>
      <w:pPr>
        <w:spacing w:line="360" w:lineRule="auto"/>
        <w:rPr>
          <w:rFonts w:hint="eastAsia" w:ascii="微软雅黑" w:hAnsi="微软雅黑" w:eastAsia="微软雅黑" w:cs="微软雅黑"/>
        </w:rPr>
      </w:pPr>
    </w:p>
    <w:p>
      <w:pPr>
        <w:pStyle w:val="6"/>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 xml:space="preserve"> </w:t>
      </w:r>
      <w:bookmarkStart w:id="38" w:name="_Toc6871"/>
      <w:r>
        <w:rPr>
          <w:rFonts w:hint="eastAsia" w:ascii="微软雅黑" w:hAnsi="微软雅黑" w:eastAsia="微软雅黑" w:cs="微软雅黑"/>
          <w:sz w:val="21"/>
          <w:szCs w:val="21"/>
        </w:rPr>
        <w:t>创建新分支操作</w:t>
      </w:r>
      <w:bookmarkEnd w:id="38"/>
    </w:p>
    <w:p>
      <w:pPr>
        <w:numPr>
          <w:ilvl w:val="0"/>
          <w:numId w:val="3"/>
        </w:numPr>
        <w:spacing w:line="360" w:lineRule="auto"/>
        <w:rPr>
          <w:rFonts w:hint="eastAsia" w:ascii="微软雅黑" w:hAnsi="微软雅黑" w:eastAsia="微软雅黑" w:cs="微软雅黑"/>
        </w:rPr>
      </w:pPr>
      <w:r>
        <w:rPr>
          <w:rFonts w:hint="eastAsia" w:ascii="微软雅黑" w:hAnsi="微软雅黑" w:eastAsia="微软雅黑" w:cs="微软雅黑"/>
        </w:rPr>
        <w:t>适用场景：测试人员需要对开发人员的代码进行测试时</w:t>
      </w:r>
      <w:r>
        <w:rPr>
          <w:rFonts w:hint="eastAsia" w:ascii="微软雅黑" w:hAnsi="微软雅黑" w:eastAsia="微软雅黑" w:cs="微软雅黑"/>
          <w:color w:val="0000FF"/>
        </w:rPr>
        <w:t>必须创建新分支</w:t>
      </w:r>
      <w:r>
        <w:rPr>
          <w:rFonts w:hint="eastAsia" w:ascii="微软雅黑" w:hAnsi="微软雅黑" w:eastAsia="微软雅黑" w:cs="微软雅黑"/>
        </w:rPr>
        <w:t>来处理。</w:t>
      </w:r>
    </w:p>
    <w:p>
      <w:pPr>
        <w:numPr>
          <w:ilvl w:val="0"/>
          <w:numId w:val="3"/>
        </w:numPr>
        <w:spacing w:line="360" w:lineRule="auto"/>
        <w:rPr>
          <w:rFonts w:hint="eastAsia" w:ascii="微软雅黑" w:hAnsi="微软雅黑" w:eastAsia="微软雅黑" w:cs="微软雅黑"/>
        </w:rPr>
      </w:pPr>
      <w:r>
        <w:rPr>
          <w:rFonts w:hint="eastAsia" w:ascii="微软雅黑" w:hAnsi="微软雅黑" w:eastAsia="微软雅黑" w:cs="微软雅黑"/>
        </w:rPr>
        <w:t>操作步骤：</w:t>
      </w:r>
      <w:r>
        <w:rPr>
          <w:rFonts w:hint="eastAsia" w:ascii="微软雅黑" w:hAnsi="微软雅黑" w:eastAsia="微软雅黑" w:cs="微软雅黑"/>
          <w:color w:val="0000FF"/>
        </w:rPr>
        <w:t>在主测试分支下右键拉取</w:t>
      </w:r>
      <w:r>
        <w:rPr>
          <w:rFonts w:hint="eastAsia" w:ascii="微软雅黑" w:hAnsi="微软雅黑" w:eastAsia="微软雅黑" w:cs="微软雅黑"/>
        </w:rPr>
        <w:t>-》右键创建分支（</w:t>
      </w:r>
      <w:r>
        <w:rPr>
          <w:rFonts w:hint="eastAsia" w:ascii="微软雅黑" w:hAnsi="微软雅黑" w:eastAsia="微软雅黑" w:cs="微软雅黑"/>
          <w:color w:val="0000FF"/>
        </w:rPr>
        <w:t>分支命名建议：姓名拼音_[bug|task]_编号_简要描述</w:t>
      </w:r>
      <w:r>
        <w:rPr>
          <w:rFonts w:hint="eastAsia" w:ascii="微软雅黑" w:hAnsi="微软雅黑" w:eastAsia="微软雅黑" w:cs="微软雅黑"/>
        </w:rPr>
        <w:t>）,填写相应描述-》右键“切换/检出”切换到新添加的分支。</w:t>
      </w:r>
    </w:p>
    <w:p>
      <w:pPr>
        <w:spacing w:line="360" w:lineRule="auto"/>
        <w:rPr>
          <w:rFonts w:hint="eastAsia" w:ascii="微软雅黑" w:hAnsi="微软雅黑" w:eastAsia="微软雅黑" w:cs="微软雅黑"/>
        </w:rPr>
      </w:pPr>
    </w:p>
    <w:p>
      <w:pPr>
        <w:pStyle w:val="6"/>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 xml:space="preserve"> </w:t>
      </w:r>
      <w:bookmarkStart w:id="39" w:name="_Toc25193"/>
      <w:r>
        <w:rPr>
          <w:rFonts w:hint="eastAsia" w:ascii="微软雅黑" w:hAnsi="微软雅黑" w:eastAsia="微软雅黑" w:cs="微软雅黑"/>
          <w:sz w:val="21"/>
          <w:szCs w:val="21"/>
        </w:rPr>
        <w:t>合并开发人员的代码</w:t>
      </w:r>
      <w:bookmarkEnd w:id="39"/>
    </w:p>
    <w:p>
      <w:pPr>
        <w:numPr>
          <w:ilvl w:val="0"/>
          <w:numId w:val="3"/>
        </w:numPr>
        <w:spacing w:line="360" w:lineRule="auto"/>
        <w:rPr>
          <w:rFonts w:hint="eastAsia" w:ascii="微软雅黑" w:hAnsi="微软雅黑" w:eastAsia="微软雅黑" w:cs="微软雅黑"/>
        </w:rPr>
      </w:pPr>
      <w:r>
        <w:rPr>
          <w:rFonts w:hint="eastAsia" w:ascii="微软雅黑" w:hAnsi="微软雅黑" w:eastAsia="微软雅黑" w:cs="微软雅黑"/>
        </w:rPr>
        <w:t>适用场景：测试人员需要先合并开发人员的代码，再开展测试工作。</w:t>
      </w:r>
    </w:p>
    <w:p>
      <w:pPr>
        <w:numPr>
          <w:ilvl w:val="0"/>
          <w:numId w:val="3"/>
        </w:numPr>
        <w:spacing w:line="360" w:lineRule="auto"/>
        <w:rPr>
          <w:rFonts w:hint="eastAsia" w:ascii="微软雅黑" w:hAnsi="微软雅黑" w:eastAsia="微软雅黑" w:cs="微软雅黑"/>
        </w:rPr>
      </w:pPr>
      <w:r>
        <w:rPr>
          <w:rFonts w:hint="eastAsia" w:ascii="微软雅黑" w:hAnsi="微软雅黑" w:eastAsia="微软雅黑" w:cs="微软雅黑"/>
        </w:rPr>
        <w:t>操作步骤：在当前自己的测试分支下右键合并-》搜索并选择相应开发人员的分支-》确定合并（</w:t>
      </w:r>
      <w:r>
        <w:rPr>
          <w:rFonts w:hint="eastAsia" w:ascii="微软雅黑" w:hAnsi="微软雅黑" w:eastAsia="微软雅黑" w:cs="微软雅黑"/>
          <w:color w:val="0000FF"/>
        </w:rPr>
        <w:t>如果出现冲突，请告知开发人员自行解决冲突后，再重新提交</w:t>
      </w:r>
      <w:r>
        <w:rPr>
          <w:rFonts w:hint="eastAsia" w:ascii="微软雅黑" w:hAnsi="微软雅黑" w:eastAsia="微软雅黑" w:cs="微软雅黑"/>
        </w:rPr>
        <w:t>）。</w:t>
      </w:r>
    </w:p>
    <w:p>
      <w:pPr>
        <w:spacing w:line="360" w:lineRule="auto"/>
        <w:rPr>
          <w:rFonts w:hint="eastAsia" w:ascii="微软雅黑" w:hAnsi="微软雅黑" w:eastAsia="微软雅黑" w:cs="微软雅黑"/>
        </w:rPr>
      </w:pPr>
    </w:p>
    <w:p>
      <w:pPr>
        <w:pStyle w:val="6"/>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 xml:space="preserve"> </w:t>
      </w:r>
      <w:bookmarkStart w:id="40" w:name="_Toc21156"/>
      <w:r>
        <w:rPr>
          <w:rFonts w:hint="eastAsia" w:ascii="微软雅黑" w:hAnsi="微软雅黑" w:eastAsia="微软雅黑" w:cs="微软雅黑"/>
          <w:sz w:val="21"/>
          <w:szCs w:val="21"/>
        </w:rPr>
        <w:t>合并自己的测试分支到主测试分支</w:t>
      </w:r>
      <w:bookmarkEnd w:id="40"/>
    </w:p>
    <w:p>
      <w:pPr>
        <w:numPr>
          <w:ilvl w:val="0"/>
          <w:numId w:val="3"/>
        </w:numPr>
        <w:spacing w:line="360" w:lineRule="auto"/>
        <w:rPr>
          <w:rFonts w:hint="eastAsia" w:ascii="微软雅黑" w:hAnsi="微软雅黑" w:eastAsia="微软雅黑" w:cs="微软雅黑"/>
        </w:rPr>
      </w:pPr>
      <w:r>
        <w:rPr>
          <w:rFonts w:hint="eastAsia" w:ascii="微软雅黑" w:hAnsi="微软雅黑" w:eastAsia="微软雅黑" w:cs="微软雅黑"/>
        </w:rPr>
        <w:t>适用场景：测试通过后测试人员需要将代码合并到主测试分支上。</w:t>
      </w:r>
    </w:p>
    <w:p>
      <w:pPr>
        <w:numPr>
          <w:ilvl w:val="0"/>
          <w:numId w:val="3"/>
        </w:numPr>
        <w:spacing w:line="360" w:lineRule="auto"/>
        <w:rPr>
          <w:rFonts w:hint="eastAsia" w:ascii="微软雅黑" w:hAnsi="微软雅黑" w:eastAsia="微软雅黑" w:cs="微软雅黑"/>
        </w:rPr>
      </w:pPr>
      <w:r>
        <w:rPr>
          <w:rFonts w:hint="eastAsia" w:ascii="微软雅黑" w:hAnsi="微软雅黑" w:eastAsia="微软雅黑" w:cs="微软雅黑"/>
        </w:rPr>
        <w:t>操作步骤：右键切换到主测试分支-》右键拉取最新的主测试分支-》右键合并（找到对应的测试分支）-》确定完成-》</w:t>
      </w:r>
      <w:r>
        <w:rPr>
          <w:rFonts w:hint="eastAsia" w:ascii="微软雅黑" w:hAnsi="微软雅黑" w:eastAsia="微软雅黑" w:cs="微软雅黑"/>
          <w:color w:val="0000FF"/>
        </w:rPr>
        <w:t>将程序发布到 IIS 上再进行一次测试</w:t>
      </w:r>
      <w:r>
        <w:rPr>
          <w:rFonts w:hint="eastAsia" w:ascii="微软雅黑" w:hAnsi="微软雅黑" w:eastAsia="微软雅黑" w:cs="微软雅黑"/>
        </w:rPr>
        <w:t>-》测试完成后右键推送（合并上来的代码必须要推送到远端主测试分支上）。</w:t>
      </w:r>
    </w:p>
    <w:p>
      <w:pPr>
        <w:numPr>
          <w:ilvl w:val="0"/>
          <w:numId w:val="3"/>
        </w:numPr>
        <w:spacing w:line="360" w:lineRule="auto"/>
        <w:rPr>
          <w:rFonts w:hint="eastAsia" w:ascii="微软雅黑" w:hAnsi="微软雅黑" w:eastAsia="微软雅黑" w:cs="微软雅黑"/>
          <w:color w:val="FF0000"/>
        </w:rPr>
      </w:pPr>
      <w:r>
        <w:rPr>
          <w:rFonts w:hint="eastAsia" w:ascii="微软雅黑" w:hAnsi="微软雅黑" w:eastAsia="微软雅黑" w:cs="微软雅黑"/>
          <w:color w:val="FF0000"/>
          <w:lang w:eastAsia="zh-CN"/>
        </w:rPr>
        <w:t>注意事项：推送者有义务有责任确保自己的东西是推送成功的，如未推送成功一切后果自己负责。</w:t>
      </w:r>
    </w:p>
    <w:p>
      <w:pPr>
        <w:numPr>
          <w:ilvl w:val="0"/>
          <w:numId w:val="0"/>
        </w:numPr>
        <w:spacing w:line="360" w:lineRule="auto"/>
        <w:ind w:leftChars="0"/>
        <w:rPr>
          <w:rFonts w:hint="eastAsia" w:ascii="微软雅黑" w:hAnsi="微软雅黑" w:eastAsia="微软雅黑" w:cs="微软雅黑"/>
        </w:rPr>
      </w:pPr>
    </w:p>
    <w:p>
      <w:pPr>
        <w:pStyle w:val="6"/>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lang w:val="en-US" w:eastAsia="zh-CN"/>
        </w:rPr>
        <w:t xml:space="preserve">  </w:t>
      </w:r>
      <w:bookmarkStart w:id="41" w:name="_Toc18635"/>
      <w:r>
        <w:rPr>
          <w:rFonts w:hint="eastAsia" w:ascii="微软雅黑" w:hAnsi="微软雅黑" w:eastAsia="微软雅黑" w:cs="微软雅黑"/>
          <w:color w:val="FF0000"/>
          <w:sz w:val="21"/>
          <w:szCs w:val="21"/>
          <w:lang w:val="en-US" w:eastAsia="zh-CN"/>
        </w:rPr>
        <w:t>提交分支时排除配置文件</w:t>
      </w:r>
      <w:bookmarkEnd w:id="41"/>
    </w:p>
    <w:p>
      <w:pPr>
        <w:numPr>
          <w:ilvl w:val="0"/>
          <w:numId w:val="3"/>
        </w:numPr>
        <w:spacing w:line="360" w:lineRule="auto"/>
        <w:rPr>
          <w:rFonts w:hint="eastAsia" w:ascii="微软雅黑" w:hAnsi="微软雅黑" w:eastAsia="微软雅黑" w:cs="微软雅黑"/>
          <w:color w:val="FF0000"/>
        </w:rPr>
      </w:pPr>
      <w:r>
        <w:rPr>
          <w:rFonts w:hint="eastAsia" w:ascii="微软雅黑" w:hAnsi="微软雅黑" w:eastAsia="微软雅黑" w:cs="微软雅黑"/>
          <w:color w:val="FF0000"/>
          <w:lang w:val="en-US" w:eastAsia="zh-CN"/>
        </w:rPr>
        <w:t>适用场景：突发紧急测试项目，测试人员提交正在测试的分支</w:t>
      </w:r>
    </w:p>
    <w:p>
      <w:pPr>
        <w:numPr>
          <w:ilvl w:val="0"/>
          <w:numId w:val="3"/>
        </w:numPr>
        <w:spacing w:line="360" w:lineRule="auto"/>
        <w:rPr>
          <w:rFonts w:hint="eastAsia" w:ascii="微软雅黑" w:hAnsi="微软雅黑" w:eastAsia="微软雅黑" w:cs="微软雅黑"/>
          <w:color w:val="FF0000"/>
        </w:rPr>
      </w:pPr>
      <w:r>
        <w:rPr>
          <w:rFonts w:hint="eastAsia" w:ascii="微软雅黑" w:hAnsi="微软雅黑" w:eastAsia="微软雅黑" w:cs="微软雅黑"/>
          <w:color w:val="FF0000"/>
          <w:lang w:val="en-US" w:eastAsia="zh-CN"/>
        </w:rPr>
        <w:t>操作步骤：右键提交分支-》编写提交信息-》提交（勿勾选配置文件）</w:t>
      </w:r>
    </w:p>
    <w:p>
      <w:pPr>
        <w:spacing w:line="360" w:lineRule="auto"/>
        <w:rPr>
          <w:rFonts w:hint="eastAsia" w:ascii="微软雅黑" w:hAnsi="微软雅黑" w:eastAsia="微软雅黑" w:cs="微软雅黑"/>
        </w:rPr>
      </w:pPr>
    </w:p>
    <w:p>
      <w:pPr>
        <w:pStyle w:val="5"/>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 </w:t>
      </w:r>
      <w:bookmarkStart w:id="42" w:name="_Toc17664"/>
      <w:bookmarkStart w:id="43" w:name="_Toc32450"/>
      <w:r>
        <w:rPr>
          <w:rFonts w:hint="eastAsia" w:ascii="微软雅黑" w:hAnsi="微软雅黑" w:eastAsia="微软雅黑" w:cs="微软雅黑"/>
          <w:sz w:val="24"/>
          <w:szCs w:val="24"/>
        </w:rPr>
        <w:t>运维人员日常操作</w:t>
      </w:r>
      <w:bookmarkEnd w:id="42"/>
      <w:bookmarkEnd w:id="43"/>
    </w:p>
    <w:p>
      <w:pPr>
        <w:pStyle w:val="6"/>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 xml:space="preserve"> </w:t>
      </w:r>
      <w:bookmarkStart w:id="44" w:name="_Toc3272"/>
      <w:r>
        <w:rPr>
          <w:rFonts w:hint="eastAsia" w:ascii="微软雅黑" w:hAnsi="微软雅黑" w:eastAsia="微软雅黑" w:cs="微软雅黑"/>
          <w:sz w:val="21"/>
          <w:szCs w:val="21"/>
        </w:rPr>
        <w:t>克隆分支</w:t>
      </w:r>
      <w:bookmarkEnd w:id="44"/>
    </w:p>
    <w:p>
      <w:pPr>
        <w:numPr>
          <w:ilvl w:val="0"/>
          <w:numId w:val="4"/>
        </w:numPr>
        <w:spacing w:line="360" w:lineRule="auto"/>
        <w:rPr>
          <w:rFonts w:hint="eastAsia" w:ascii="微软雅黑" w:hAnsi="微软雅黑" w:eastAsia="微软雅黑" w:cs="微软雅黑"/>
        </w:rPr>
      </w:pPr>
      <w:r>
        <w:rPr>
          <w:rFonts w:hint="eastAsia" w:ascii="微软雅黑" w:hAnsi="微软雅黑" w:eastAsia="微软雅黑" w:cs="微软雅黑"/>
        </w:rPr>
        <w:t>适用场景：运维人员第一次操作或后期特殊情况需要重新克隆分支时执行此操作。</w:t>
      </w:r>
    </w:p>
    <w:p>
      <w:pPr>
        <w:numPr>
          <w:ilvl w:val="0"/>
          <w:numId w:val="4"/>
        </w:numPr>
        <w:spacing w:line="360" w:lineRule="auto"/>
        <w:rPr>
          <w:rFonts w:hint="eastAsia" w:ascii="微软雅黑" w:hAnsi="微软雅黑" w:eastAsia="微软雅黑" w:cs="微软雅黑"/>
        </w:rPr>
      </w:pPr>
      <w:r>
        <w:rPr>
          <w:rFonts w:hint="eastAsia" w:ascii="微软雅黑" w:hAnsi="微软雅黑" w:eastAsia="微软雅黑" w:cs="微软雅黑"/>
        </w:rPr>
        <w:t>操作步骤：右键 Git 克隆-》输入源码地址（</w:t>
      </w:r>
      <w:r>
        <w:rPr>
          <w:rFonts w:hint="eastAsia" w:ascii="微软雅黑" w:hAnsi="微软雅黑" w:eastAsia="微软雅黑" w:cs="微软雅黑"/>
          <w:color w:val="0000FF"/>
        </w:rPr>
        <w:t>Beta环境需要设置分支名称为Beta，Master环境无需设置分支名称</w:t>
      </w:r>
      <w:r>
        <w:rPr>
          <w:rFonts w:hint="eastAsia" w:ascii="微软雅黑" w:hAnsi="微软雅黑" w:eastAsia="微软雅黑" w:cs="微软雅黑"/>
        </w:rPr>
        <w:t>）</w:t>
      </w:r>
      <w:r>
        <w:rPr>
          <w:rFonts w:hint="eastAsia" w:ascii="微软雅黑" w:hAnsi="微软雅黑" w:eastAsia="微软雅黑" w:cs="微软雅黑"/>
          <w:color w:val="FF0000"/>
        </w:rPr>
        <w:t xml:space="preserve"> </w:t>
      </w:r>
      <w:r>
        <w:rPr>
          <w:rFonts w:hint="eastAsia" w:ascii="微软雅黑" w:hAnsi="微软雅黑" w:eastAsia="微软雅黑" w:cs="微软雅黑"/>
        </w:rPr>
        <w:t>-》确定完成。</w:t>
      </w:r>
    </w:p>
    <w:p>
      <w:pPr>
        <w:spacing w:line="360" w:lineRule="auto"/>
        <w:rPr>
          <w:rFonts w:hint="eastAsia" w:ascii="微软雅黑" w:hAnsi="微软雅黑" w:eastAsia="微软雅黑" w:cs="微软雅黑"/>
        </w:rPr>
      </w:pPr>
    </w:p>
    <w:p>
      <w:pPr>
        <w:pStyle w:val="6"/>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 xml:space="preserve"> </w:t>
      </w:r>
      <w:bookmarkStart w:id="45" w:name="_Toc10087"/>
      <w:r>
        <w:rPr>
          <w:rFonts w:hint="eastAsia" w:ascii="微软雅黑" w:hAnsi="微软雅黑" w:eastAsia="微软雅黑" w:cs="微软雅黑"/>
          <w:sz w:val="21"/>
          <w:szCs w:val="21"/>
        </w:rPr>
        <w:t>beta环境发布</w:t>
      </w:r>
      <w:bookmarkEnd w:id="45"/>
    </w:p>
    <w:p>
      <w:pPr>
        <w:numPr>
          <w:ilvl w:val="0"/>
          <w:numId w:val="4"/>
        </w:numPr>
        <w:spacing w:line="360" w:lineRule="auto"/>
        <w:rPr>
          <w:rFonts w:hint="eastAsia" w:ascii="微软雅黑" w:hAnsi="微软雅黑" w:eastAsia="微软雅黑" w:cs="微软雅黑"/>
        </w:rPr>
      </w:pPr>
      <w:r>
        <w:rPr>
          <w:rFonts w:hint="eastAsia" w:ascii="微软雅黑" w:hAnsi="微软雅黑" w:eastAsia="微软雅黑" w:cs="微软雅黑"/>
        </w:rPr>
        <w:t>适用场景：运维人员需要进行beta环境版本发布时。</w:t>
      </w:r>
    </w:p>
    <w:p>
      <w:pPr>
        <w:numPr>
          <w:ilvl w:val="0"/>
          <w:numId w:val="4"/>
        </w:numPr>
        <w:spacing w:line="360" w:lineRule="auto"/>
        <w:rPr>
          <w:rFonts w:hint="eastAsia" w:ascii="微软雅黑" w:hAnsi="微软雅黑" w:eastAsia="微软雅黑" w:cs="微软雅黑"/>
        </w:rPr>
      </w:pPr>
      <w:r>
        <w:rPr>
          <w:rFonts w:hint="eastAsia" w:ascii="微软雅黑" w:hAnsi="微软雅黑" w:eastAsia="微软雅黑" w:cs="微软雅黑"/>
        </w:rPr>
        <w:t>操作步骤：</w:t>
      </w:r>
      <w:r>
        <w:rPr>
          <w:rFonts w:hint="eastAsia" w:ascii="微软雅黑" w:hAnsi="微软雅黑" w:eastAsia="微软雅黑" w:cs="微软雅黑"/>
          <w:color w:val="0000FF"/>
        </w:rPr>
        <w:t>右键拉取最新的Beta分支</w:t>
      </w:r>
      <w:r>
        <w:rPr>
          <w:rFonts w:hint="eastAsia" w:ascii="微软雅黑" w:hAnsi="微软雅黑" w:eastAsia="微软雅黑" w:cs="微软雅黑"/>
        </w:rPr>
        <w:t>-》右键合并（</w:t>
      </w:r>
      <w:r>
        <w:rPr>
          <w:rFonts w:hint="eastAsia" w:ascii="微软雅黑" w:hAnsi="微软雅黑" w:eastAsia="微软雅黑" w:cs="微软雅黑"/>
          <w:color w:val="0000FF"/>
        </w:rPr>
        <w:t>找到主测试分支</w:t>
      </w:r>
      <w:r>
        <w:rPr>
          <w:rFonts w:hint="eastAsia" w:ascii="微软雅黑" w:hAnsi="微软雅黑" w:eastAsia="微软雅黑" w:cs="微软雅黑"/>
        </w:rPr>
        <w:t>）-》确定完成-》提交到Beta本地仓库-》推送到远端Beta仓库</w:t>
      </w:r>
    </w:p>
    <w:p>
      <w:pPr>
        <w:spacing w:line="360" w:lineRule="auto"/>
        <w:rPr>
          <w:rFonts w:hint="eastAsia" w:ascii="微软雅黑" w:hAnsi="微软雅黑" w:eastAsia="微软雅黑" w:cs="微软雅黑"/>
        </w:rPr>
      </w:pPr>
    </w:p>
    <w:p>
      <w:pPr>
        <w:pStyle w:val="6"/>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 xml:space="preserve"> </w:t>
      </w:r>
      <w:bookmarkStart w:id="46" w:name="_Toc19494"/>
      <w:r>
        <w:rPr>
          <w:rFonts w:hint="eastAsia" w:ascii="微软雅黑" w:hAnsi="微软雅黑" w:eastAsia="微软雅黑" w:cs="微软雅黑"/>
          <w:sz w:val="21"/>
          <w:szCs w:val="21"/>
        </w:rPr>
        <w:t>正式环境发布</w:t>
      </w:r>
      <w:bookmarkEnd w:id="46"/>
    </w:p>
    <w:p>
      <w:pPr>
        <w:numPr>
          <w:ilvl w:val="0"/>
          <w:numId w:val="4"/>
        </w:numPr>
        <w:spacing w:line="360" w:lineRule="auto"/>
        <w:rPr>
          <w:rFonts w:hint="eastAsia" w:ascii="微软雅黑" w:hAnsi="微软雅黑" w:eastAsia="微软雅黑" w:cs="微软雅黑"/>
        </w:rPr>
      </w:pPr>
      <w:r>
        <w:rPr>
          <w:rFonts w:hint="eastAsia" w:ascii="微软雅黑" w:hAnsi="微软雅黑" w:eastAsia="微软雅黑" w:cs="微软雅黑"/>
        </w:rPr>
        <w:t>适用场景：运维人员需要进行正式生产环境版本发布时。</w:t>
      </w:r>
    </w:p>
    <w:p>
      <w:pPr>
        <w:numPr>
          <w:ilvl w:val="0"/>
          <w:numId w:val="4"/>
        </w:numPr>
        <w:spacing w:line="360" w:lineRule="auto"/>
        <w:rPr>
          <w:rFonts w:hint="eastAsia" w:ascii="微软雅黑" w:hAnsi="微软雅黑" w:eastAsia="微软雅黑" w:cs="微软雅黑"/>
        </w:rPr>
      </w:pPr>
      <w:r>
        <w:rPr>
          <w:rFonts w:hint="eastAsia" w:ascii="微软雅黑" w:hAnsi="微软雅黑" w:eastAsia="微软雅黑" w:cs="微软雅黑"/>
        </w:rPr>
        <w:t>操作步骤：</w:t>
      </w:r>
      <w:r>
        <w:rPr>
          <w:rFonts w:hint="eastAsia" w:ascii="微软雅黑" w:hAnsi="微软雅黑" w:eastAsia="微软雅黑" w:cs="微软雅黑"/>
          <w:color w:val="0000FF"/>
        </w:rPr>
        <w:t>右键拉取最新的Master分支</w:t>
      </w:r>
      <w:r>
        <w:rPr>
          <w:rFonts w:hint="eastAsia" w:ascii="微软雅黑" w:hAnsi="微软雅黑" w:eastAsia="微软雅黑" w:cs="微软雅黑"/>
        </w:rPr>
        <w:t>-》右键合并（</w:t>
      </w:r>
      <w:r>
        <w:rPr>
          <w:rFonts w:hint="eastAsia" w:ascii="微软雅黑" w:hAnsi="微软雅黑" w:eastAsia="微软雅黑" w:cs="微软雅黑"/>
          <w:color w:val="0000FF"/>
        </w:rPr>
        <w:t>找到主Beta分支</w:t>
      </w:r>
      <w:r>
        <w:rPr>
          <w:rFonts w:hint="eastAsia" w:ascii="微软雅黑" w:hAnsi="微软雅黑" w:eastAsia="微软雅黑" w:cs="微软雅黑"/>
        </w:rPr>
        <w:t>）-》确定完成-》提交到Master本地仓库-》推送到远端Master仓库</w:t>
      </w:r>
    </w:p>
    <w:p>
      <w:pPr>
        <w:spacing w:line="360" w:lineRule="auto"/>
        <w:rPr>
          <w:rFonts w:hint="eastAsia" w:ascii="微软雅黑" w:hAnsi="微软雅黑" w:eastAsia="微软雅黑" w:cs="微软雅黑"/>
        </w:rPr>
      </w:pPr>
    </w:p>
    <w:p>
      <w:pPr>
        <w:pStyle w:val="4"/>
        <w:ind w:left="575" w:leftChars="0" w:hanging="575"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w:t>
      </w:r>
      <w:bookmarkStart w:id="47" w:name="_Toc31420"/>
      <w:bookmarkStart w:id="48" w:name="_Toc30723"/>
      <w:r>
        <w:rPr>
          <w:rFonts w:hint="eastAsia" w:ascii="微软雅黑" w:hAnsi="微软雅黑" w:eastAsia="微软雅黑" w:cs="微软雅黑"/>
          <w:sz w:val="28"/>
          <w:szCs w:val="28"/>
          <w:lang w:val="en-US" w:eastAsia="zh-CN"/>
        </w:rPr>
        <w:t>站点容器系统</w:t>
      </w:r>
      <w:bookmarkEnd w:id="47"/>
      <w:bookmarkEnd w:id="48"/>
    </w:p>
    <w:p>
      <w:pPr>
        <w:pStyle w:val="5"/>
        <w:ind w:left="720" w:leftChars="0" w:hanging="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bookmarkStart w:id="49" w:name="_Toc23377"/>
      <w:bookmarkStart w:id="50" w:name="_Toc32337"/>
      <w:r>
        <w:rPr>
          <w:rFonts w:hint="eastAsia" w:ascii="微软雅黑" w:hAnsi="微软雅黑" w:eastAsia="微软雅黑" w:cs="微软雅黑"/>
          <w:sz w:val="24"/>
          <w:szCs w:val="24"/>
          <w:lang w:val="en-US" w:eastAsia="zh-CN"/>
        </w:rPr>
        <w:t>工作流</w:t>
      </w:r>
      <w:bookmarkEnd w:id="49"/>
      <w:bookmarkEnd w:id="50"/>
    </w:p>
    <w:p>
      <w:pPr>
        <w:numPr>
          <w:ilvl w:val="0"/>
          <w:numId w:val="5"/>
        </w:numPr>
        <w:spacing w:line="360" w:lineRule="auto"/>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站点容器系统采用两条主分支的管理方式，分别为开发分支Dev与生产环境分支Master，其工作流如下图所示：</w:t>
      </w:r>
    </w:p>
    <w:p>
      <w:pPr>
        <w:spacing w:line="360" w:lineRule="auto"/>
        <w:jc w:val="center"/>
        <w:rPr>
          <w:rFonts w:hint="eastAsia" w:ascii="微软雅黑" w:hAnsi="微软雅黑" w:eastAsia="微软雅黑" w:cs="微软雅黑"/>
          <w:lang w:eastAsia="zh-CN"/>
        </w:rPr>
      </w:pPr>
      <w:r>
        <w:rPr>
          <w:rFonts w:hint="eastAsia" w:ascii="微软雅黑" w:hAnsi="微软雅黑" w:eastAsia="微软雅黑" w:cs="微软雅黑"/>
          <w:lang w:eastAsia="zh-CN"/>
        </w:rPr>
        <w:drawing>
          <wp:inline distT="0" distB="0" distL="114300" distR="114300">
            <wp:extent cx="3058795" cy="3422650"/>
            <wp:effectExtent l="0" t="0" r="8255" b="6350"/>
            <wp:docPr id="9" name="图片 9" descr="站点容器系统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站点容器系统git"/>
                    <pic:cNvPicPr>
                      <a:picLocks noChangeAspect="1"/>
                    </pic:cNvPicPr>
                  </pic:nvPicPr>
                  <pic:blipFill>
                    <a:blip r:embed="rId6"/>
                    <a:stretch>
                      <a:fillRect/>
                    </a:stretch>
                  </pic:blipFill>
                  <pic:spPr>
                    <a:xfrm>
                      <a:off x="0" y="0"/>
                      <a:ext cx="3058795" cy="3422650"/>
                    </a:xfrm>
                    <a:prstGeom prst="rect">
                      <a:avLst/>
                    </a:prstGeom>
                  </pic:spPr>
                </pic:pic>
              </a:graphicData>
            </a:graphic>
          </wp:inline>
        </w:drawing>
      </w:r>
    </w:p>
    <w:p>
      <w:pPr>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站点容器工作流示意图</w:t>
      </w:r>
    </w:p>
    <w:p>
      <w:pPr>
        <w:spacing w:line="360" w:lineRule="auto"/>
        <w:jc w:val="center"/>
        <w:rPr>
          <w:rFonts w:hint="eastAsia" w:ascii="微软雅黑" w:hAnsi="微软雅黑" w:eastAsia="微软雅黑" w:cs="微软雅黑"/>
          <w:lang w:val="en-US" w:eastAsia="zh-CN"/>
        </w:rPr>
      </w:pPr>
    </w:p>
    <w:p>
      <w:pPr>
        <w:pStyle w:val="5"/>
        <w:ind w:left="720" w:leftChars="0" w:hanging="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bookmarkStart w:id="51" w:name="_Toc14243"/>
      <w:bookmarkStart w:id="52" w:name="_Toc1314"/>
      <w:r>
        <w:rPr>
          <w:rFonts w:hint="eastAsia" w:ascii="微软雅黑" w:hAnsi="微软雅黑" w:eastAsia="微软雅黑" w:cs="微软雅黑"/>
          <w:sz w:val="24"/>
          <w:szCs w:val="24"/>
          <w:lang w:val="en-US" w:eastAsia="zh-CN"/>
        </w:rPr>
        <w:t>开发人员操作规范</w:t>
      </w:r>
      <w:bookmarkEnd w:id="51"/>
      <w:bookmarkEnd w:id="52"/>
    </w:p>
    <w:p>
      <w:pPr>
        <w:rPr>
          <w:rFonts w:hint="eastAsia"/>
          <w:lang w:val="en-US" w:eastAsia="zh-CN"/>
        </w:rPr>
      </w:pPr>
    </w:p>
    <w:tbl>
      <w:tblPr>
        <w:tblStyle w:val="22"/>
        <w:tblW w:w="8361"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5"/>
        <w:gridCol w:w="5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2575" w:type="dxa"/>
            <w:shd w:val="clear" w:color="auto" w:fill="CFCECE" w:themeFill="background2" w:themeFillShade="E5"/>
            <w:vAlign w:val="center"/>
          </w:tcPr>
          <w:p>
            <w:pPr>
              <w:jc w:val="left"/>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操作项目</w:t>
            </w:r>
          </w:p>
        </w:tc>
        <w:tc>
          <w:tcPr>
            <w:tcW w:w="5786" w:type="dxa"/>
            <w:shd w:val="clear" w:color="auto" w:fill="CFCECE" w:themeFill="background2" w:themeFillShade="E5"/>
            <w:vAlign w:val="center"/>
          </w:tcPr>
          <w:p>
            <w:pPr>
              <w:jc w:val="left"/>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2575" w:type="dxa"/>
            <w:textDirection w:val="lrTb"/>
            <w:vAlign w:val="center"/>
          </w:tcPr>
          <w:p>
            <w:pPr>
              <w:jc w:val="left"/>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克隆新分支</w:t>
            </w:r>
          </w:p>
        </w:tc>
        <w:tc>
          <w:tcPr>
            <w:tcW w:w="5786" w:type="dxa"/>
            <w:textDirection w:val="lrTb"/>
            <w:vAlign w:val="center"/>
          </w:tcPr>
          <w:p>
            <w:pPr>
              <w:jc w:val="left"/>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参考3.1.2.1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2575" w:type="dxa"/>
            <w:textDirection w:val="lrTb"/>
            <w:vAlign w:val="center"/>
          </w:tcPr>
          <w:p>
            <w:pPr>
              <w:jc w:val="left"/>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创建新分支</w:t>
            </w:r>
          </w:p>
        </w:tc>
        <w:tc>
          <w:tcPr>
            <w:tcW w:w="5786" w:type="dxa"/>
            <w:textDirection w:val="lrTb"/>
            <w:vAlign w:val="center"/>
          </w:tcPr>
          <w:p>
            <w:pPr>
              <w:jc w:val="left"/>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参考3.1.2.2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2575" w:type="dxa"/>
            <w:textDirection w:val="lrTb"/>
            <w:vAlign w:val="center"/>
          </w:tcPr>
          <w:p>
            <w:pPr>
              <w:jc w:val="left"/>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提交修改内容</w:t>
            </w:r>
          </w:p>
        </w:tc>
        <w:tc>
          <w:tcPr>
            <w:tcW w:w="5786" w:type="dxa"/>
            <w:textDirection w:val="lrTb"/>
            <w:vAlign w:val="center"/>
          </w:tcPr>
          <w:p>
            <w:pPr>
              <w:jc w:val="left"/>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参考3.1.2.3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2575" w:type="dxa"/>
            <w:shd w:val="clear" w:color="auto" w:fill="auto"/>
            <w:textDirection w:val="lrTb"/>
            <w:vAlign w:val="center"/>
          </w:tcPr>
          <w:p>
            <w:pPr>
              <w:jc w:val="left"/>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推送自己的开发分支到远端</w:t>
            </w:r>
          </w:p>
        </w:tc>
        <w:tc>
          <w:tcPr>
            <w:tcW w:w="5786" w:type="dxa"/>
            <w:shd w:val="clear" w:color="auto" w:fill="auto"/>
            <w:textDirection w:val="lrTb"/>
            <w:vAlign w:val="center"/>
          </w:tcPr>
          <w:p>
            <w:pPr>
              <w:jc w:val="left"/>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参考3.1.2.4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3" w:hRule="exact"/>
        </w:trPr>
        <w:tc>
          <w:tcPr>
            <w:tcW w:w="2575" w:type="dxa"/>
            <w:shd w:val="clear" w:color="auto" w:fill="FEF2CC" w:themeFill="accent4" w:themeFillTint="32"/>
            <w:textDirection w:val="lrTb"/>
            <w:vAlign w:val="center"/>
          </w:tcPr>
          <w:p>
            <w:pPr>
              <w:jc w:val="left"/>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打包安装包</w:t>
            </w:r>
          </w:p>
        </w:tc>
        <w:tc>
          <w:tcPr>
            <w:tcW w:w="5786" w:type="dxa"/>
            <w:shd w:val="clear" w:color="auto" w:fill="FEF2CC" w:themeFill="accent4" w:themeFillTint="32"/>
            <w:textDirection w:val="lrTb"/>
            <w:vAlign w:val="center"/>
          </w:tcPr>
          <w:p>
            <w:pPr>
              <w:jc w:val="left"/>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开发人员需在模块根目录创建readme.md文件，并将相关信息打包为安装包提交测试人员测试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9" w:hRule="exact"/>
        </w:trPr>
        <w:tc>
          <w:tcPr>
            <w:tcW w:w="2575" w:type="dxa"/>
            <w:shd w:val="clear" w:color="auto" w:fill="auto"/>
            <w:textDirection w:val="lrTb"/>
            <w:vAlign w:val="center"/>
          </w:tcPr>
          <w:p>
            <w:pPr>
              <w:jc w:val="left"/>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合并自己的开发分支到主开发分支</w:t>
            </w:r>
          </w:p>
        </w:tc>
        <w:tc>
          <w:tcPr>
            <w:tcW w:w="5786" w:type="dxa"/>
            <w:shd w:val="clear" w:color="auto" w:fill="auto"/>
            <w:textDirection w:val="lrTb"/>
            <w:vAlign w:val="center"/>
          </w:tcPr>
          <w:p>
            <w:pPr>
              <w:jc w:val="left"/>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参考3.1.2.5，但如果修改的代码涉及多个模块，需相关模块都测试通过，才能进行开发分支的合并操作</w:t>
            </w:r>
          </w:p>
        </w:tc>
      </w:tr>
    </w:tbl>
    <w:p>
      <w:pPr>
        <w:rPr>
          <w:rFonts w:hint="eastAsia"/>
          <w:lang w:val="en-US" w:eastAsia="zh-CN"/>
        </w:rPr>
      </w:pPr>
    </w:p>
    <w:p>
      <w:pPr>
        <w:pStyle w:val="5"/>
        <w:ind w:left="720" w:leftChars="0" w:hanging="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bookmarkStart w:id="53" w:name="_Toc24104"/>
      <w:bookmarkStart w:id="54" w:name="_Toc15664"/>
      <w:r>
        <w:rPr>
          <w:rFonts w:hint="eastAsia" w:ascii="微软雅黑" w:hAnsi="微软雅黑" w:eastAsia="微软雅黑" w:cs="微软雅黑"/>
          <w:sz w:val="24"/>
          <w:szCs w:val="24"/>
          <w:lang w:val="en-US" w:eastAsia="zh-CN"/>
        </w:rPr>
        <w:t>测试人员操作规范</w:t>
      </w:r>
      <w:bookmarkEnd w:id="53"/>
      <w:bookmarkEnd w:id="54"/>
    </w:p>
    <w:p>
      <w:pPr>
        <w:pStyle w:val="6"/>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w:t>
      </w:r>
      <w:bookmarkStart w:id="55" w:name="_Toc8823"/>
      <w:r>
        <w:rPr>
          <w:rFonts w:hint="eastAsia" w:ascii="微软雅黑" w:hAnsi="微软雅黑" w:eastAsia="微软雅黑" w:cs="微软雅黑"/>
          <w:sz w:val="21"/>
          <w:szCs w:val="21"/>
          <w:lang w:val="en-US" w:eastAsia="zh-CN"/>
        </w:rPr>
        <w:t>发送安装包给运维</w:t>
      </w:r>
      <w:bookmarkEnd w:id="55"/>
    </w:p>
    <w:p>
      <w:pPr>
        <w:numPr>
          <w:ilvl w:val="0"/>
          <w:numId w:val="6"/>
        </w:numPr>
        <w:ind w:left="420" w:leftChars="0" w:hanging="420" w:firstLineChars="0"/>
        <w:rPr>
          <w:rFonts w:hint="eastAsia"/>
          <w:lang w:val="en-US" w:eastAsia="zh-CN"/>
        </w:rPr>
      </w:pPr>
      <w:r>
        <w:rPr>
          <w:rFonts w:hint="eastAsia" w:ascii="微软雅黑" w:hAnsi="微软雅黑" w:eastAsia="微软雅黑" w:cs="微软雅黑"/>
        </w:rPr>
        <w:t>适用场景：</w:t>
      </w:r>
      <w:r>
        <w:rPr>
          <w:rFonts w:hint="eastAsia" w:ascii="微软雅黑" w:hAnsi="微软雅黑" w:eastAsia="微软雅黑" w:cs="微软雅黑"/>
          <w:lang w:eastAsia="zh-CN"/>
        </w:rPr>
        <w:t>开发分支打包为安装包，对涉及模块进行测试并测试通过后执行该操作</w:t>
      </w:r>
    </w:p>
    <w:p>
      <w:pPr>
        <w:numPr>
          <w:ilvl w:val="0"/>
          <w:numId w:val="6"/>
        </w:numPr>
        <w:ind w:left="420" w:leftChars="0" w:hanging="420" w:firstLineChars="0"/>
        <w:rPr>
          <w:rFonts w:hint="eastAsia"/>
          <w:lang w:val="en-US" w:eastAsia="zh-CN"/>
        </w:rPr>
      </w:pPr>
      <w:r>
        <w:rPr>
          <w:rFonts w:hint="eastAsia" w:ascii="微软雅黑" w:hAnsi="微软雅黑" w:eastAsia="微软雅黑" w:cs="微软雅黑"/>
        </w:rPr>
        <w:t>操作步骤：</w:t>
      </w:r>
      <w:r>
        <w:rPr>
          <w:rFonts w:hint="eastAsia" w:ascii="微软雅黑" w:hAnsi="微软雅黑" w:eastAsia="微软雅黑" w:cs="微软雅黑"/>
          <w:lang w:eastAsia="zh-CN"/>
        </w:rPr>
        <w:t>按照发布计划将安装包提交给运维人员，进行发布</w:t>
      </w:r>
    </w:p>
    <w:p>
      <w:pPr>
        <w:numPr>
          <w:ilvl w:val="0"/>
          <w:numId w:val="0"/>
        </w:numPr>
        <w:ind w:leftChars="0"/>
        <w:rPr>
          <w:rFonts w:hint="eastAsia"/>
          <w:lang w:val="en-US" w:eastAsia="zh-CN"/>
        </w:rPr>
      </w:pPr>
    </w:p>
    <w:p>
      <w:pPr>
        <w:pStyle w:val="6"/>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w:t>
      </w:r>
      <w:bookmarkStart w:id="56" w:name="_Toc12673"/>
      <w:r>
        <w:rPr>
          <w:rFonts w:hint="eastAsia" w:ascii="微软雅黑" w:hAnsi="微软雅黑" w:eastAsia="微软雅黑" w:cs="微软雅黑"/>
          <w:sz w:val="21"/>
          <w:szCs w:val="21"/>
          <w:lang w:val="en-US" w:eastAsia="zh-CN"/>
        </w:rPr>
        <w:t>合并开发分支到生产环境主分支</w:t>
      </w:r>
      <w:bookmarkEnd w:id="56"/>
    </w:p>
    <w:p>
      <w:pPr>
        <w:numPr>
          <w:ilvl w:val="0"/>
          <w:numId w:val="6"/>
        </w:numPr>
        <w:ind w:left="420" w:leftChars="0" w:hanging="420" w:firstLineChars="0"/>
        <w:rPr>
          <w:rFonts w:hint="eastAsia"/>
          <w:lang w:val="en-US" w:eastAsia="zh-CN"/>
        </w:rPr>
      </w:pPr>
      <w:r>
        <w:rPr>
          <w:rFonts w:hint="eastAsia" w:ascii="微软雅黑" w:hAnsi="微软雅黑" w:eastAsia="微软雅黑" w:cs="微软雅黑"/>
        </w:rPr>
        <w:t>适用场景：</w:t>
      </w:r>
      <w:r>
        <w:rPr>
          <w:rFonts w:hint="eastAsia" w:ascii="微软雅黑" w:hAnsi="微软雅黑" w:eastAsia="微软雅黑" w:cs="微软雅黑"/>
          <w:lang w:eastAsia="zh-CN"/>
        </w:rPr>
        <w:t>开发分支打包为安装包，对涉及模块进行测试并测试通过后执行该操作</w:t>
      </w:r>
    </w:p>
    <w:p>
      <w:pPr>
        <w:numPr>
          <w:ilvl w:val="0"/>
          <w:numId w:val="6"/>
        </w:numPr>
        <w:ind w:left="420" w:leftChars="0" w:hanging="420" w:firstLineChars="0"/>
        <w:rPr>
          <w:rFonts w:hint="eastAsia"/>
          <w:lang w:val="en-US" w:eastAsia="zh-CN"/>
        </w:rPr>
      </w:pPr>
      <w:r>
        <w:rPr>
          <w:rFonts w:hint="eastAsia" w:ascii="微软雅黑" w:hAnsi="微软雅黑" w:eastAsia="微软雅黑" w:cs="微软雅黑"/>
        </w:rPr>
        <w:t>操作步骤：右键切换到</w:t>
      </w:r>
      <w:r>
        <w:rPr>
          <w:rFonts w:hint="eastAsia" w:ascii="微软雅黑" w:hAnsi="微软雅黑" w:eastAsia="微软雅黑" w:cs="微软雅黑"/>
          <w:lang w:val="en-US" w:eastAsia="zh-CN"/>
        </w:rPr>
        <w:t>Master主</w:t>
      </w:r>
      <w:r>
        <w:rPr>
          <w:rFonts w:hint="eastAsia" w:ascii="微软雅黑" w:hAnsi="微软雅黑" w:eastAsia="微软雅黑" w:cs="微软雅黑"/>
        </w:rPr>
        <w:t>分支-》右键拉取最新的</w:t>
      </w:r>
      <w:r>
        <w:rPr>
          <w:rFonts w:hint="eastAsia" w:ascii="微软雅黑" w:hAnsi="微软雅黑" w:eastAsia="微软雅黑" w:cs="微软雅黑"/>
          <w:lang w:val="en-US" w:eastAsia="zh-CN"/>
        </w:rPr>
        <w:t>Master主</w:t>
      </w:r>
      <w:r>
        <w:rPr>
          <w:rFonts w:hint="eastAsia" w:ascii="微软雅黑" w:hAnsi="微软雅黑" w:eastAsia="微软雅黑" w:cs="微软雅黑"/>
        </w:rPr>
        <w:t>分支-》右键合并（找到对应的</w:t>
      </w:r>
      <w:r>
        <w:rPr>
          <w:rFonts w:hint="eastAsia" w:ascii="微软雅黑" w:hAnsi="微软雅黑" w:eastAsia="微软雅黑" w:cs="微软雅黑"/>
          <w:lang w:eastAsia="zh-CN"/>
        </w:rPr>
        <w:t>开发</w:t>
      </w:r>
      <w:r>
        <w:rPr>
          <w:rFonts w:hint="eastAsia" w:ascii="微软雅黑" w:hAnsi="微软雅黑" w:eastAsia="微软雅黑" w:cs="微软雅黑"/>
        </w:rPr>
        <w:t>分支）-》确定完成-》</w:t>
      </w:r>
      <w:r>
        <w:rPr>
          <w:rFonts w:hint="eastAsia" w:ascii="微软雅黑" w:hAnsi="微软雅黑" w:eastAsia="微软雅黑" w:cs="微软雅黑"/>
          <w:lang w:eastAsia="zh-CN"/>
        </w:rPr>
        <w:t>推送到远端</w:t>
      </w:r>
      <w:r>
        <w:rPr>
          <w:rFonts w:hint="eastAsia" w:ascii="微软雅黑" w:hAnsi="微软雅黑" w:eastAsia="微软雅黑" w:cs="微软雅黑"/>
        </w:rPr>
        <w:t>（合并上来的代码必须要推送到远端</w:t>
      </w:r>
      <w:r>
        <w:rPr>
          <w:rFonts w:hint="eastAsia" w:ascii="微软雅黑" w:hAnsi="微软雅黑" w:eastAsia="微软雅黑" w:cs="微软雅黑"/>
          <w:lang w:val="en-US" w:eastAsia="zh-CN"/>
        </w:rPr>
        <w:t>Master</w:t>
      </w:r>
      <w:r>
        <w:rPr>
          <w:rFonts w:hint="eastAsia" w:ascii="微软雅黑" w:hAnsi="微软雅黑" w:eastAsia="微软雅黑" w:cs="微软雅黑"/>
        </w:rPr>
        <w:t>分支上）。</w:t>
      </w:r>
    </w:p>
    <w:p>
      <w:pPr>
        <w:rPr>
          <w:rFonts w:hint="eastAsia"/>
          <w:lang w:val="en-US" w:eastAsia="zh-CN"/>
        </w:rPr>
      </w:pPr>
    </w:p>
    <w:p>
      <w:pPr>
        <w:pStyle w:val="2"/>
        <w:ind w:left="432" w:leftChars="0" w:hanging="432" w:firstLineChars="0"/>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 </w:t>
      </w:r>
      <w:bookmarkStart w:id="57" w:name="_Toc22298"/>
      <w:bookmarkStart w:id="58" w:name="_Toc21042"/>
      <w:r>
        <w:rPr>
          <w:rFonts w:hint="eastAsia" w:ascii="微软雅黑" w:hAnsi="微软雅黑" w:eastAsia="微软雅黑" w:cs="微软雅黑"/>
          <w:sz w:val="32"/>
          <w:szCs w:val="32"/>
        </w:rPr>
        <w:t>操作重点注意事项</w:t>
      </w:r>
      <w:bookmarkEnd w:id="57"/>
      <w:bookmarkEnd w:id="58"/>
    </w:p>
    <w:p>
      <w:pPr>
        <w:pStyle w:val="4"/>
        <w:ind w:left="575" w:leftChars="0" w:hanging="575"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 xml:space="preserve"> </w:t>
      </w:r>
      <w:bookmarkStart w:id="59" w:name="_Toc2549"/>
      <w:bookmarkStart w:id="60" w:name="_Toc10078"/>
      <w:r>
        <w:rPr>
          <w:rFonts w:hint="eastAsia" w:ascii="微软雅黑" w:hAnsi="微软雅黑" w:eastAsia="微软雅黑" w:cs="微软雅黑"/>
          <w:sz w:val="28"/>
          <w:szCs w:val="28"/>
        </w:rPr>
        <w:t>开发人员注意事项</w:t>
      </w:r>
      <w:bookmarkEnd w:id="59"/>
      <w:bookmarkEnd w:id="60"/>
    </w:p>
    <w:p>
      <w:pPr>
        <w:pStyle w:val="5"/>
        <w:ind w:left="720" w:leftChars="0" w:hanging="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 </w:t>
      </w:r>
      <w:bookmarkStart w:id="61" w:name="_Toc11964"/>
      <w:bookmarkStart w:id="62" w:name="_Toc24590"/>
      <w:r>
        <w:rPr>
          <w:rFonts w:hint="eastAsia" w:ascii="微软雅黑" w:hAnsi="微软雅黑" w:eastAsia="微软雅黑" w:cs="微软雅黑"/>
          <w:sz w:val="24"/>
          <w:szCs w:val="24"/>
        </w:rPr>
        <w:t>合并代码操作注意事项</w:t>
      </w:r>
      <w:bookmarkEnd w:id="61"/>
      <w:bookmarkEnd w:id="62"/>
    </w:p>
    <w:p>
      <w:pPr>
        <w:numPr>
          <w:ilvl w:val="0"/>
          <w:numId w:val="3"/>
        </w:numPr>
        <w:spacing w:line="360" w:lineRule="auto"/>
        <w:rPr>
          <w:rFonts w:hint="eastAsia" w:ascii="微软雅黑" w:hAnsi="微软雅黑" w:eastAsia="微软雅黑" w:cs="微软雅黑"/>
        </w:rPr>
      </w:pPr>
      <w:r>
        <w:rPr>
          <w:rFonts w:hint="eastAsia" w:ascii="微软雅黑" w:hAnsi="微软雅黑" w:eastAsia="微软雅黑" w:cs="微软雅黑"/>
          <w:lang w:eastAsia="zh-CN"/>
        </w:rPr>
        <w:t>合并代码前，必须从主分支上拉取最新的代码，再进行合并。</w:t>
      </w:r>
    </w:p>
    <w:p>
      <w:pPr>
        <w:numPr>
          <w:ilvl w:val="0"/>
          <w:numId w:val="3"/>
        </w:numPr>
        <w:spacing w:line="360" w:lineRule="auto"/>
        <w:rPr>
          <w:rFonts w:hint="eastAsia" w:ascii="微软雅黑" w:hAnsi="微软雅黑" w:eastAsia="微软雅黑" w:cs="微软雅黑"/>
        </w:rPr>
      </w:pPr>
      <w:r>
        <w:rPr>
          <w:rFonts w:hint="eastAsia" w:ascii="微软雅黑" w:hAnsi="微软雅黑" w:eastAsia="微软雅黑" w:cs="微软雅黑"/>
        </w:rPr>
        <w:t>进行代码合并时，要求开发人员不能覆盖他人代码，如出现代码覆盖导致系统异常的问题，发现人需自行确认责任人，未及时查找责任人，则由发现人承担责任。</w:t>
      </w:r>
    </w:p>
    <w:p>
      <w:pPr>
        <w:numPr>
          <w:ilvl w:val="0"/>
          <w:numId w:val="3"/>
        </w:numPr>
        <w:spacing w:line="360" w:lineRule="auto"/>
        <w:rPr>
          <w:rFonts w:hint="eastAsia" w:ascii="微软雅黑" w:hAnsi="微软雅黑" w:eastAsia="微软雅黑" w:cs="微软雅黑"/>
        </w:rPr>
      </w:pPr>
      <w:r>
        <w:rPr>
          <w:rFonts w:hint="eastAsia" w:ascii="微软雅黑" w:hAnsi="微软雅黑" w:eastAsia="微软雅黑" w:cs="微软雅黑"/>
        </w:rPr>
        <w:t>责任人需协助问题发现人进行问题修复，不允许出现不理睬不处理。</w:t>
      </w:r>
    </w:p>
    <w:p>
      <w:pPr>
        <w:numPr>
          <w:ilvl w:val="0"/>
          <w:numId w:val="3"/>
        </w:numPr>
        <w:spacing w:line="360" w:lineRule="auto"/>
        <w:rPr>
          <w:rFonts w:hint="eastAsia" w:ascii="微软雅黑" w:hAnsi="微软雅黑" w:eastAsia="微软雅黑" w:cs="微软雅黑"/>
        </w:rPr>
      </w:pPr>
      <w:r>
        <w:rPr>
          <w:rFonts w:hint="eastAsia" w:ascii="微软雅黑" w:hAnsi="微软雅黑" w:eastAsia="微软雅黑" w:cs="微软雅黑"/>
        </w:rPr>
        <w:t>提示：出现代码覆盖问题，目前推荐的解决方案由被覆盖了代码的责任人重新提交本地代码。</w:t>
      </w:r>
    </w:p>
    <w:p>
      <w:pPr>
        <w:numPr>
          <w:ilvl w:val="0"/>
          <w:numId w:val="3"/>
        </w:numPr>
        <w:spacing w:line="360" w:lineRule="auto"/>
        <w:rPr>
          <w:rFonts w:hint="eastAsia" w:ascii="微软雅黑" w:hAnsi="微软雅黑" w:eastAsia="微软雅黑" w:cs="微软雅黑"/>
        </w:rPr>
      </w:pPr>
      <w:r>
        <w:rPr>
          <w:rFonts w:hint="eastAsia" w:ascii="微软雅黑" w:hAnsi="微软雅黑" w:eastAsia="微软雅黑" w:cs="微软雅黑"/>
          <w:lang w:val="en-US" w:eastAsia="zh-CN"/>
        </w:rPr>
        <w:t>如果修改的代码涉及多个模块，需相关模块都测试通过，才能进行开发分支的合并操作。</w:t>
      </w:r>
    </w:p>
    <w:p>
      <w:pPr>
        <w:numPr>
          <w:ilvl w:val="0"/>
          <w:numId w:val="3"/>
        </w:numPr>
        <w:spacing w:line="360" w:lineRule="auto"/>
        <w:rPr>
          <w:rFonts w:hint="eastAsia" w:ascii="微软雅黑" w:hAnsi="微软雅黑" w:eastAsia="微软雅黑" w:cs="微软雅黑"/>
        </w:rPr>
      </w:pPr>
      <w:r>
        <w:rPr>
          <w:rFonts w:hint="eastAsia" w:ascii="微软雅黑" w:hAnsi="微软雅黑" w:eastAsia="微软雅黑" w:cs="微软雅黑"/>
          <w:color w:val="0000FF"/>
        </w:rPr>
        <w:t>当测试人员告知开发人员己经测试通过时，开发人员要第一时间将分支合并到主开发上，</w:t>
      </w:r>
      <w:r>
        <w:rPr>
          <w:rFonts w:hint="eastAsia" w:ascii="微软雅黑" w:hAnsi="微软雅黑" w:eastAsia="微软雅黑" w:cs="微软雅黑"/>
        </w:rPr>
        <w:t>以免出现其他人拉不到最新的代码造成后期代码合并测试时产生冲突。</w:t>
      </w:r>
    </w:p>
    <w:p>
      <w:pPr>
        <w:spacing w:line="360" w:lineRule="auto"/>
        <w:rPr>
          <w:rFonts w:hint="eastAsia" w:ascii="微软雅黑" w:hAnsi="微软雅黑" w:eastAsia="微软雅黑" w:cs="微软雅黑"/>
        </w:rPr>
      </w:pPr>
    </w:p>
    <w:p>
      <w:pPr>
        <w:pStyle w:val="5"/>
        <w:ind w:left="720" w:leftChars="0" w:hanging="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bookmarkStart w:id="63" w:name="_Toc1296"/>
      <w:bookmarkStart w:id="64" w:name="_Toc13203"/>
      <w:r>
        <w:rPr>
          <w:rFonts w:hint="eastAsia" w:ascii="微软雅黑" w:hAnsi="微软雅黑" w:eastAsia="微软雅黑" w:cs="微软雅黑"/>
          <w:sz w:val="24"/>
          <w:szCs w:val="24"/>
          <w:lang w:val="en-US" w:eastAsia="zh-CN"/>
        </w:rPr>
        <w:t>解决代码合并冲突注意事项</w:t>
      </w:r>
      <w:bookmarkEnd w:id="63"/>
      <w:bookmarkEnd w:id="64"/>
    </w:p>
    <w:p>
      <w:pPr>
        <w:numPr>
          <w:ilvl w:val="0"/>
          <w:numId w:val="3"/>
        </w:numPr>
        <w:spacing w:line="360" w:lineRule="auto"/>
        <w:rPr>
          <w:rFonts w:hint="eastAsia" w:ascii="微软雅黑" w:hAnsi="微软雅黑" w:eastAsia="微软雅黑" w:cs="微软雅黑"/>
        </w:rPr>
      </w:pPr>
      <w:r>
        <w:rPr>
          <w:rFonts w:hint="eastAsia" w:ascii="微软雅黑" w:hAnsi="微软雅黑" w:eastAsia="微软雅黑" w:cs="微软雅黑"/>
        </w:rPr>
        <w:t>当出现冲突时，由当前开发人员负责解决冲突，如需要其他人协助解决冲突，请积极与相关人员进行沟通。</w:t>
      </w:r>
    </w:p>
    <w:p>
      <w:pPr>
        <w:numPr>
          <w:ilvl w:val="0"/>
          <w:numId w:val="3"/>
        </w:numPr>
        <w:spacing w:line="360" w:lineRule="auto"/>
        <w:rPr>
          <w:rFonts w:hint="eastAsia" w:ascii="微软雅黑" w:hAnsi="微软雅黑" w:eastAsia="微软雅黑" w:cs="微软雅黑"/>
        </w:rPr>
      </w:pPr>
      <w:r>
        <w:rPr>
          <w:rFonts w:hint="eastAsia" w:ascii="微软雅黑" w:hAnsi="微软雅黑" w:eastAsia="微软雅黑" w:cs="微软雅黑"/>
        </w:rPr>
        <w:t>如果开发人员在解决冲突时需要另一个开发人员协助，另一个开发人员需全力协助，不允许出现不理睬不处理。</w:t>
      </w:r>
    </w:p>
    <w:p>
      <w:pPr>
        <w:numPr>
          <w:ilvl w:val="0"/>
          <w:numId w:val="3"/>
        </w:numPr>
        <w:spacing w:line="360" w:lineRule="auto"/>
        <w:rPr>
          <w:rFonts w:hint="eastAsia" w:ascii="微软雅黑" w:hAnsi="微软雅黑" w:eastAsia="微软雅黑" w:cs="微软雅黑"/>
        </w:rPr>
      </w:pPr>
      <w:r>
        <w:rPr>
          <w:rFonts w:hint="eastAsia" w:ascii="微软雅黑" w:hAnsi="微软雅黑" w:eastAsia="微软雅黑" w:cs="微软雅黑"/>
        </w:rPr>
        <w:t>当测试人员合并代码时出现冲突，开发人员需积极解决冲突，但不能影响测试人员的正常工作。</w:t>
      </w:r>
    </w:p>
    <w:p>
      <w:pPr>
        <w:spacing w:line="360" w:lineRule="auto"/>
        <w:rPr>
          <w:rFonts w:hint="eastAsia" w:ascii="微软雅黑" w:hAnsi="微软雅黑" w:eastAsia="微软雅黑" w:cs="微软雅黑"/>
        </w:rPr>
      </w:pPr>
    </w:p>
    <w:p>
      <w:pPr>
        <w:pStyle w:val="5"/>
        <w:ind w:left="720" w:leftChars="0" w:hanging="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bookmarkStart w:id="65" w:name="_Toc32263"/>
      <w:bookmarkStart w:id="66" w:name="_Toc3510"/>
      <w:r>
        <w:rPr>
          <w:rFonts w:hint="eastAsia" w:ascii="微软雅黑" w:hAnsi="微软雅黑" w:eastAsia="微软雅黑" w:cs="微软雅黑"/>
          <w:sz w:val="24"/>
          <w:szCs w:val="24"/>
          <w:lang w:val="en-US" w:eastAsia="zh-CN"/>
        </w:rPr>
        <w:t>配置文件操作注意事项</w:t>
      </w:r>
      <w:bookmarkEnd w:id="65"/>
      <w:bookmarkEnd w:id="66"/>
    </w:p>
    <w:p>
      <w:pPr>
        <w:numPr>
          <w:ilvl w:val="0"/>
          <w:numId w:val="3"/>
        </w:numPr>
        <w:spacing w:line="360" w:lineRule="auto"/>
        <w:rPr>
          <w:rFonts w:hint="eastAsia" w:ascii="微软雅黑" w:hAnsi="微软雅黑" w:eastAsia="微软雅黑" w:cs="微软雅黑"/>
        </w:rPr>
      </w:pPr>
      <w:r>
        <w:rPr>
          <w:rFonts w:hint="eastAsia" w:ascii="微软雅黑" w:hAnsi="微软雅黑" w:eastAsia="微软雅黑" w:cs="微软雅黑"/>
          <w:color w:val="0000FF"/>
        </w:rPr>
        <w:t>开发人员不允许添加配置文件</w:t>
      </w:r>
      <w:r>
        <w:rPr>
          <w:rFonts w:hint="eastAsia" w:ascii="微软雅黑" w:hAnsi="微软雅黑" w:eastAsia="微软雅黑" w:cs="微软雅黑"/>
        </w:rPr>
        <w:t>，包括但不仅限于以下配置文件：</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1"/>
        <w:gridCol w:w="2970"/>
        <w:gridCol w:w="3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trPr>
        <w:tc>
          <w:tcPr>
            <w:tcW w:w="2401" w:type="dxa"/>
            <w:textDirection w:val="lrTb"/>
            <w:vAlign w:val="center"/>
          </w:tcPr>
          <w:p>
            <w:pPr>
              <w:jc w:val="center"/>
              <w:rPr>
                <w:rFonts w:hint="eastAsia" w:ascii="微软雅黑" w:hAnsi="微软雅黑" w:eastAsia="微软雅黑" w:cs="微软雅黑"/>
              </w:rPr>
            </w:pPr>
            <w:r>
              <w:rPr>
                <w:rFonts w:hint="eastAsia" w:ascii="微软雅黑" w:hAnsi="微软雅黑" w:eastAsia="微软雅黑" w:cs="微软雅黑"/>
              </w:rPr>
              <w:t>App_Data</w:t>
            </w:r>
          </w:p>
        </w:tc>
        <w:tc>
          <w:tcPr>
            <w:tcW w:w="2970" w:type="dxa"/>
            <w:textDirection w:val="lrTb"/>
            <w:vAlign w:val="center"/>
          </w:tcPr>
          <w:p>
            <w:pPr>
              <w:jc w:val="center"/>
              <w:rPr>
                <w:rFonts w:hint="eastAsia" w:ascii="微软雅黑" w:hAnsi="微软雅黑" w:eastAsia="微软雅黑" w:cs="微软雅黑"/>
              </w:rPr>
            </w:pPr>
            <w:r>
              <w:rPr>
                <w:rFonts w:hint="eastAsia" w:ascii="微软雅黑" w:hAnsi="微软雅黑" w:eastAsia="微软雅黑" w:cs="微软雅黑"/>
              </w:rPr>
              <w:t>Web.config</w:t>
            </w:r>
          </w:p>
        </w:tc>
        <w:tc>
          <w:tcPr>
            <w:tcW w:w="3151" w:type="dxa"/>
            <w:textDirection w:val="lrTb"/>
            <w:vAlign w:val="center"/>
          </w:tcPr>
          <w:p>
            <w:pPr>
              <w:jc w:val="center"/>
              <w:rPr>
                <w:rFonts w:hint="eastAsia" w:ascii="微软雅黑" w:hAnsi="微软雅黑" w:eastAsia="微软雅黑" w:cs="微软雅黑"/>
              </w:rPr>
            </w:pPr>
            <w:r>
              <w:rPr>
                <w:rFonts w:hint="eastAsia" w:ascii="微软雅黑" w:hAnsi="微软雅黑" w:eastAsia="微软雅黑" w:cs="微软雅黑"/>
              </w:rPr>
              <w:t>bgservice的Web.config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trPr>
        <w:tc>
          <w:tcPr>
            <w:tcW w:w="2401" w:type="dxa"/>
            <w:textDirection w:val="lrTb"/>
            <w:vAlign w:val="center"/>
          </w:tcPr>
          <w:p>
            <w:pPr>
              <w:jc w:val="center"/>
              <w:rPr>
                <w:rFonts w:hint="eastAsia" w:ascii="微软雅黑" w:hAnsi="微软雅黑" w:eastAsia="微软雅黑" w:cs="微软雅黑"/>
              </w:rPr>
            </w:pPr>
            <w:r>
              <w:rPr>
                <w:rFonts w:hint="eastAsia" w:ascii="微软雅黑" w:hAnsi="微软雅黑" w:eastAsia="微软雅黑" w:cs="微软雅黑"/>
              </w:rPr>
              <w:t>hibernate.cfg.xml</w:t>
            </w:r>
          </w:p>
        </w:tc>
        <w:tc>
          <w:tcPr>
            <w:tcW w:w="2970" w:type="dxa"/>
            <w:textDirection w:val="lrTb"/>
            <w:vAlign w:val="center"/>
          </w:tcPr>
          <w:p>
            <w:pPr>
              <w:jc w:val="center"/>
              <w:rPr>
                <w:rFonts w:hint="eastAsia" w:ascii="微软雅黑" w:hAnsi="微软雅黑" w:eastAsia="微软雅黑" w:cs="微软雅黑"/>
              </w:rPr>
            </w:pPr>
            <w:r>
              <w:rPr>
                <w:rFonts w:hint="eastAsia" w:ascii="微软雅黑" w:hAnsi="微软雅黑" w:eastAsia="微软雅黑" w:cs="微软雅黑"/>
              </w:rPr>
              <w:t>hibernate_194.cfg.xml</w:t>
            </w:r>
          </w:p>
        </w:tc>
        <w:tc>
          <w:tcPr>
            <w:tcW w:w="3151" w:type="dxa"/>
            <w:textDirection w:val="lrTb"/>
            <w:vAlign w:val="center"/>
          </w:tcPr>
          <w:p>
            <w:pPr>
              <w:jc w:val="center"/>
              <w:rPr>
                <w:rFonts w:hint="eastAsia" w:ascii="微软雅黑" w:hAnsi="微软雅黑" w:eastAsia="微软雅黑" w:cs="微软雅黑"/>
              </w:rPr>
            </w:pPr>
            <w:r>
              <w:rPr>
                <w:rFonts w:hint="eastAsia" w:ascii="微软雅黑" w:hAnsi="微软雅黑" w:eastAsia="微软雅黑" w:cs="微软雅黑"/>
                <w:lang w:val="en-US" w:eastAsia="zh-CN"/>
              </w:rPr>
              <w:t xml:space="preserve">SellerCube.SQLServer.dbmdl </w:t>
            </w:r>
          </w:p>
          <w:p>
            <w:pPr>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trPr>
        <w:tc>
          <w:tcPr>
            <w:tcW w:w="2401" w:type="dxa"/>
            <w:textDirection w:val="lrTb"/>
            <w:vAlign w:val="center"/>
          </w:tcPr>
          <w:p>
            <w:pPr>
              <w:jc w:val="center"/>
              <w:rPr>
                <w:rFonts w:hint="eastAsia" w:ascii="微软雅黑" w:hAnsi="微软雅黑" w:eastAsia="微软雅黑" w:cs="微软雅黑"/>
              </w:rPr>
            </w:pPr>
            <w:r>
              <w:rPr>
                <w:rFonts w:hint="eastAsia" w:ascii="微软雅黑" w:hAnsi="微软雅黑" w:eastAsia="微软雅黑" w:cs="微软雅黑"/>
              </w:rPr>
              <w:t>SellerCube.SQLServer.jfm</w:t>
            </w:r>
          </w:p>
        </w:tc>
        <w:tc>
          <w:tcPr>
            <w:tcW w:w="2970" w:type="dxa"/>
            <w:textDirection w:val="lrTb"/>
            <w:vAlign w:val="center"/>
          </w:tcPr>
          <w:p>
            <w:pPr>
              <w:jc w:val="center"/>
              <w:rPr>
                <w:rFonts w:hint="eastAsia" w:ascii="微软雅黑" w:hAnsi="微软雅黑" w:eastAsia="微软雅黑" w:cs="微软雅黑"/>
              </w:rPr>
            </w:pPr>
          </w:p>
        </w:tc>
        <w:tc>
          <w:tcPr>
            <w:tcW w:w="3151" w:type="dxa"/>
            <w:textDirection w:val="lrTb"/>
            <w:vAlign w:val="center"/>
          </w:tcPr>
          <w:p>
            <w:pPr>
              <w:jc w:val="center"/>
              <w:rPr>
                <w:rFonts w:hint="eastAsia" w:ascii="微软雅黑" w:hAnsi="微软雅黑" w:eastAsia="微软雅黑" w:cs="微软雅黑"/>
              </w:rPr>
            </w:pPr>
          </w:p>
        </w:tc>
      </w:tr>
    </w:tbl>
    <w:p>
      <w:pPr>
        <w:spacing w:line="360" w:lineRule="auto"/>
        <w:rPr>
          <w:rFonts w:hint="eastAsia" w:ascii="微软雅黑" w:hAnsi="微软雅黑" w:eastAsia="微软雅黑" w:cs="微软雅黑"/>
        </w:rPr>
      </w:pPr>
    </w:p>
    <w:p>
      <w:pPr>
        <w:pStyle w:val="4"/>
        <w:ind w:left="575" w:leftChars="0" w:hanging="575"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w:t>
      </w:r>
      <w:bookmarkStart w:id="67" w:name="_Toc17804"/>
      <w:bookmarkStart w:id="68" w:name="_Toc22760"/>
      <w:r>
        <w:rPr>
          <w:rFonts w:hint="eastAsia" w:ascii="微软雅黑" w:hAnsi="微软雅黑" w:eastAsia="微软雅黑" w:cs="微软雅黑"/>
          <w:sz w:val="28"/>
          <w:szCs w:val="28"/>
          <w:lang w:val="en-US" w:eastAsia="zh-CN"/>
        </w:rPr>
        <w:t>测试人员注意事项</w:t>
      </w:r>
      <w:bookmarkEnd w:id="67"/>
      <w:bookmarkEnd w:id="68"/>
    </w:p>
    <w:p>
      <w:pPr>
        <w:pStyle w:val="5"/>
        <w:ind w:left="720" w:leftChars="0" w:hanging="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bookmarkStart w:id="69" w:name="_Toc458"/>
      <w:bookmarkStart w:id="70" w:name="_Toc9076"/>
      <w:r>
        <w:rPr>
          <w:rFonts w:hint="eastAsia" w:ascii="微软雅黑" w:hAnsi="微软雅黑" w:eastAsia="微软雅黑" w:cs="微软雅黑"/>
          <w:sz w:val="24"/>
          <w:szCs w:val="24"/>
          <w:lang w:val="en-US" w:eastAsia="zh-CN"/>
        </w:rPr>
        <w:t>解决冲突注意事项</w:t>
      </w:r>
      <w:bookmarkEnd w:id="69"/>
      <w:bookmarkEnd w:id="70"/>
    </w:p>
    <w:p>
      <w:pPr>
        <w:numPr>
          <w:ilvl w:val="0"/>
          <w:numId w:val="3"/>
        </w:numPr>
        <w:spacing w:line="360" w:lineRule="auto"/>
        <w:rPr>
          <w:rFonts w:hint="eastAsia" w:ascii="微软雅黑" w:hAnsi="微软雅黑" w:eastAsia="微软雅黑" w:cs="微软雅黑"/>
        </w:rPr>
      </w:pPr>
      <w:r>
        <w:rPr>
          <w:rFonts w:hint="eastAsia" w:ascii="微软雅黑" w:hAnsi="微软雅黑" w:eastAsia="微软雅黑" w:cs="微软雅黑"/>
        </w:rPr>
        <w:t>如果程序出现冲突必须由开发人员进行解决，测试人员不能擅自修改程序代码，不能私自解决，更不能为了解决冲突而还原开发人员的代码。</w:t>
      </w:r>
    </w:p>
    <w:p>
      <w:pPr>
        <w:spacing w:line="360" w:lineRule="auto"/>
        <w:rPr>
          <w:rFonts w:hint="eastAsia" w:ascii="微软雅黑" w:hAnsi="微软雅黑" w:eastAsia="微软雅黑" w:cs="微软雅黑"/>
        </w:rPr>
      </w:pPr>
    </w:p>
    <w:p>
      <w:pPr>
        <w:pStyle w:val="5"/>
        <w:ind w:left="720" w:leftChars="0" w:hanging="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bookmarkStart w:id="71" w:name="_Toc6307"/>
      <w:bookmarkStart w:id="72" w:name="_Toc21655"/>
      <w:r>
        <w:rPr>
          <w:rFonts w:hint="eastAsia" w:ascii="微软雅黑" w:hAnsi="微软雅黑" w:eastAsia="微软雅黑" w:cs="微软雅黑"/>
          <w:sz w:val="24"/>
          <w:szCs w:val="24"/>
          <w:lang w:val="en-US" w:eastAsia="zh-CN"/>
        </w:rPr>
        <w:t>配置文件操作注意事项</w:t>
      </w:r>
      <w:bookmarkEnd w:id="71"/>
      <w:bookmarkEnd w:id="72"/>
    </w:p>
    <w:p>
      <w:pPr>
        <w:numPr>
          <w:ilvl w:val="0"/>
          <w:numId w:val="3"/>
        </w:numPr>
        <w:spacing w:line="360" w:lineRule="auto"/>
        <w:rPr>
          <w:rFonts w:hint="eastAsia" w:ascii="微软雅黑" w:hAnsi="微软雅黑" w:eastAsia="微软雅黑" w:cs="微软雅黑"/>
        </w:rPr>
      </w:pPr>
      <w:r>
        <w:rPr>
          <w:rFonts w:hint="eastAsia" w:ascii="微软雅黑" w:hAnsi="微软雅黑" w:eastAsia="微软雅黑" w:cs="微软雅黑"/>
          <w:color w:val="0000FF"/>
        </w:rPr>
        <w:t>测试人员允许删除配置文件</w:t>
      </w:r>
      <w:r>
        <w:rPr>
          <w:rFonts w:hint="eastAsia" w:ascii="微软雅黑" w:hAnsi="微软雅黑" w:eastAsia="微软雅黑" w:cs="微软雅黑"/>
          <w:color w:val="FF0000"/>
          <w:lang w:eastAsia="zh-CN"/>
        </w:rPr>
        <w:t>，且提交时，不提交配置文件</w:t>
      </w:r>
      <w:r>
        <w:rPr>
          <w:rFonts w:hint="eastAsia" w:ascii="微软雅黑" w:hAnsi="微软雅黑" w:eastAsia="微软雅黑" w:cs="微软雅黑"/>
        </w:rPr>
        <w:t>，如出现跟配置文件相关的报错，请进行还原配置文件操作。</w:t>
      </w:r>
    </w:p>
    <w:p>
      <w:pPr>
        <w:pStyle w:val="5"/>
        <w:ind w:left="720" w:leftChars="0" w:hanging="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bookmarkStart w:id="73" w:name="_Toc656"/>
      <w:bookmarkStart w:id="74" w:name="_Toc3917"/>
      <w:r>
        <w:rPr>
          <w:rFonts w:hint="eastAsia" w:ascii="微软雅黑" w:hAnsi="微软雅黑" w:eastAsia="微软雅黑" w:cs="微软雅黑"/>
          <w:sz w:val="24"/>
          <w:szCs w:val="24"/>
          <w:lang w:val="en-US" w:eastAsia="zh-CN"/>
        </w:rPr>
        <w:t>分支合并注意事项</w:t>
      </w:r>
      <w:bookmarkEnd w:id="73"/>
      <w:bookmarkEnd w:id="74"/>
    </w:p>
    <w:p>
      <w:pPr>
        <w:numPr>
          <w:ilvl w:val="0"/>
          <w:numId w:val="3"/>
        </w:numPr>
        <w:spacing w:line="360" w:lineRule="auto"/>
        <w:rPr>
          <w:rFonts w:hint="eastAsia" w:ascii="微软雅黑" w:hAnsi="微软雅黑" w:eastAsia="微软雅黑" w:cs="微软雅黑"/>
        </w:rPr>
      </w:pPr>
      <w:r>
        <w:rPr>
          <w:rFonts w:hint="eastAsia" w:ascii="微软雅黑" w:hAnsi="微软雅黑" w:eastAsia="微软雅黑" w:cs="微软雅黑"/>
          <w:lang w:val="en-US" w:eastAsia="zh-CN"/>
        </w:rPr>
        <w:t xml:space="preserve">合并分支前，必须拉取最新的分支，再进行合并。 </w:t>
      </w:r>
    </w:p>
    <w:p>
      <w:pPr>
        <w:numPr>
          <w:ilvl w:val="0"/>
          <w:numId w:val="3"/>
        </w:numPr>
        <w:spacing w:line="360" w:lineRule="auto"/>
        <w:rPr>
          <w:rFonts w:hint="eastAsia" w:ascii="微软雅黑" w:hAnsi="微软雅黑" w:eastAsia="微软雅黑" w:cs="微软雅黑"/>
        </w:rPr>
      </w:pPr>
      <w:r>
        <w:rPr>
          <w:rFonts w:hint="eastAsia" w:ascii="微软雅黑" w:hAnsi="微软雅黑" w:eastAsia="微软雅黑" w:cs="微软雅黑"/>
        </w:rPr>
        <w:t>测试通过后测试分支，</w:t>
      </w:r>
      <w:r>
        <w:rPr>
          <w:rFonts w:hint="eastAsia" w:ascii="微软雅黑" w:hAnsi="微软雅黑" w:eastAsia="微软雅黑" w:cs="微软雅黑"/>
          <w:color w:val="0000FF"/>
        </w:rPr>
        <w:t>成功合并到主测试分支上后，测试人员需第一时间通知开发人员，</w:t>
      </w:r>
      <w:r>
        <w:rPr>
          <w:rFonts w:hint="eastAsia" w:ascii="微软雅黑" w:hAnsi="微软雅黑" w:eastAsia="微软雅黑" w:cs="微软雅黑"/>
        </w:rPr>
        <w:t>当前分支已测试通过，便于开发人员进行开发分支合并到主开发分支操作。</w:t>
      </w:r>
    </w:p>
    <w:p>
      <w:pPr>
        <w:numPr>
          <w:ilvl w:val="0"/>
          <w:numId w:val="3"/>
        </w:numPr>
        <w:spacing w:line="360" w:lineRule="auto"/>
        <w:rPr>
          <w:rFonts w:hint="eastAsia" w:ascii="微软雅黑" w:hAnsi="微软雅黑" w:eastAsia="微软雅黑" w:cs="微软雅黑"/>
        </w:rPr>
      </w:pPr>
      <w:r>
        <w:rPr>
          <w:rFonts w:hint="eastAsia" w:ascii="微软雅黑" w:hAnsi="微软雅黑" w:eastAsia="微软雅黑" w:cs="微软雅黑"/>
          <w:lang w:eastAsia="zh-CN"/>
        </w:rPr>
        <w:t>测试通过后的开发分支，需按照发布计划，将安装包发给运维人员进行发布，同时应及时将相应的开发分支，合并到</w:t>
      </w:r>
      <w:r>
        <w:rPr>
          <w:rFonts w:hint="eastAsia" w:ascii="微软雅黑" w:hAnsi="微软雅黑" w:eastAsia="微软雅黑" w:cs="微软雅黑"/>
          <w:lang w:val="en-US" w:eastAsia="zh-CN"/>
        </w:rPr>
        <w:t>Master主分支上。</w:t>
      </w:r>
    </w:p>
    <w:p>
      <w:pPr>
        <w:spacing w:line="360" w:lineRule="auto"/>
        <w:rPr>
          <w:rFonts w:hint="eastAsia" w:ascii="微软雅黑" w:hAnsi="微软雅黑" w:eastAsia="微软雅黑" w:cs="微软雅黑"/>
        </w:rPr>
      </w:pPr>
    </w:p>
    <w:p>
      <w:pPr>
        <w:pStyle w:val="4"/>
        <w:ind w:left="575" w:leftChars="0" w:hanging="575"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w:t>
      </w:r>
      <w:bookmarkStart w:id="75" w:name="_Toc17872"/>
      <w:bookmarkStart w:id="76" w:name="_Toc13179"/>
      <w:r>
        <w:rPr>
          <w:rFonts w:hint="eastAsia" w:ascii="微软雅黑" w:hAnsi="微软雅黑" w:eastAsia="微软雅黑" w:cs="微软雅黑"/>
          <w:sz w:val="28"/>
          <w:szCs w:val="28"/>
          <w:lang w:val="en-US" w:eastAsia="zh-CN"/>
        </w:rPr>
        <w:t>运维人员注意事项</w:t>
      </w:r>
      <w:bookmarkEnd w:id="75"/>
      <w:bookmarkEnd w:id="76"/>
    </w:p>
    <w:p>
      <w:pPr>
        <w:pStyle w:val="5"/>
        <w:ind w:left="720" w:leftChars="0" w:hanging="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bookmarkStart w:id="77" w:name="_Toc5034"/>
      <w:bookmarkStart w:id="78" w:name="_Toc19952"/>
      <w:r>
        <w:rPr>
          <w:rFonts w:hint="eastAsia" w:ascii="微软雅黑" w:hAnsi="微软雅黑" w:eastAsia="微软雅黑" w:cs="微软雅黑"/>
          <w:sz w:val="24"/>
          <w:szCs w:val="24"/>
          <w:lang w:val="en-US" w:eastAsia="zh-CN"/>
        </w:rPr>
        <w:t>分支合并注意事项</w:t>
      </w:r>
      <w:bookmarkEnd w:id="77"/>
      <w:bookmarkEnd w:id="78"/>
    </w:p>
    <w:p>
      <w:pPr>
        <w:numPr>
          <w:ilvl w:val="0"/>
          <w:numId w:val="7"/>
        </w:numPr>
        <w:spacing w:line="360" w:lineRule="auto"/>
        <w:rPr>
          <w:rFonts w:hint="eastAsia" w:ascii="微软雅黑" w:hAnsi="微软雅黑" w:eastAsia="微软雅黑" w:cs="微软雅黑"/>
        </w:rPr>
      </w:pPr>
      <w:r>
        <w:rPr>
          <w:rFonts w:hint="eastAsia" w:ascii="微软雅黑" w:hAnsi="微软雅黑" w:eastAsia="微软雅黑" w:cs="微软雅黑"/>
          <w:lang w:val="en-US" w:eastAsia="zh-CN"/>
        </w:rPr>
        <w:t>OA系统进行</w:t>
      </w:r>
      <w:r>
        <w:rPr>
          <w:rFonts w:hint="eastAsia" w:ascii="微软雅黑" w:hAnsi="微软雅黑" w:eastAsia="微软雅黑" w:cs="微软雅黑"/>
        </w:rPr>
        <w:t>分支合并前，必须从（Beta/Master）环境拉取最新的分支，再进行合并。</w:t>
      </w:r>
    </w:p>
    <w:p>
      <w:pPr>
        <w:spacing w:line="360" w:lineRule="auto"/>
        <w:rPr>
          <w:rFonts w:hint="eastAsia" w:ascii="微软雅黑" w:hAnsi="微软雅黑" w:eastAsia="微软雅黑" w:cs="微软雅黑"/>
        </w:rPr>
      </w:pPr>
    </w:p>
    <w:p>
      <w:pPr>
        <w:pStyle w:val="4"/>
        <w:ind w:left="575" w:leftChars="0" w:hanging="575"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w:t>
      </w:r>
      <w:bookmarkStart w:id="79" w:name="_Toc32542"/>
      <w:bookmarkStart w:id="80" w:name="_Toc7620"/>
      <w:r>
        <w:rPr>
          <w:rFonts w:hint="eastAsia" w:ascii="微软雅黑" w:hAnsi="微软雅黑" w:eastAsia="微软雅黑" w:cs="微软雅黑"/>
          <w:sz w:val="28"/>
          <w:szCs w:val="28"/>
          <w:lang w:val="en-US" w:eastAsia="zh-CN"/>
        </w:rPr>
        <w:t>个人账号管理</w:t>
      </w:r>
      <w:bookmarkEnd w:id="79"/>
      <w:bookmarkEnd w:id="80"/>
    </w:p>
    <w:p>
      <w:pPr>
        <w:keepNext w:val="0"/>
        <w:keepLines w:val="0"/>
        <w:widowControl/>
        <w:numPr>
          <w:ilvl w:val="0"/>
          <w:numId w:val="8"/>
        </w:numPr>
        <w:suppressLineNumbers w:val="0"/>
        <w:ind w:left="420" w:leftChars="0" w:hanging="420" w:firstLineChars="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各系统对角色、个人的账号都有相应的权限管理机制，请妥善管理个人账号，</w:t>
      </w:r>
      <w:r>
        <w:rPr>
          <w:rFonts w:hint="eastAsia" w:ascii="微软雅黑" w:hAnsi="微软雅黑" w:eastAsia="微软雅黑" w:cs="微软雅黑"/>
          <w:kern w:val="0"/>
          <w:sz w:val="21"/>
          <w:szCs w:val="21"/>
          <w:lang w:val="en-US" w:eastAsia="zh-CN" w:bidi="ar"/>
        </w:rPr>
        <w:t>不得转借他人使用。</w:t>
      </w:r>
    </w:p>
    <w:p>
      <w:pPr>
        <w:spacing w:line="360" w:lineRule="auto"/>
        <w:rPr>
          <w:rFonts w:hint="eastAsia" w:ascii="微软雅黑" w:hAnsi="微软雅黑" w:eastAsia="微软雅黑" w:cs="微软雅黑"/>
        </w:rPr>
      </w:pPr>
    </w:p>
    <w:p>
      <w:pPr>
        <w:pStyle w:val="2"/>
        <w:ind w:left="432" w:leftChars="0" w:hanging="432" w:firstLineChars="0"/>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 </w:t>
      </w:r>
      <w:bookmarkStart w:id="81" w:name="_Toc21306"/>
      <w:bookmarkStart w:id="82" w:name="_Toc29729"/>
      <w:r>
        <w:rPr>
          <w:rFonts w:hint="eastAsia" w:ascii="微软雅黑" w:hAnsi="微软雅黑" w:eastAsia="微软雅黑" w:cs="微软雅黑"/>
          <w:sz w:val="32"/>
          <w:szCs w:val="32"/>
        </w:rPr>
        <w:t>定责标准</w:t>
      </w:r>
      <w:bookmarkEnd w:id="81"/>
      <w:bookmarkEnd w:id="82"/>
    </w:p>
    <w:p>
      <w:pPr>
        <w:pStyle w:val="4"/>
        <w:ind w:left="575" w:leftChars="0" w:hanging="575"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w:t>
      </w:r>
      <w:bookmarkStart w:id="83" w:name="_Toc2400"/>
      <w:bookmarkStart w:id="84" w:name="_Toc29999"/>
      <w:r>
        <w:rPr>
          <w:rFonts w:hint="eastAsia" w:ascii="微软雅黑" w:hAnsi="微软雅黑" w:eastAsia="微软雅黑" w:cs="微软雅黑"/>
          <w:sz w:val="28"/>
          <w:szCs w:val="28"/>
          <w:lang w:val="en-US" w:eastAsia="zh-CN"/>
        </w:rPr>
        <w:t>对日常工作造成影响</w:t>
      </w:r>
      <w:bookmarkEnd w:id="83"/>
      <w:bookmarkEnd w:id="84"/>
    </w:p>
    <w:p>
      <w:pPr>
        <w:pStyle w:val="3"/>
        <w:numPr>
          <w:ilvl w:val="0"/>
          <w:numId w:val="9"/>
        </w:numPr>
        <w:spacing w:line="360" w:lineRule="auto"/>
        <w:rPr>
          <w:rFonts w:hint="eastAsia" w:ascii="微软雅黑" w:hAnsi="微软雅黑" w:eastAsia="微软雅黑" w:cs="微软雅黑"/>
        </w:rPr>
      </w:pPr>
      <w:r>
        <w:rPr>
          <w:rFonts w:hint="eastAsia" w:ascii="微软雅黑" w:hAnsi="微软雅黑" w:eastAsia="微软雅黑" w:cs="微软雅黑"/>
        </w:rPr>
        <w:t>对于违反 Git 操作规范者，将综合实际情况，参考以下标准进行处罚：</w:t>
      </w:r>
    </w:p>
    <w:tbl>
      <w:tblPr>
        <w:tblStyle w:val="22"/>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1"/>
        <w:gridCol w:w="1502"/>
        <w:gridCol w:w="1502"/>
        <w:gridCol w:w="1502"/>
        <w:gridCol w:w="1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511" w:type="dxa"/>
            <w:shd w:val="clear" w:color="auto" w:fill="CFCECE" w:themeFill="background2" w:themeFillShade="E5"/>
            <w:vAlign w:val="center"/>
            <mc:AlternateContent>
              <mc:Choice Requires="wpsCustomData">
                <wpsCustomData:diagonals>
                  <wpsCustomData:diagonal from="10000" to="30000">
                    <wpsCustomData:border w:val="single" w:color="auto" w:sz="4" w:space="0"/>
                  </wpsCustomData:diagonal>
                </wpsCustomData:diagonals>
              </mc:Choice>
            </mc:AlternateContent>
          </w:tcPr>
          <w:p>
            <w:pPr>
              <w:pStyle w:val="3"/>
              <w:snapToGrid w:val="0"/>
              <w:spacing w:line="360" w:lineRule="auto"/>
              <w:ind w:left="0" w:leftChars="0" w:firstLine="0" w:firstLineChars="0"/>
              <w:jc w:val="both"/>
              <w:rPr>
                <w:rFonts w:hint="eastAsia" w:ascii="微软雅黑" w:hAnsi="微软雅黑" w:eastAsia="微软雅黑" w:cs="微软雅黑"/>
                <w:sz w:val="18"/>
                <w:szCs w:val="18"/>
                <w:vertAlign w:val="baseline"/>
                <w:lang w:eastAsia="zh-CN"/>
              </w:rPr>
            </w:pPr>
          </w:p>
          <w:p>
            <w:pPr>
              <w:pStyle w:val="3"/>
              <w:snapToGrid w:val="0"/>
              <w:spacing w:line="360" w:lineRule="auto"/>
              <w:ind w:left="0" w:leftChars="0" w:firstLine="0" w:firstLineChars="0"/>
              <w:jc w:val="both"/>
              <mc:AlternateContent>
                <mc:Choice Requires="wpsCustomData">
                  <wpsCustomData:diagonalParaType/>
                </mc:Choice>
              </mc:AlternateContent>
              <w:rPr>
                <w:rFonts w:hint="eastAsia" w:ascii="微软雅黑" w:hAnsi="微软雅黑" w:eastAsia="微软雅黑" w:cs="微软雅黑"/>
                <w:sz w:val="18"/>
                <w:szCs w:val="18"/>
                <w:vertAlign w:val="baseline"/>
                <w:lang w:eastAsia="zh-CN"/>
              </w:rPr>
            </w:pPr>
            <w:r>
              <w:rPr>
                <w:rFonts w:hint="eastAsia" w:ascii="微软雅黑" w:hAnsi="微软雅黑" w:eastAsia="微软雅黑" w:cs="微软雅黑"/>
                <w:sz w:val="18"/>
                <w:szCs w:val="18"/>
                <w:vertAlign w:val="baseline"/>
                <w:lang w:eastAsia="zh-CN"/>
              </w:rPr>
              <w:t>影响范围</w:t>
            </w:r>
          </w:p>
          <w:p>
            <w:pPr>
              <w:pStyle w:val="3"/>
              <w:spacing w:line="360" w:lineRule="auto"/>
              <w:jc w:val="both"/>
              <w:rPr>
                <w:rFonts w:hint="eastAsia" w:ascii="微软雅黑" w:hAnsi="微软雅黑" w:eastAsia="微软雅黑" w:cs="微软雅黑"/>
                <w:sz w:val="18"/>
                <w:szCs w:val="18"/>
                <w:vertAlign w:val="baseline"/>
                <w:lang w:eastAsia="zh-CN"/>
              </w:rPr>
            </w:pPr>
            <w:r>
              <w:rPr>
                <w:rFonts w:hint="eastAsia" w:ascii="微软雅黑" w:hAnsi="微软雅黑" w:eastAsia="微软雅黑" w:cs="微软雅黑"/>
                <w:sz w:val="18"/>
                <w:szCs w:val="18"/>
                <w:vertAlign w:val="baseline"/>
                <w:lang w:val="en-US" w:eastAsia="zh-CN"/>
              </w:rPr>
              <w:t xml:space="preserve">      </w:t>
            </w:r>
            <w:r>
              <w:rPr>
                <w:rFonts w:hint="eastAsia" w:ascii="微软雅黑" w:hAnsi="微软雅黑" w:eastAsia="微软雅黑" w:cs="微软雅黑"/>
                <w:sz w:val="18"/>
                <w:szCs w:val="18"/>
                <w:vertAlign w:val="baseline"/>
                <w:lang w:eastAsia="zh-CN"/>
              </w:rPr>
              <w:t>分值</w:t>
            </w:r>
          </w:p>
        </w:tc>
        <w:tc>
          <w:tcPr>
            <w:tcW w:w="1502" w:type="dxa"/>
            <w:shd w:val="clear" w:color="auto" w:fill="CFCECE" w:themeFill="background2" w:themeFillShade="E5"/>
            <w:vAlign w:val="center"/>
          </w:tcPr>
          <w:p>
            <w:pPr>
              <w:pStyle w:val="3"/>
              <w:spacing w:line="360" w:lineRule="auto"/>
              <w:ind w:left="0" w:leftChars="0" w:firstLine="0" w:firstLineChars="0"/>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1分</w:t>
            </w:r>
          </w:p>
        </w:tc>
        <w:tc>
          <w:tcPr>
            <w:tcW w:w="1502" w:type="dxa"/>
            <w:shd w:val="clear" w:color="auto" w:fill="CFCECE" w:themeFill="background2" w:themeFillShade="E5"/>
            <w:vAlign w:val="center"/>
          </w:tcPr>
          <w:p>
            <w:pPr>
              <w:pStyle w:val="3"/>
              <w:spacing w:line="360" w:lineRule="auto"/>
              <w:ind w:left="0" w:leftChars="0" w:firstLine="0" w:firstLineChars="0"/>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2分</w:t>
            </w:r>
          </w:p>
        </w:tc>
        <w:tc>
          <w:tcPr>
            <w:tcW w:w="1502" w:type="dxa"/>
            <w:shd w:val="clear" w:color="auto" w:fill="CFCECE" w:themeFill="background2" w:themeFillShade="E5"/>
            <w:vAlign w:val="center"/>
          </w:tcPr>
          <w:p>
            <w:pPr>
              <w:pStyle w:val="3"/>
              <w:spacing w:line="360" w:lineRule="auto"/>
              <w:ind w:left="0" w:leftChars="0" w:firstLine="0" w:firstLineChars="0"/>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3分</w:t>
            </w:r>
          </w:p>
        </w:tc>
        <w:tc>
          <w:tcPr>
            <w:tcW w:w="1502" w:type="dxa"/>
            <w:shd w:val="clear" w:color="auto" w:fill="CFCECE" w:themeFill="background2" w:themeFillShade="E5"/>
            <w:vAlign w:val="center"/>
          </w:tcPr>
          <w:p>
            <w:pPr>
              <w:pStyle w:val="3"/>
              <w:spacing w:line="360" w:lineRule="auto"/>
              <w:ind w:left="0" w:leftChars="0" w:firstLine="0" w:firstLineChars="0"/>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4分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2511" w:type="dxa"/>
            <w:shd w:val="clear" w:color="auto" w:fill="CFCECE" w:themeFill="background2" w:themeFillShade="E5"/>
            <w:vAlign w:val="center"/>
          </w:tcPr>
          <w:p>
            <w:pPr>
              <w:pStyle w:val="3"/>
              <w:spacing w:line="360" w:lineRule="auto"/>
              <w:ind w:left="0" w:leftChars="0" w:firstLine="0" w:firstLineChars="0"/>
              <w:jc w:val="center"/>
              <w:rPr>
                <w:rFonts w:hint="eastAsia" w:ascii="微软雅黑" w:hAnsi="微软雅黑" w:eastAsia="微软雅黑" w:cs="微软雅黑"/>
                <w:sz w:val="18"/>
                <w:szCs w:val="18"/>
                <w:vertAlign w:val="baseline"/>
              </w:rPr>
            </w:pPr>
            <w:r>
              <w:rPr>
                <w:rFonts w:hint="eastAsia" w:ascii="微软雅黑" w:hAnsi="微软雅黑" w:eastAsia="微软雅黑" w:cs="微软雅黑"/>
                <w:sz w:val="18"/>
                <w:szCs w:val="18"/>
                <w:vertAlign w:val="baseline"/>
                <w:lang w:eastAsia="zh-CN"/>
              </w:rPr>
              <w:t>修复时间</w:t>
            </w:r>
          </w:p>
        </w:tc>
        <w:tc>
          <w:tcPr>
            <w:tcW w:w="1502" w:type="dxa"/>
            <w:vAlign w:val="center"/>
          </w:tcPr>
          <w:p>
            <w:pPr>
              <w:pStyle w:val="3"/>
              <w:spacing w:line="360" w:lineRule="auto"/>
              <w:ind w:left="0" w:leftChars="0" w:firstLine="0" w:firstLineChars="0"/>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0-1H</w:t>
            </w:r>
          </w:p>
        </w:tc>
        <w:tc>
          <w:tcPr>
            <w:tcW w:w="1502" w:type="dxa"/>
            <w:vAlign w:val="center"/>
          </w:tcPr>
          <w:p>
            <w:pPr>
              <w:pStyle w:val="3"/>
              <w:spacing w:line="360" w:lineRule="auto"/>
              <w:ind w:left="0" w:leftChars="0" w:firstLine="0" w:firstLineChars="0"/>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1-2H</w:t>
            </w:r>
          </w:p>
        </w:tc>
        <w:tc>
          <w:tcPr>
            <w:tcW w:w="1502" w:type="dxa"/>
            <w:vAlign w:val="center"/>
          </w:tcPr>
          <w:p>
            <w:pPr>
              <w:pStyle w:val="3"/>
              <w:spacing w:line="360" w:lineRule="auto"/>
              <w:ind w:left="0" w:leftChars="0" w:firstLine="0" w:firstLineChars="0"/>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2-4H</w:t>
            </w:r>
          </w:p>
        </w:tc>
        <w:tc>
          <w:tcPr>
            <w:tcW w:w="1502" w:type="dxa"/>
            <w:vAlign w:val="center"/>
          </w:tcPr>
          <w:p>
            <w:pPr>
              <w:pStyle w:val="3"/>
              <w:spacing w:line="360" w:lineRule="auto"/>
              <w:ind w:left="0" w:leftChars="0" w:firstLine="0" w:firstLineChars="0"/>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4H以上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2511" w:type="dxa"/>
            <w:shd w:val="clear" w:color="auto" w:fill="CFCECE" w:themeFill="background2" w:themeFillShade="E5"/>
            <w:vAlign w:val="center"/>
          </w:tcPr>
          <w:p>
            <w:pPr>
              <w:pStyle w:val="3"/>
              <w:spacing w:line="360" w:lineRule="auto"/>
              <w:ind w:left="0" w:leftChars="0" w:firstLine="0" w:firstLineChars="0"/>
              <w:jc w:val="center"/>
              <w:rPr>
                <w:rFonts w:hint="eastAsia" w:ascii="微软雅黑" w:hAnsi="微软雅黑" w:eastAsia="微软雅黑" w:cs="微软雅黑"/>
                <w:sz w:val="18"/>
                <w:szCs w:val="18"/>
                <w:vertAlign w:val="baseline"/>
                <w:lang w:eastAsia="zh-CN"/>
              </w:rPr>
            </w:pPr>
            <w:r>
              <w:rPr>
                <w:rFonts w:hint="eastAsia" w:ascii="微软雅黑" w:hAnsi="微软雅黑" w:eastAsia="微软雅黑" w:cs="微软雅黑"/>
                <w:sz w:val="18"/>
                <w:szCs w:val="18"/>
                <w:vertAlign w:val="baseline"/>
                <w:lang w:eastAsia="zh-CN"/>
              </w:rPr>
              <w:t>直接影响人（其他开发团队）</w:t>
            </w:r>
          </w:p>
        </w:tc>
        <w:tc>
          <w:tcPr>
            <w:tcW w:w="1502" w:type="dxa"/>
            <w:vAlign w:val="center"/>
          </w:tcPr>
          <w:p>
            <w:pPr>
              <w:pStyle w:val="3"/>
              <w:spacing w:line="360" w:lineRule="auto"/>
              <w:ind w:left="0" w:leftChars="0" w:firstLine="0" w:firstLineChars="0"/>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0-3人</w:t>
            </w:r>
          </w:p>
        </w:tc>
        <w:tc>
          <w:tcPr>
            <w:tcW w:w="1502" w:type="dxa"/>
            <w:vAlign w:val="center"/>
          </w:tcPr>
          <w:p>
            <w:pPr>
              <w:pStyle w:val="3"/>
              <w:spacing w:line="360" w:lineRule="auto"/>
              <w:ind w:left="0" w:leftChars="0" w:firstLine="0" w:firstLineChars="0"/>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4-6人</w:t>
            </w:r>
          </w:p>
        </w:tc>
        <w:tc>
          <w:tcPr>
            <w:tcW w:w="1502" w:type="dxa"/>
            <w:vAlign w:val="center"/>
          </w:tcPr>
          <w:p>
            <w:pPr>
              <w:pStyle w:val="3"/>
              <w:spacing w:line="360" w:lineRule="auto"/>
              <w:ind w:left="0" w:leftChars="0" w:firstLine="0" w:firstLineChars="0"/>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7-9人</w:t>
            </w:r>
          </w:p>
        </w:tc>
        <w:tc>
          <w:tcPr>
            <w:tcW w:w="1502" w:type="dxa"/>
            <w:vAlign w:val="center"/>
          </w:tcPr>
          <w:p>
            <w:pPr>
              <w:pStyle w:val="3"/>
              <w:spacing w:line="360" w:lineRule="auto"/>
              <w:ind w:left="0" w:leftChars="0" w:firstLine="0" w:firstLineChars="0"/>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10人或以上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2511" w:type="dxa"/>
            <w:shd w:val="clear" w:color="auto" w:fill="CFCECE" w:themeFill="background2" w:themeFillShade="E5"/>
            <w:vAlign w:val="center"/>
          </w:tcPr>
          <w:p>
            <w:pPr>
              <w:pStyle w:val="3"/>
              <w:spacing w:line="360" w:lineRule="auto"/>
              <w:ind w:left="0" w:leftChars="0" w:firstLine="0" w:firstLineChars="0"/>
              <w:jc w:val="center"/>
              <w:rPr>
                <w:rFonts w:hint="eastAsia" w:ascii="微软雅黑" w:hAnsi="微软雅黑" w:eastAsia="微软雅黑" w:cs="微软雅黑"/>
                <w:sz w:val="18"/>
                <w:szCs w:val="18"/>
                <w:vertAlign w:val="baseline"/>
                <w:lang w:eastAsia="zh-CN"/>
              </w:rPr>
            </w:pPr>
            <w:r>
              <w:rPr>
                <w:rFonts w:hint="eastAsia" w:ascii="微软雅黑" w:hAnsi="微软雅黑" w:eastAsia="微软雅黑" w:cs="微软雅黑"/>
                <w:sz w:val="18"/>
                <w:szCs w:val="18"/>
                <w:vertAlign w:val="baseline"/>
                <w:lang w:eastAsia="zh-CN"/>
              </w:rPr>
              <w:t>投诉量（用户）</w:t>
            </w:r>
          </w:p>
        </w:tc>
        <w:tc>
          <w:tcPr>
            <w:tcW w:w="1502" w:type="dxa"/>
            <w:vAlign w:val="center"/>
          </w:tcPr>
          <w:p>
            <w:pPr>
              <w:pStyle w:val="3"/>
              <w:spacing w:line="360" w:lineRule="auto"/>
              <w:ind w:left="0" w:leftChars="0" w:firstLine="0" w:firstLineChars="0"/>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0-3人</w:t>
            </w:r>
          </w:p>
        </w:tc>
        <w:tc>
          <w:tcPr>
            <w:tcW w:w="1502" w:type="dxa"/>
            <w:vAlign w:val="center"/>
          </w:tcPr>
          <w:p>
            <w:pPr>
              <w:pStyle w:val="3"/>
              <w:spacing w:line="360" w:lineRule="auto"/>
              <w:ind w:left="0" w:leftChars="0" w:firstLine="0" w:firstLineChars="0"/>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4-6人</w:t>
            </w:r>
          </w:p>
        </w:tc>
        <w:tc>
          <w:tcPr>
            <w:tcW w:w="1502" w:type="dxa"/>
            <w:vAlign w:val="center"/>
          </w:tcPr>
          <w:p>
            <w:pPr>
              <w:pStyle w:val="3"/>
              <w:spacing w:line="360" w:lineRule="auto"/>
              <w:ind w:left="0" w:leftChars="0" w:firstLine="0" w:firstLineChars="0"/>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7-9人</w:t>
            </w:r>
          </w:p>
        </w:tc>
        <w:tc>
          <w:tcPr>
            <w:tcW w:w="1502" w:type="dxa"/>
            <w:vAlign w:val="center"/>
          </w:tcPr>
          <w:p>
            <w:pPr>
              <w:pStyle w:val="3"/>
              <w:spacing w:line="360" w:lineRule="auto"/>
              <w:ind w:left="0" w:leftChars="0" w:firstLine="0" w:firstLineChars="0"/>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10人或以上</w:t>
            </w:r>
          </w:p>
        </w:tc>
      </w:tr>
    </w:tbl>
    <w:p>
      <w:pPr>
        <w:pStyle w:val="3"/>
        <w:spacing w:line="360" w:lineRule="auto"/>
        <w:ind w:left="0"/>
        <w:rPr>
          <w:rFonts w:hint="eastAsia" w:ascii="微软雅黑" w:hAnsi="微软雅黑" w:eastAsia="微软雅黑" w:cs="微软雅黑"/>
        </w:rPr>
      </w:pPr>
    </w:p>
    <w:p>
      <w:pPr>
        <w:pStyle w:val="3"/>
        <w:spacing w:line="360" w:lineRule="auto"/>
        <w:ind w:left="0"/>
        <w:rPr>
          <w:rFonts w:hint="eastAsia" w:ascii="微软雅黑" w:hAnsi="微软雅黑" w:eastAsia="微软雅黑" w:cs="微软雅黑"/>
        </w:rPr>
      </w:pPr>
    </w:p>
    <w:tbl>
      <w:tblPr>
        <w:tblStyle w:val="22"/>
        <w:tblW w:w="56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6"/>
        <w:gridCol w:w="1886"/>
        <w:gridCol w:w="18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1886" w:type="dxa"/>
            <w:shd w:val="clear" w:color="auto" w:fill="CFCECE" w:themeFill="background2" w:themeFillShade="E5"/>
            <w:vAlign w:val="top"/>
          </w:tcPr>
          <w:p>
            <w:pPr>
              <w:pStyle w:val="3"/>
              <w:spacing w:line="360" w:lineRule="auto"/>
              <w:rPr>
                <w:rFonts w:hint="eastAsia" w:ascii="微软雅黑" w:hAnsi="微软雅黑" w:eastAsia="微软雅黑" w:cs="微软雅黑"/>
                <w:highlight w:val="none"/>
                <w:vertAlign w:val="baseline"/>
                <w:lang w:eastAsia="zh-CN"/>
              </w:rPr>
            </w:pPr>
            <w:r>
              <w:rPr>
                <w:rFonts w:hint="eastAsia" w:ascii="微软雅黑" w:hAnsi="微软雅黑" w:eastAsia="微软雅黑" w:cs="微软雅黑"/>
                <w:highlight w:val="none"/>
                <w:vertAlign w:val="baseline"/>
                <w:lang w:eastAsia="zh-CN"/>
              </w:rPr>
              <w:t>严重程度</w:t>
            </w:r>
          </w:p>
        </w:tc>
        <w:tc>
          <w:tcPr>
            <w:tcW w:w="1886" w:type="dxa"/>
            <w:shd w:val="clear" w:color="auto" w:fill="CFCECE" w:themeFill="background2" w:themeFillShade="E5"/>
            <w:vAlign w:val="top"/>
          </w:tcPr>
          <w:p>
            <w:pPr>
              <w:pStyle w:val="3"/>
              <w:spacing w:line="360" w:lineRule="auto"/>
              <w:ind w:left="0" w:leftChars="0" w:firstLine="0" w:firstLineChars="0"/>
              <w:jc w:val="center"/>
              <w:rPr>
                <w:rFonts w:hint="eastAsia" w:ascii="微软雅黑" w:hAnsi="微软雅黑" w:eastAsia="微软雅黑" w:cs="微软雅黑"/>
                <w:highlight w:val="none"/>
                <w:vertAlign w:val="baseline"/>
                <w:lang w:eastAsia="zh-CN"/>
              </w:rPr>
            </w:pPr>
            <w:r>
              <w:rPr>
                <w:rFonts w:hint="eastAsia" w:ascii="微软雅黑" w:hAnsi="微软雅黑" w:eastAsia="微软雅黑" w:cs="微软雅黑"/>
                <w:highlight w:val="none"/>
                <w:vertAlign w:val="baseline"/>
                <w:lang w:eastAsia="zh-CN"/>
              </w:rPr>
              <w:t>分值</w:t>
            </w:r>
          </w:p>
        </w:tc>
        <w:tc>
          <w:tcPr>
            <w:tcW w:w="1887" w:type="dxa"/>
            <w:shd w:val="clear" w:color="auto" w:fill="CFCECE" w:themeFill="background2" w:themeFillShade="E5"/>
            <w:vAlign w:val="top"/>
          </w:tcPr>
          <w:p>
            <w:pPr>
              <w:pStyle w:val="3"/>
              <w:spacing w:line="360" w:lineRule="auto"/>
              <w:rPr>
                <w:rFonts w:hint="eastAsia" w:ascii="微软雅黑" w:hAnsi="微软雅黑" w:eastAsia="微软雅黑" w:cs="微软雅黑"/>
                <w:highlight w:val="none"/>
                <w:vertAlign w:val="baseline"/>
                <w:lang w:eastAsia="zh-CN"/>
              </w:rPr>
            </w:pPr>
            <w:r>
              <w:rPr>
                <w:rFonts w:hint="eastAsia" w:ascii="微软雅黑" w:hAnsi="微软雅黑" w:eastAsia="微软雅黑" w:cs="微软雅黑"/>
                <w:highlight w:val="none"/>
                <w:vertAlign w:val="baseline"/>
                <w:lang w:eastAsia="zh-CN"/>
              </w:rPr>
              <w:t>处罚标准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1886" w:type="dxa"/>
            <w:vAlign w:val="top"/>
          </w:tcPr>
          <w:p>
            <w:pPr>
              <w:pStyle w:val="3"/>
              <w:spacing w:line="360" w:lineRule="auto"/>
              <w:ind w:left="0" w:leftChars="0" w:firstLine="0" w:firstLineChars="0"/>
              <w:jc w:val="center"/>
              <w:rPr>
                <w:rFonts w:hint="eastAsia" w:ascii="微软雅黑" w:hAnsi="微软雅黑" w:eastAsia="微软雅黑" w:cs="微软雅黑"/>
                <w:vertAlign w:val="baseline"/>
                <w:lang w:eastAsia="zh-CN"/>
              </w:rPr>
            </w:pPr>
            <w:r>
              <w:rPr>
                <w:rFonts w:hint="eastAsia" w:ascii="微软雅黑" w:hAnsi="微软雅黑" w:eastAsia="微软雅黑" w:cs="微软雅黑"/>
                <w:vertAlign w:val="baseline"/>
                <w:lang w:eastAsia="zh-CN"/>
              </w:rPr>
              <w:t>严重</w:t>
            </w:r>
          </w:p>
        </w:tc>
        <w:tc>
          <w:tcPr>
            <w:tcW w:w="1886" w:type="dxa"/>
            <w:vAlign w:val="top"/>
          </w:tcPr>
          <w:p>
            <w:pPr>
              <w:pStyle w:val="3"/>
              <w:spacing w:line="360" w:lineRule="auto"/>
              <w:ind w:left="0" w:leftChars="0" w:firstLine="0" w:firstLineChars="0"/>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11-12</w:t>
            </w:r>
          </w:p>
        </w:tc>
        <w:tc>
          <w:tcPr>
            <w:tcW w:w="1887" w:type="dxa"/>
            <w:vAlign w:val="top"/>
          </w:tcPr>
          <w:p>
            <w:pPr>
              <w:pStyle w:val="3"/>
              <w:spacing w:line="360" w:lineRule="auto"/>
              <w:ind w:left="0" w:leftChars="0" w:firstLine="0" w:firstLineChars="0"/>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1886" w:type="dxa"/>
            <w:vAlign w:val="top"/>
          </w:tcPr>
          <w:p>
            <w:pPr>
              <w:pStyle w:val="3"/>
              <w:spacing w:line="360" w:lineRule="auto"/>
              <w:ind w:left="0" w:leftChars="0" w:firstLine="0" w:firstLineChars="0"/>
              <w:jc w:val="center"/>
              <w:rPr>
                <w:rFonts w:hint="eastAsia" w:ascii="微软雅黑" w:hAnsi="微软雅黑" w:eastAsia="微软雅黑" w:cs="微软雅黑"/>
                <w:vertAlign w:val="baseline"/>
                <w:lang w:eastAsia="zh-CN"/>
              </w:rPr>
            </w:pPr>
            <w:r>
              <w:rPr>
                <w:rFonts w:hint="eastAsia" w:ascii="微软雅黑" w:hAnsi="微软雅黑" w:eastAsia="微软雅黑" w:cs="微软雅黑"/>
                <w:vertAlign w:val="baseline"/>
                <w:lang w:eastAsia="zh-CN"/>
              </w:rPr>
              <w:t>中等</w:t>
            </w:r>
          </w:p>
        </w:tc>
        <w:tc>
          <w:tcPr>
            <w:tcW w:w="1886" w:type="dxa"/>
            <w:vAlign w:val="top"/>
          </w:tcPr>
          <w:p>
            <w:pPr>
              <w:pStyle w:val="3"/>
              <w:spacing w:line="360" w:lineRule="auto"/>
              <w:ind w:left="0" w:leftChars="0" w:firstLine="0" w:firstLineChars="0"/>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9-10</w:t>
            </w:r>
          </w:p>
        </w:tc>
        <w:tc>
          <w:tcPr>
            <w:tcW w:w="1887" w:type="dxa"/>
            <w:vAlign w:val="top"/>
          </w:tcPr>
          <w:p>
            <w:pPr>
              <w:pStyle w:val="3"/>
              <w:spacing w:line="360" w:lineRule="auto"/>
              <w:ind w:left="0" w:leftChars="0" w:firstLine="0" w:firstLineChars="0"/>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1886" w:type="dxa"/>
            <w:vAlign w:val="top"/>
          </w:tcPr>
          <w:p>
            <w:pPr>
              <w:pStyle w:val="3"/>
              <w:spacing w:line="360" w:lineRule="auto"/>
              <w:ind w:left="0" w:leftChars="0" w:firstLine="0" w:firstLineChars="0"/>
              <w:jc w:val="center"/>
              <w:rPr>
                <w:rFonts w:hint="eastAsia" w:ascii="微软雅黑" w:hAnsi="微软雅黑" w:eastAsia="微软雅黑" w:cs="微软雅黑"/>
                <w:vertAlign w:val="baseline"/>
                <w:lang w:eastAsia="zh-CN"/>
              </w:rPr>
            </w:pPr>
            <w:r>
              <w:rPr>
                <w:rFonts w:hint="eastAsia" w:ascii="微软雅黑" w:hAnsi="微软雅黑" w:eastAsia="微软雅黑" w:cs="微软雅黑"/>
                <w:vertAlign w:val="baseline"/>
                <w:lang w:eastAsia="zh-CN"/>
              </w:rPr>
              <w:t>一般</w:t>
            </w:r>
          </w:p>
        </w:tc>
        <w:tc>
          <w:tcPr>
            <w:tcW w:w="1886" w:type="dxa"/>
            <w:vAlign w:val="top"/>
          </w:tcPr>
          <w:p>
            <w:pPr>
              <w:pStyle w:val="3"/>
              <w:spacing w:line="360" w:lineRule="auto"/>
              <w:ind w:left="0" w:leftChars="0" w:firstLine="0" w:firstLineChars="0"/>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6-8</w:t>
            </w:r>
          </w:p>
        </w:tc>
        <w:tc>
          <w:tcPr>
            <w:tcW w:w="1887" w:type="dxa"/>
            <w:vAlign w:val="top"/>
          </w:tcPr>
          <w:p>
            <w:pPr>
              <w:pStyle w:val="3"/>
              <w:spacing w:line="360" w:lineRule="auto"/>
              <w:ind w:left="0" w:leftChars="0" w:firstLine="0" w:firstLineChars="0"/>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1886" w:type="dxa"/>
            <w:vAlign w:val="top"/>
          </w:tcPr>
          <w:p>
            <w:pPr>
              <w:pStyle w:val="3"/>
              <w:spacing w:line="360" w:lineRule="auto"/>
              <w:ind w:left="0" w:leftChars="0" w:firstLine="0" w:firstLineChars="0"/>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轻微</w:t>
            </w:r>
          </w:p>
        </w:tc>
        <w:tc>
          <w:tcPr>
            <w:tcW w:w="1886" w:type="dxa"/>
            <w:vAlign w:val="top"/>
          </w:tcPr>
          <w:p>
            <w:pPr>
              <w:pStyle w:val="3"/>
              <w:spacing w:line="360" w:lineRule="auto"/>
              <w:ind w:left="0" w:leftChars="0" w:firstLine="0" w:firstLineChars="0"/>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3-5</w:t>
            </w:r>
          </w:p>
        </w:tc>
        <w:tc>
          <w:tcPr>
            <w:tcW w:w="1887" w:type="dxa"/>
            <w:vAlign w:val="top"/>
          </w:tcPr>
          <w:p>
            <w:pPr>
              <w:pStyle w:val="3"/>
              <w:spacing w:line="360" w:lineRule="auto"/>
              <w:ind w:left="0" w:leftChars="0" w:firstLine="0" w:firstLineChars="0"/>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10</w:t>
            </w:r>
          </w:p>
        </w:tc>
      </w:tr>
    </w:tbl>
    <w:p>
      <w:pPr>
        <w:pStyle w:val="3"/>
        <w:spacing w:line="360" w:lineRule="auto"/>
        <w:ind w:left="0"/>
        <w:rPr>
          <w:rFonts w:hint="eastAsia" w:ascii="微软雅黑" w:hAnsi="微软雅黑" w:eastAsia="微软雅黑" w:cs="微软雅黑"/>
        </w:rPr>
      </w:pPr>
    </w:p>
    <w:p>
      <w:pPr>
        <w:pStyle w:val="3"/>
        <w:numPr>
          <w:ilvl w:val="0"/>
          <w:numId w:val="9"/>
        </w:numPr>
        <w:spacing w:line="360" w:lineRule="auto"/>
        <w:rPr>
          <w:rFonts w:hint="eastAsia" w:ascii="微软雅黑" w:hAnsi="微软雅黑" w:eastAsia="微软雅黑" w:cs="微软雅黑"/>
          <w:sz w:val="24"/>
        </w:rPr>
      </w:pPr>
      <w:r>
        <w:rPr>
          <w:rFonts w:hint="eastAsia" w:ascii="微软雅黑" w:hAnsi="微软雅黑" w:eastAsia="微软雅黑" w:cs="微软雅黑"/>
        </w:rPr>
        <w:t>若出现问题不在本规范定义内，</w:t>
      </w:r>
      <w:r>
        <w:rPr>
          <w:rFonts w:hint="eastAsia" w:ascii="微软雅黑" w:hAnsi="微软雅黑" w:eastAsia="微软雅黑" w:cs="微软雅黑"/>
          <w:lang w:eastAsia="zh-CN"/>
        </w:rPr>
        <w:t>将以</w:t>
      </w:r>
      <w:r>
        <w:rPr>
          <w:rFonts w:hint="eastAsia" w:ascii="微软雅黑" w:hAnsi="微软雅黑" w:eastAsia="微软雅黑" w:cs="微软雅黑"/>
        </w:rPr>
        <w:t>公告形式进行警告，后续增加对应的规范。</w:t>
      </w:r>
    </w:p>
    <w:p>
      <w:pPr>
        <w:pStyle w:val="3"/>
        <w:numPr>
          <w:ilvl w:val="0"/>
          <w:numId w:val="9"/>
        </w:numPr>
        <w:spacing w:line="360" w:lineRule="auto"/>
        <w:rPr>
          <w:rFonts w:hint="eastAsia" w:ascii="微软雅黑" w:hAnsi="微软雅黑" w:eastAsia="微软雅黑" w:cs="微软雅黑"/>
        </w:rPr>
      </w:pPr>
      <w:r>
        <w:rPr>
          <w:rFonts w:hint="eastAsia" w:ascii="微软雅黑" w:hAnsi="微软雅黑" w:eastAsia="微软雅黑" w:cs="微软雅黑"/>
          <w:lang w:eastAsia="zh-CN"/>
        </w:rPr>
        <w:t>系统因</w:t>
      </w:r>
      <w:r>
        <w:rPr>
          <w:rFonts w:hint="eastAsia" w:ascii="微软雅黑" w:hAnsi="微软雅黑" w:eastAsia="微软雅黑" w:cs="微软雅黑"/>
          <w:lang w:val="en-US" w:eastAsia="zh-CN"/>
        </w:rPr>
        <w:t>git操作不规范引起异常时，相关人员如不配合修复问题，或故意延长修复时间，则以当前严重程度为标准进行定责（例如由于A人员合并代码时，覆盖他人代码造成异常，严重程度为轻微，但其不配合做修复，或故意延长修复时间，则以双倍进行处罚）</w:t>
      </w:r>
    </w:p>
    <w:p>
      <w:pPr>
        <w:pStyle w:val="3"/>
        <w:spacing w:line="360" w:lineRule="auto"/>
        <w:ind w:left="0"/>
        <w:rPr>
          <w:rFonts w:hint="eastAsia" w:ascii="微软雅黑" w:hAnsi="微软雅黑" w:eastAsia="微软雅黑" w:cs="微软雅黑"/>
          <w:sz w:val="24"/>
        </w:rPr>
      </w:pPr>
    </w:p>
    <w:p>
      <w:pPr>
        <w:pStyle w:val="4"/>
        <w:ind w:left="575" w:leftChars="0" w:hanging="575"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w:t>
      </w:r>
      <w:bookmarkStart w:id="85" w:name="_Toc30686"/>
      <w:bookmarkStart w:id="86" w:name="_Toc9356"/>
      <w:r>
        <w:rPr>
          <w:rFonts w:hint="eastAsia" w:ascii="微软雅黑" w:hAnsi="微软雅黑" w:eastAsia="微软雅黑" w:cs="微软雅黑"/>
          <w:sz w:val="28"/>
          <w:szCs w:val="28"/>
          <w:lang w:val="en-US" w:eastAsia="zh-CN"/>
        </w:rPr>
        <w:t>造成公司经济损失</w:t>
      </w:r>
      <w:bookmarkEnd w:id="85"/>
      <w:bookmarkEnd w:id="86"/>
    </w:p>
    <w:p>
      <w:pPr>
        <w:pStyle w:val="3"/>
        <w:numPr>
          <w:ilvl w:val="0"/>
          <w:numId w:val="9"/>
        </w:numPr>
        <w:spacing w:line="360" w:lineRule="auto"/>
        <w:rPr>
          <w:rFonts w:hint="eastAsia" w:ascii="微软雅黑" w:hAnsi="微软雅黑" w:eastAsia="微软雅黑" w:cs="微软雅黑"/>
        </w:rPr>
      </w:pPr>
      <w:r>
        <w:rPr>
          <w:rFonts w:hint="eastAsia" w:ascii="微软雅黑" w:hAnsi="微软雅黑" w:eastAsia="微软雅黑" w:cs="微软雅黑"/>
        </w:rPr>
        <w:t>对于违反 Git 操作规范，或因非正常操作对 Git 内项目造成损坏，直接造成公司经济损失的，将按照实际情况评定处罚结果。</w:t>
      </w:r>
      <w:bookmarkStart w:id="87" w:name="_GoBack"/>
      <w:bookmarkEnd w:id="87"/>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Meiryo">
    <w:panose1 w:val="020B0604030504040204"/>
    <w:charset w:val="80"/>
    <w:family w:val="auto"/>
    <w:pitch w:val="default"/>
    <w:sig w:usb0="E10102FF" w:usb1="EAC7FFFF" w:usb2="00010012" w:usb3="00000000" w:csb0="6002009F" w:csb1="DFD70000"/>
  </w:font>
  <w:font w:name="Malgun Gothic">
    <w:panose1 w:val="020B0503020000020004"/>
    <w:charset w:val="81"/>
    <w:family w:val="auto"/>
    <w:pitch w:val="default"/>
    <w:sig w:usb0="900002AF" w:usb1="01D77CFB" w:usb2="00000012" w:usb3="00000000" w:csb0="00080001" w:csb1="0000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icrosoft JhengHei Light">
    <w:altName w:val="Microsoft JhengHei"/>
    <w:panose1 w:val="020B0304030504040204"/>
    <w:charset w:val="88"/>
    <w:family w:val="auto"/>
    <w:pitch w:val="default"/>
    <w:sig w:usb0="00000000" w:usb1="00000000" w:usb2="00000016" w:usb3="00000000" w:csb0="00100009" w:csb1="00000000"/>
  </w:font>
  <w:font w:name="Microsoft JhengHei">
    <w:panose1 w:val="020B0604030504040204"/>
    <w:charset w:val="88"/>
    <w:family w:val="auto"/>
    <w:pitch w:val="default"/>
    <w:sig w:usb0="00000087" w:usb1="28A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clear" w:pos="8306"/>
      </w:tabs>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- 14 -</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- 14 -</w:t>
                    </w:r>
                    <w:r>
                      <w:rPr>
                        <w:rFonts w:hint="eastAsia"/>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CF8EA"/>
    <w:multiLevelType w:val="singleLevel"/>
    <w:tmpl w:val="591CF8EA"/>
    <w:lvl w:ilvl="0" w:tentative="0">
      <w:start w:val="1"/>
      <w:numFmt w:val="bullet"/>
      <w:lvlText w:val=""/>
      <w:lvlJc w:val="left"/>
      <w:pPr>
        <w:ind w:left="420" w:hanging="420"/>
      </w:pPr>
      <w:rPr>
        <w:rFonts w:hint="default" w:ascii="Wingdings" w:hAnsi="Wingdings"/>
      </w:rPr>
    </w:lvl>
  </w:abstractNum>
  <w:abstractNum w:abstractNumId="1">
    <w:nsid w:val="591CFE06"/>
    <w:multiLevelType w:val="singleLevel"/>
    <w:tmpl w:val="591CFE06"/>
    <w:lvl w:ilvl="0" w:tentative="0">
      <w:start w:val="1"/>
      <w:numFmt w:val="bullet"/>
      <w:lvlText w:val=""/>
      <w:lvlJc w:val="left"/>
      <w:pPr>
        <w:ind w:left="420" w:hanging="420"/>
      </w:pPr>
      <w:rPr>
        <w:rFonts w:hint="default" w:ascii="Wingdings" w:hAnsi="Wingdings"/>
      </w:rPr>
    </w:lvl>
  </w:abstractNum>
  <w:abstractNum w:abstractNumId="2">
    <w:nsid w:val="591D3667"/>
    <w:multiLevelType w:val="singleLevel"/>
    <w:tmpl w:val="591D3667"/>
    <w:lvl w:ilvl="0" w:tentative="0">
      <w:start w:val="1"/>
      <w:numFmt w:val="bullet"/>
      <w:lvlText w:val=""/>
      <w:lvlJc w:val="left"/>
      <w:pPr>
        <w:ind w:left="420" w:hanging="420"/>
      </w:pPr>
      <w:rPr>
        <w:rFonts w:hint="default" w:ascii="Wingdings" w:hAnsi="Wingdings"/>
      </w:rPr>
    </w:lvl>
  </w:abstractNum>
  <w:abstractNum w:abstractNumId="3">
    <w:nsid w:val="591D48DD"/>
    <w:multiLevelType w:val="singleLevel"/>
    <w:tmpl w:val="591D48DD"/>
    <w:lvl w:ilvl="0" w:tentative="0">
      <w:start w:val="1"/>
      <w:numFmt w:val="bullet"/>
      <w:lvlText w:val=""/>
      <w:lvlJc w:val="left"/>
      <w:pPr>
        <w:ind w:left="420" w:hanging="420"/>
      </w:pPr>
      <w:rPr>
        <w:rFonts w:hint="default" w:ascii="Wingdings" w:hAnsi="Wingdings"/>
      </w:rPr>
    </w:lvl>
  </w:abstractNum>
  <w:abstractNum w:abstractNumId="4">
    <w:nsid w:val="59224C56"/>
    <w:multiLevelType w:val="singleLevel"/>
    <w:tmpl w:val="59224C56"/>
    <w:lvl w:ilvl="0" w:tentative="0">
      <w:start w:val="1"/>
      <w:numFmt w:val="bullet"/>
      <w:lvlText w:val=""/>
      <w:lvlJc w:val="left"/>
      <w:pPr>
        <w:ind w:left="420" w:leftChars="0" w:hanging="420" w:firstLineChars="0"/>
      </w:pPr>
      <w:rPr>
        <w:rFonts w:hint="default" w:ascii="Wingdings" w:hAnsi="Wingdings"/>
      </w:rPr>
    </w:lvl>
  </w:abstractNum>
  <w:abstractNum w:abstractNumId="5">
    <w:nsid w:val="59224F25"/>
    <w:multiLevelType w:val="multilevel"/>
    <w:tmpl w:val="59224F25"/>
    <w:lvl w:ilvl="0" w:tentative="0">
      <w:start w:val="1"/>
      <w:numFmt w:val="decimalFullWidth"/>
      <w:pStyle w:val="2"/>
      <w:lvlText w:val="%1"/>
      <w:lvlJc w:val="left"/>
      <w:pPr>
        <w:ind w:left="432" w:leftChars="0" w:hanging="432" w:firstLineChars="0"/>
      </w:pPr>
      <w:rPr>
        <w:rFonts w:hint="eastAsia" w:ascii="微软雅黑" w:hAnsi="微软雅黑" w:eastAsia="微软雅黑" w:cs="宋体"/>
        <w:sz w:val="32"/>
      </w:rPr>
    </w:lvl>
    <w:lvl w:ilvl="1" w:tentative="0">
      <w:start w:val="1"/>
      <w:numFmt w:val="decimalFullWidth"/>
      <w:pStyle w:val="4"/>
      <w:lvlText w:val="%1.%2"/>
      <w:lvlJc w:val="left"/>
      <w:pPr>
        <w:ind w:left="575" w:leftChars="0" w:hanging="575" w:firstLineChars="0"/>
      </w:pPr>
      <w:rPr>
        <w:rFonts w:hint="eastAsia" w:ascii="微软雅黑" w:hAnsi="微软雅黑" w:eastAsia="微软雅黑" w:cs="宋体"/>
        <w:sz w:val="28"/>
      </w:rPr>
    </w:lvl>
    <w:lvl w:ilvl="2" w:tentative="0">
      <w:start w:val="1"/>
      <w:numFmt w:val="decimalFullWidth"/>
      <w:pStyle w:val="5"/>
      <w:lvlText w:val="%1.%2.%3"/>
      <w:lvlJc w:val="left"/>
      <w:pPr>
        <w:ind w:left="720" w:leftChars="0" w:hanging="720" w:firstLineChars="0"/>
      </w:pPr>
      <w:rPr>
        <w:rFonts w:hint="eastAsia" w:ascii="微软雅黑" w:hAnsi="微软雅黑" w:eastAsia="微软雅黑" w:cs="宋体"/>
        <w:sz w:val="24"/>
      </w:rPr>
    </w:lvl>
    <w:lvl w:ilvl="3" w:tentative="0">
      <w:start w:val="1"/>
      <w:numFmt w:val="decimalFullWidth"/>
      <w:pStyle w:val="6"/>
      <w:lvlText w:val="%1.%2.%3.%4"/>
      <w:lvlJc w:val="left"/>
      <w:pPr>
        <w:ind w:left="864" w:leftChars="0" w:hanging="864" w:firstLineChars="0"/>
      </w:pPr>
      <w:rPr>
        <w:rFonts w:hint="eastAsia" w:ascii="微软雅黑" w:hAnsi="微软雅黑" w:eastAsia="微软雅黑" w:cs="宋体"/>
        <w:sz w:val="21"/>
      </w:rPr>
    </w:lvl>
    <w:lvl w:ilvl="4" w:tentative="0">
      <w:start w:val="1"/>
      <w:numFmt w:val="decimal"/>
      <w:pStyle w:val="7"/>
      <w:lvlText w:val="%1.%2.%3.%4.%5."/>
      <w:lvlJc w:val="left"/>
      <w:pPr>
        <w:ind w:left="1008" w:leftChars="0" w:hanging="1008" w:firstLineChars="0"/>
      </w:pPr>
      <w:rPr>
        <w:rFonts w:hint="eastAsia"/>
      </w:rPr>
    </w:lvl>
    <w:lvl w:ilvl="5" w:tentative="0">
      <w:start w:val="1"/>
      <w:numFmt w:val="decimal"/>
      <w:pStyle w:val="8"/>
      <w:lvlText w:val="%1.%2.%3.%4.%5.%6."/>
      <w:lvlJc w:val="left"/>
      <w:pPr>
        <w:ind w:left="1151" w:leftChars="0" w:hanging="1151" w:firstLineChars="0"/>
      </w:pPr>
      <w:rPr>
        <w:rFonts w:hint="eastAsia"/>
      </w:rPr>
    </w:lvl>
    <w:lvl w:ilvl="6" w:tentative="0">
      <w:start w:val="1"/>
      <w:numFmt w:val="decimal"/>
      <w:pStyle w:val="9"/>
      <w:lvlText w:val="%1.%2.%3.%4.%5.%6.%7."/>
      <w:lvlJc w:val="left"/>
      <w:pPr>
        <w:ind w:left="1296" w:leftChars="0" w:hanging="1296" w:firstLineChars="0"/>
      </w:pPr>
      <w:rPr>
        <w:rFonts w:hint="eastAsia"/>
      </w:rPr>
    </w:lvl>
    <w:lvl w:ilvl="7" w:tentative="0">
      <w:start w:val="1"/>
      <w:numFmt w:val="decimal"/>
      <w:pStyle w:val="10"/>
      <w:lvlText w:val="%1.%2.%3.%4.%5.%6.%7.%8."/>
      <w:lvlJc w:val="left"/>
      <w:pPr>
        <w:ind w:left="1440" w:leftChars="0" w:hanging="1440" w:firstLineChars="0"/>
      </w:pPr>
      <w:rPr>
        <w:rFonts w:hint="eastAsia"/>
      </w:rPr>
    </w:lvl>
    <w:lvl w:ilvl="8" w:tentative="0">
      <w:start w:val="1"/>
      <w:numFmt w:val="decimal"/>
      <w:pStyle w:val="11"/>
      <w:lvlText w:val="%1.%2.%3.%4.%5.%6.%7.%8.%9."/>
      <w:lvlJc w:val="left"/>
      <w:pPr>
        <w:ind w:left="1583" w:leftChars="0" w:hanging="1583" w:firstLineChars="0"/>
      </w:pPr>
      <w:rPr>
        <w:rFonts w:hint="eastAsia"/>
      </w:rPr>
    </w:lvl>
  </w:abstractNum>
  <w:abstractNum w:abstractNumId="6">
    <w:nsid w:val="59225145"/>
    <w:multiLevelType w:val="singleLevel"/>
    <w:tmpl w:val="59225145"/>
    <w:lvl w:ilvl="0" w:tentative="0">
      <w:start w:val="1"/>
      <w:numFmt w:val="bullet"/>
      <w:lvlText w:val=""/>
      <w:lvlJc w:val="left"/>
      <w:pPr>
        <w:ind w:left="420" w:leftChars="0" w:hanging="420" w:firstLineChars="0"/>
      </w:pPr>
      <w:rPr>
        <w:rFonts w:hint="default" w:ascii="Wingdings" w:hAnsi="Wingdings"/>
      </w:rPr>
    </w:lvl>
  </w:abstractNum>
  <w:abstractNum w:abstractNumId="7">
    <w:nsid w:val="592259C3"/>
    <w:multiLevelType w:val="singleLevel"/>
    <w:tmpl w:val="592259C3"/>
    <w:lvl w:ilvl="0" w:tentative="0">
      <w:start w:val="1"/>
      <w:numFmt w:val="bullet"/>
      <w:lvlText w:val=""/>
      <w:lvlJc w:val="left"/>
      <w:pPr>
        <w:ind w:left="420" w:leftChars="0" w:hanging="420" w:firstLineChars="0"/>
      </w:pPr>
      <w:rPr>
        <w:rFonts w:hint="default" w:ascii="Wingdings" w:hAnsi="Wingdings"/>
      </w:rPr>
    </w:lvl>
  </w:abstractNum>
  <w:abstractNum w:abstractNumId="8">
    <w:nsid w:val="5922B267"/>
    <w:multiLevelType w:val="singleLevel"/>
    <w:tmpl w:val="5922B267"/>
    <w:lvl w:ilvl="0" w:tentative="0">
      <w:start w:val="1"/>
      <w:numFmt w:val="bullet"/>
      <w:lvlText w:val=""/>
      <w:lvlJc w:val="left"/>
      <w:pPr>
        <w:ind w:left="420" w:leftChars="0" w:hanging="420" w:firstLineChars="0"/>
      </w:pPr>
      <w:rPr>
        <w:rFonts w:hint="default" w:ascii="Wingdings" w:hAnsi="Wingdings"/>
      </w:rPr>
    </w:lvl>
  </w:abstractNum>
  <w:num w:numId="1">
    <w:abstractNumId w:val="5"/>
  </w:num>
  <w:num w:numId="2">
    <w:abstractNumId w:val="4"/>
  </w:num>
  <w:num w:numId="3">
    <w:abstractNumId w:val="0"/>
  </w:num>
  <w:num w:numId="4">
    <w:abstractNumId w:val="2"/>
  </w:num>
  <w:num w:numId="5">
    <w:abstractNumId w:val="6"/>
  </w:num>
  <w:num w:numId="6">
    <w:abstractNumId w:val="7"/>
  </w:num>
  <w:num w:numId="7">
    <w:abstractNumId w:val="3"/>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705"/>
    <w:rsid w:val="00227707"/>
    <w:rsid w:val="002306D2"/>
    <w:rsid w:val="002F0ADC"/>
    <w:rsid w:val="0053281B"/>
    <w:rsid w:val="00666705"/>
    <w:rsid w:val="00695339"/>
    <w:rsid w:val="00697B26"/>
    <w:rsid w:val="0077535E"/>
    <w:rsid w:val="009A3627"/>
    <w:rsid w:val="02450852"/>
    <w:rsid w:val="02980011"/>
    <w:rsid w:val="05044061"/>
    <w:rsid w:val="07397A62"/>
    <w:rsid w:val="07B2093C"/>
    <w:rsid w:val="08452D4E"/>
    <w:rsid w:val="09F33C4F"/>
    <w:rsid w:val="0BE83D3D"/>
    <w:rsid w:val="0D3372B8"/>
    <w:rsid w:val="0E740219"/>
    <w:rsid w:val="0F8A3DBD"/>
    <w:rsid w:val="0F996F81"/>
    <w:rsid w:val="10253788"/>
    <w:rsid w:val="13EF0C05"/>
    <w:rsid w:val="141B1410"/>
    <w:rsid w:val="15496E27"/>
    <w:rsid w:val="15790BAB"/>
    <w:rsid w:val="15BD53FB"/>
    <w:rsid w:val="17563F56"/>
    <w:rsid w:val="18A6164A"/>
    <w:rsid w:val="19161B55"/>
    <w:rsid w:val="1A577D7E"/>
    <w:rsid w:val="1B9C2642"/>
    <w:rsid w:val="1BEE3C20"/>
    <w:rsid w:val="1DCB4234"/>
    <w:rsid w:val="1DEF050D"/>
    <w:rsid w:val="1E5E1F52"/>
    <w:rsid w:val="1F6670AF"/>
    <w:rsid w:val="21BE76C4"/>
    <w:rsid w:val="21E64E2E"/>
    <w:rsid w:val="22EA7CE3"/>
    <w:rsid w:val="23BD53A2"/>
    <w:rsid w:val="23E82B1C"/>
    <w:rsid w:val="247541E3"/>
    <w:rsid w:val="25BE370C"/>
    <w:rsid w:val="25E16F3D"/>
    <w:rsid w:val="26C02E1E"/>
    <w:rsid w:val="2864524C"/>
    <w:rsid w:val="2A9E07CD"/>
    <w:rsid w:val="2AFF1CE9"/>
    <w:rsid w:val="2B9A608A"/>
    <w:rsid w:val="2CEF4A0C"/>
    <w:rsid w:val="2EFC5E5B"/>
    <w:rsid w:val="2F734C4D"/>
    <w:rsid w:val="2FB82BBB"/>
    <w:rsid w:val="32523358"/>
    <w:rsid w:val="330F6683"/>
    <w:rsid w:val="336C094C"/>
    <w:rsid w:val="337F7D52"/>
    <w:rsid w:val="338C0DC3"/>
    <w:rsid w:val="367D0AE3"/>
    <w:rsid w:val="38F355D4"/>
    <w:rsid w:val="390F10E0"/>
    <w:rsid w:val="3CCE04E4"/>
    <w:rsid w:val="3D605E2F"/>
    <w:rsid w:val="3EC11B59"/>
    <w:rsid w:val="3F1C3E04"/>
    <w:rsid w:val="402F2831"/>
    <w:rsid w:val="42572DBA"/>
    <w:rsid w:val="42C14B6D"/>
    <w:rsid w:val="44B308AF"/>
    <w:rsid w:val="45616D8E"/>
    <w:rsid w:val="49A95CCF"/>
    <w:rsid w:val="4B65263C"/>
    <w:rsid w:val="4C9D1154"/>
    <w:rsid w:val="4D647825"/>
    <w:rsid w:val="4D682194"/>
    <w:rsid w:val="4DF50D1C"/>
    <w:rsid w:val="4E527E9A"/>
    <w:rsid w:val="50264390"/>
    <w:rsid w:val="50FE4B19"/>
    <w:rsid w:val="550B785A"/>
    <w:rsid w:val="554873CA"/>
    <w:rsid w:val="55C2136A"/>
    <w:rsid w:val="569B6A60"/>
    <w:rsid w:val="56C24796"/>
    <w:rsid w:val="591B695F"/>
    <w:rsid w:val="5A8E2821"/>
    <w:rsid w:val="5C0D1C57"/>
    <w:rsid w:val="5DBD77BE"/>
    <w:rsid w:val="5E6F22BD"/>
    <w:rsid w:val="5EA43E95"/>
    <w:rsid w:val="5F523724"/>
    <w:rsid w:val="607C015A"/>
    <w:rsid w:val="61CE3399"/>
    <w:rsid w:val="61ED7E3F"/>
    <w:rsid w:val="62E0167C"/>
    <w:rsid w:val="663E71FD"/>
    <w:rsid w:val="68485AA3"/>
    <w:rsid w:val="68FA4A98"/>
    <w:rsid w:val="691E6249"/>
    <w:rsid w:val="6A03714E"/>
    <w:rsid w:val="6A1E2427"/>
    <w:rsid w:val="6B92622A"/>
    <w:rsid w:val="6C515DCC"/>
    <w:rsid w:val="6C720BC1"/>
    <w:rsid w:val="6C9337A2"/>
    <w:rsid w:val="6D606732"/>
    <w:rsid w:val="6D6C16A6"/>
    <w:rsid w:val="6DF91F71"/>
    <w:rsid w:val="707D6980"/>
    <w:rsid w:val="707E5CA4"/>
    <w:rsid w:val="709F62E1"/>
    <w:rsid w:val="70D34233"/>
    <w:rsid w:val="730304D8"/>
    <w:rsid w:val="76493BE9"/>
    <w:rsid w:val="772B7660"/>
    <w:rsid w:val="788E0AA7"/>
    <w:rsid w:val="79AF16B5"/>
    <w:rsid w:val="7B7608BF"/>
    <w:rsid w:val="7BE8558F"/>
    <w:rsid w:val="7DC90570"/>
    <w:rsid w:val="7E0B605A"/>
    <w:rsid w:val="7E3D5143"/>
    <w:rsid w:val="7E4608D2"/>
    <w:rsid w:val="7F545AB2"/>
    <w:rsid w:val="7F5D0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3"/>
    <w:qFormat/>
    <w:uiPriority w:val="0"/>
    <w:pPr>
      <w:keepNext/>
      <w:keepLines/>
      <w:numPr>
        <w:ilvl w:val="0"/>
        <w:numId w:val="1"/>
      </w:numPr>
      <w:spacing w:before="340" w:after="330" w:line="576" w:lineRule="auto"/>
      <w:ind w:left="432" w:hanging="432"/>
      <w:outlineLvl w:val="0"/>
    </w:pPr>
    <w:rPr>
      <w:b/>
      <w:kern w:val="44"/>
      <w:sz w:val="44"/>
    </w:rPr>
  </w:style>
  <w:style w:type="paragraph" w:styleId="4">
    <w:name w:val="heading 2"/>
    <w:basedOn w:val="1"/>
    <w:next w:val="3"/>
    <w:unhideWhenUsed/>
    <w:qFormat/>
    <w:uiPriority w:val="0"/>
    <w:pPr>
      <w:keepNext/>
      <w:keepLines/>
      <w:numPr>
        <w:ilvl w:val="1"/>
        <w:numId w:val="1"/>
      </w:numPr>
      <w:spacing w:before="260" w:after="260" w:line="413" w:lineRule="auto"/>
      <w:ind w:left="575" w:hanging="575"/>
      <w:outlineLvl w:val="1"/>
    </w:pPr>
    <w:rPr>
      <w:rFonts w:ascii="Arial" w:hAnsi="Arial" w:eastAsia="黑体"/>
      <w:b/>
      <w:sz w:val="32"/>
    </w:rPr>
  </w:style>
  <w:style w:type="paragraph" w:styleId="5">
    <w:name w:val="heading 3"/>
    <w:basedOn w:val="1"/>
    <w:next w:val="1"/>
    <w:unhideWhenUsed/>
    <w:qFormat/>
    <w:uiPriority w:val="0"/>
    <w:pPr>
      <w:keepNext/>
      <w:keepLines/>
      <w:numPr>
        <w:ilvl w:val="2"/>
        <w:numId w:val="1"/>
      </w:numPr>
      <w:spacing w:before="260" w:after="260" w:line="413" w:lineRule="auto"/>
      <w:ind w:left="720" w:hanging="720"/>
      <w:outlineLvl w:val="2"/>
    </w:pPr>
    <w:rPr>
      <w:b/>
      <w:sz w:val="32"/>
    </w:rPr>
  </w:style>
  <w:style w:type="paragraph" w:styleId="6">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7">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8">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9">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10">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1">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9">
    <w:name w:val="Default Paragraph Font"/>
    <w:unhideWhenUsed/>
    <w:qFormat/>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3">
    <w:name w:val="Body Text Indent"/>
    <w:basedOn w:val="1"/>
    <w:qFormat/>
    <w:uiPriority w:val="0"/>
    <w:pPr>
      <w:spacing w:after="120" w:line="288" w:lineRule="auto"/>
      <w:ind w:left="420"/>
    </w:pPr>
  </w:style>
  <w:style w:type="paragraph" w:styleId="12">
    <w:name w:val="Normal Indent"/>
    <w:basedOn w:val="1"/>
    <w:qFormat/>
    <w:uiPriority w:val="0"/>
    <w:pPr>
      <w:ind w:firstLine="420"/>
    </w:pPr>
    <w:rPr>
      <w:rFonts w:ascii="Times New Roman" w:hAnsi="Times New Roman"/>
      <w:sz w:val="28"/>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6"/>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6">
    <w:name w:val="toc 1"/>
    <w:basedOn w:val="1"/>
    <w:next w:val="1"/>
    <w:qFormat/>
    <w:uiPriority w:val="0"/>
  </w:style>
  <w:style w:type="paragraph" w:styleId="17">
    <w:name w:val="toc 4"/>
    <w:basedOn w:val="1"/>
    <w:next w:val="1"/>
    <w:qFormat/>
    <w:uiPriority w:val="0"/>
    <w:pPr>
      <w:ind w:left="1260" w:leftChars="600"/>
    </w:pPr>
  </w:style>
  <w:style w:type="paragraph" w:styleId="18">
    <w:name w:val="toc 2"/>
    <w:basedOn w:val="1"/>
    <w:next w:val="1"/>
    <w:qFormat/>
    <w:uiPriority w:val="0"/>
    <w:pPr>
      <w:ind w:left="420" w:leftChars="200"/>
    </w:pPr>
  </w:style>
  <w:style w:type="character" w:styleId="20">
    <w:name w:val="page number"/>
    <w:basedOn w:val="19"/>
    <w:qFormat/>
    <w:uiPriority w:val="0"/>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3">
    <w:name w:val="Table"/>
    <w:basedOn w:val="1"/>
    <w:qFormat/>
    <w:uiPriority w:val="0"/>
    <w:pPr>
      <w:widowControl/>
      <w:spacing w:before="40" w:after="40"/>
      <w:jc w:val="left"/>
    </w:pPr>
    <w:rPr>
      <w:rFonts w:ascii="Arial" w:hAnsi="Arial"/>
      <w:kern w:val="0"/>
      <w:sz w:val="20"/>
      <w:lang w:val="en-GB" w:eastAsia="en-US"/>
    </w:rPr>
  </w:style>
  <w:style w:type="paragraph" w:customStyle="1" w:styleId="24">
    <w:name w:val="Reader's comments"/>
    <w:basedOn w:val="1"/>
    <w:qFormat/>
    <w:uiPriority w:val="0"/>
    <w:pPr>
      <w:widowControl/>
      <w:overflowPunct w:val="0"/>
      <w:autoSpaceDE w:val="0"/>
      <w:autoSpaceDN w:val="0"/>
      <w:adjustRightInd w:val="0"/>
      <w:spacing w:after="120"/>
      <w:jc w:val="left"/>
      <w:textAlignment w:val="baseline"/>
    </w:pPr>
    <w:rPr>
      <w:rFonts w:ascii="Arial" w:hAnsi="Arial"/>
      <w:kern w:val="0"/>
      <w:lang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846</Words>
  <Characters>4824</Characters>
  <Lines>40</Lines>
  <Paragraphs>11</Paragraphs>
  <ScaleCrop>false</ScaleCrop>
  <LinksUpToDate>false</LinksUpToDate>
  <CharactersWithSpaces>5659</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jungly</cp:lastModifiedBy>
  <dcterms:modified xsi:type="dcterms:W3CDTF">2017-08-30T08:39:40Z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