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Alt+insert: 插入代码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394460" cy="1624965"/>
                  <wp:effectExtent l="0" t="0" r="762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460" cy="16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Idea设置编码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防止console打印出乱码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49115" cy="3251200"/>
                  <wp:effectExtent l="0" t="0" r="9525" b="1016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15" cy="32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使用嵌入式的Servlet容器，应用无需打成WAR包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打包及导入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br w:type="page"/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java -jar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包名</w:t>
            </w:r>
          </w:p>
          <w:p>
            <w:r>
              <w:drawing>
                <wp:inline distT="0" distB="0" distL="114300" distR="114300">
                  <wp:extent cx="1086485" cy="1844040"/>
                  <wp:effectExtent l="0" t="0" r="10795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485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重新导入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002665" cy="1631315"/>
                  <wp:effectExtent l="0" t="0" r="3175" b="1460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65" cy="163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myEclipse configuration working sets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"https://jingyan.baidu.com/article/ab0b5630609e85c15bfa7d10.html"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default"/>
                <w:vertAlign w:val="baseline"/>
                <w:lang w:val="en-US" w:eastAsia="zh-CN"/>
              </w:rPr>
              <w:t>https://jingyan.baidu.com/article/ab0b5630609e85c15bfa7d10.html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t xml:space="preserve">@Configuration </w:t>
      </w:r>
      <w:r>
        <w:rPr>
          <w:rFonts w:hint="eastAsia"/>
        </w:rPr>
        <w:t xml:space="preserve">和 </w:t>
      </w:r>
      <w:r>
        <w:t>@Bean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Spring的Java配置方式是通过 @Configuration 和 @Bean</w:t>
            </w:r>
            <w:r>
              <w:t xml:space="preserve"> </w:t>
            </w:r>
            <w:r>
              <w:rPr>
                <w:rFonts w:hint="eastAsia"/>
              </w:rPr>
              <w:t>这两个注解实现的：</w:t>
            </w:r>
          </w:p>
          <w:p>
            <w:r>
              <w:rPr>
                <w:rFonts w:hint="eastAsia"/>
              </w:rPr>
              <w:t>1、@Configuration</w:t>
            </w:r>
            <w:r>
              <w:t xml:space="preserve"> </w:t>
            </w:r>
            <w:r>
              <w:rPr>
                <w:rFonts w:hint="eastAsia"/>
              </w:rPr>
              <w:t>作用于类上，相当于一个xml配置文件</w:t>
            </w:r>
            <w:r>
              <w:rPr>
                <w:rFonts w:hint="eastAsia"/>
                <w:lang w:eastAsia="zh-CN"/>
              </w:rPr>
              <w:t>，可理解为用spring的时候xml里面的&lt;beans&gt;标签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2、@Bean</w:t>
            </w:r>
            <w:r>
              <w:t xml:space="preserve"> </w:t>
            </w:r>
            <w:r>
              <w:rPr>
                <w:rFonts w:hint="eastAsia"/>
              </w:rPr>
              <w:t>作用于方法上，相当于xml配置中的&lt;</w:t>
            </w:r>
            <w:r>
              <w:t>bean</w:t>
            </w:r>
            <w:r>
              <w:rPr>
                <w:rFonts w:hint="eastAsia"/>
              </w:rPr>
              <w:t>&gt;；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@Bean给容器添加一个组件</w:t>
            </w: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555750" cy="1875155"/>
                  <wp:effectExtent l="0" t="0" r="13970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187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@Component</w:t>
      </w:r>
      <w:r>
        <w:rPr>
          <w:rFonts w:hint="eastAsia"/>
          <w:lang w:val="en-US" w:eastAsia="zh-CN"/>
        </w:rPr>
        <w:t xml:space="preserve"> 注册组件 取值@Autowired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</w:rPr>
        <w:t>@Controller</w:t>
      </w:r>
      <w:r>
        <w:rPr>
          <w:rFonts w:hint="eastAsia"/>
          <w:lang w:eastAsia="zh-CN"/>
        </w:rPr>
        <w:t>、@ResponseBody、@RequestMapping("/hello")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//这个类的所有方法返回的数据直接写给浏览器，（如果是对象转为json数据）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@ResponseBody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@Controller*/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@RestController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public class HelloController {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@RequestMapping("/hello")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public String hello(){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    return "hello world quick!";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// RESTAPI的方式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什么是Spring boot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 Boot</w:t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是由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Pivotal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团队提供的全新框架，其设计目的是用来简化新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应用的初始搭建以及开发过程。该框架使用了特定的方式来进行配置，从而使开发人员不再需要定义样板化的配置。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Boot特性</w:t>
      </w:r>
    </w:p>
    <w:tbl>
      <w:tblPr>
        <w:tblStyle w:val="7"/>
        <w:tblW w:w="87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1. </w:t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创建独立的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应用程序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2. 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嵌入的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Tomcat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，无需部署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WAR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文件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3. 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简化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Maven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配置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4. 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自动配置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5. 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提供生产就绪型功能，如指标，健康检查和外部配置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6.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开箱即用，没有代码生成，也无需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XML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配置。</w:t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Boot特性理解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为基于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的开发提供更快的入门体验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2.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开箱即用，没有代码生成，也无需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XML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配置。同时也可以修改默认值来满足特定的需求。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3.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提供了一些大型项目中常见的非功能特性，如嵌入式服务器、安全、指标，健康检测、外部配置等。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4.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 Boot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并不是对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功能上的增强，而是提供了一种快速使用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的方式。</w:t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开发准备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开发环境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JDK 1.8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开发工具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(Eclipse)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项目管理工具</w:t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(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Maven</w:t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idea创建springbooot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"https://blog.csdn.net/qq_34205356/article/details/81098354"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default"/>
                <w:vertAlign w:val="baseline"/>
                <w:lang w:val="en-US" w:eastAsia="zh-CN"/>
              </w:rPr>
              <w:t>https://blog.csdn.net/qq_34205356/article/details/81098354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pom.xml</w:t>
      </w:r>
    </w:p>
    <w:tbl>
      <w:tblPr>
        <w:tblStyle w:val="7"/>
        <w:tblW w:w="98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com.kfit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spring-boot-hello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0.0.1-SNAPSHOT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packaging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jar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packaging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spring-boot-hello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url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http://maven.apache.org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url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spring boot 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父节点依赖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,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引入这个之后相关的引入就不需要添加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配置，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spring boot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会自动选择最合适的版本进行添加。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parent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spring-boot-starter-parent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1.4.1.RELEASE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parent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properties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project.build.sourceEncoding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UTF-8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project.build.sourceEncoding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指定一下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jdk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的版本 ，这里我们使用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jdk 1.8 ,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默认是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1.6 --&gt;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java.version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1.8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java.version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properties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&lt;!--spring-boot-starter-web: MVC,AOP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的依赖包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....--&gt;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    &lt;version&gt;&lt;/version&gt;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   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由于我们在上面指定了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parent(spring boot)--&gt;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添加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fastjson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依赖包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com.alibaba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fastjson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1.2.15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spring boot devtools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依赖包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spring-boot-devtools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optional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optional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构建节点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build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在这里添加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springloader plugin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spring-boot-maven-plugin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springloaded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1.2.4.RELEASE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repackage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classifier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exec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classifier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这是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spring boot devtool plugin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&lt;!--fork : 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如果没有该项配置，肯呢个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devtools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不会起作用，即应用不会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restart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fork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fork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build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astjson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boot</w:t>
            </w: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有自己的json框架</w:t>
            </w: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272822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jackson</w:t>
            </w: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)</w:t>
            </w: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，也可以集成其他json框架。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1.引入fastjson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方文档说的1.2.10以后，会有两个方法支HttpMessageconvert，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一个是FastJsonHttpMessageConverter，支持4.2以下的版本，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一个是FastJsonHttpMessageConverter4支持4.2以上的版本，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具体有什么区别暂时没有深入研究。这里也就是说：低版本的就不支持了，所以这里最低要求就是1.2.10+。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com.alibaba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fastjson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1.2.15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2.配置fastjon(支持两种方法)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第一种方法就是：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（1）启动类继承extends WebMvcConfigurerAdapter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（2）覆盖方法configureMessageConverters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第二种方法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（1）在App.java启动类中，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注入Bean : </w:t>
            </w:r>
            <w:bookmarkStart w:id="0" w:name="OLE_LINK1"/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HttpMessageConverters</w:t>
            </w:r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第一种方法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Demo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com.kfit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java.util.Date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com.alibaba.fastjson.annotation.JSONField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//com.alibaba.fastjson.annotation.JSONField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JSONField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"yyyy-MM-dd HH:mm"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createTime;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我们不想返回remarks?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serialize:是否需要序列化属性.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JSONField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serialize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remarks;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getRemarks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remarks;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setRemarks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remarks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.remarks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remarks;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getCreateTime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createTime;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setCreateTime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.createTime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createTime;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.id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.name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 </w:t>
            </w:r>
          </w:p>
        </w:tc>
      </w:tr>
    </w:tbl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HelloController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com.kfit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java.util.Date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org.springframework.web.bind.annotation.RestController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RestController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HelloController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{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Spring Boot默认使用的json解析框架是jackson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"/getDemo"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demo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demo.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demo.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"张三"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demo.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setCreateTime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demo.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setRemarks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"这是备注信息"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demo;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com.kfit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org.springframework.boot.SpringApplication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org.springframework.boot.autoconfigure.SpringBootApplication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org.springframework.boot.autoconfigure.web.HttpMessageConverters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org.springframework.context.annotation.Bean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org.springframework.http.converter.HttpMessageConverter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com.alibaba.fastjson.serializer.SerializerFeature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com.alibaba.fastjson.support.config.FastJsonConfig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com.alibaba.fastjson.support.spring.FastJsonHttpMessageConverter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/**@SpringBootApplication指定这是一个 spring boot的应用程序.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SpringBootApplication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WebMvcConfigurerAdapter</w:t>
            </w:r>
            <w:r>
              <w:rPr>
                <w:rFonts w:hint="eastAsia" w:ascii="Consolas" w:hAnsi="Consolas" w:eastAsia="Consolas" w:cs="Consolas"/>
                <w:b w:val="0"/>
                <w:i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Override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configureMessageConverters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&gt;&gt;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configureMessageConverters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(converters);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 1、需要先定义一个 convert 转换消息的对象;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fastConverter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//2、添加fastJson 的配置信息，比如：是否要格式化返回的json数据;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fastJsonConfig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95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setSerializerFeatures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              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</w:t>
            </w:r>
            <w:r>
              <w:rPr>
                <w:rFonts w:hint="eastAsia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是否需要格式化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          SerializerFeature.PrettyFormat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  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//3、在convert中添加配置信息.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fastConverter.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(fastJsonConfig);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//4、将convert添加到converters当中.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converters.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(fastConverter);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[]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SpringApplication.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run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(App.class, args);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com.kfit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org.springframework.boot.SpringApplication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org.springframework.boot.autoconfigure.SpringBootApplication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org.springframework.boot.autoconfigure.web.HttpMessageConverters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org.springframework.context.annotation.Bean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org.springframework.http.converter.HttpMessageConverter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com.alibaba.fastjson.serializer.SerializerFeature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com.alibaba.fastjson.support.config.FastJsonConfig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com.alibaba.fastjson.support.spring.FastJsonHttpMessageConverter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eastAsia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SpringBootApplication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在这里我们使用 @Bean注入 fastJsonHttpMessageConvert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Bean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 1、需要先定义一个 convert 转换消息的对象;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fastConverter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//2、添加fastJson 的配置信息，比如：是否要格式化返回的json数据;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fastJsonConfig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fastJsonConfig.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setSerializerFeatures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(SerializerFeature.PrettyFormat);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//3、在convert中添加配置信息.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fastConverter.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(fastJsonConfig);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//4、将convert添加到converters当中.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 converter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fastConverter;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(converter);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这是springloader的配置方式：-javaagent:.\lib\springloaded-1.2.4.RELEASE.jar -noverify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args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[]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SpringApplication.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run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(App.class, args);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springloader热部署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"https://blog.csdn.net/chachapaofan/article/details/88697452"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https://blog.csdn.net/chachapaofan/article/details/88697452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7"/>
        <w:tblW w:w="96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4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CFBFAD"/>
                <w:sz w:val="21"/>
                <w:szCs w:val="21"/>
                <w:shd w:val="clear" w:fill="272822"/>
                <w:lang w:eastAsia="zh-CN"/>
              </w:rPr>
            </w:pPr>
            <w:r>
              <w:rPr>
                <w:rFonts w:hint="eastAsia" w:ascii="Consolas" w:hAnsi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当我们修改了方法的返回值，是能够进行热部署的；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2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、当我们重新创建了一个方法，是能够进行热部署的；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3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、当我们重新创建了一个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Class,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是能够进行热部署的；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使用方式</w:t>
            </w: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在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pom.xml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文件添加依赖包：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spring-boot-maven-plugin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springloaded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1.2.4.RELEASE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repackage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classifier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exec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classifier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运行方法一</w:t>
            </w: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：使用spring-boot:run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880995" cy="2245360"/>
                  <wp:effectExtent l="0" t="0" r="14605" b="1016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224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86000" cy="2364740"/>
                  <wp:effectExtent l="0" t="0" r="0" b="1270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36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运行方法二</w:t>
            </w: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如果使用的run as – java application的话，那么还需要做一些处理。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2.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把spring-loader-1.2.4.RELEASE.jar下载下来，放到项目的lib目录中，然后把IDEA的run参数里VM参数设置为：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3.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-javaagent:.\lib\springloaded-1.2.4.RELEASE.jar -noverify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4.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然后启动就可以了，这样在run as的时候，也能进行热部署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3616960" cy="1397000"/>
                  <wp:effectExtent l="0" t="0" r="10160" b="508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96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50945" cy="789305"/>
                  <wp:effectExtent l="0" t="0" r="13335" b="317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5" cy="78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端口被占用，要关闭改端口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1577340" cy="388620"/>
                  <wp:effectExtent l="0" t="0" r="7620" b="7620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添加lib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2506980" cy="1025525"/>
                  <wp:effectExtent l="0" t="0" r="7620" b="1079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2531110" cy="2690495"/>
                  <wp:effectExtent l="0" t="0" r="13970" b="6985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269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devtools热部署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问题的提出：通过使用springloaded进行热部署，但是些代码修改了，并不会进行热部署。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spring-boot-devtools 是一个为开发者服务的一个模块，其中最重要的功能就是自动应用代码更改到最新的App上面去。原理是在发现代码有更改之后，重新启动应用，但是速度比手动停止后再启动还要更快，更快指的不是节省出来的手工操作的时间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其深层原理是使用了两个ClassLoader，一个Classloader加载那些不会改变的类（第三方Jar包），另一个ClassLoader加载会更改的类，称为  restart ClassLoader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,这样在有代码更改的时候，原来的restart ClassLoader 被丢弃，重新创建一个restart ClassLoader，由于需要加载的类相比较少，所以实现了较快的重启时间（5秒以内）。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18"/>
                <w:szCs w:val="18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添加依赖包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：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spring-boot-devtools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optional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optional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18"/>
                <w:szCs w:val="18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添加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spring-boot-maven-plugin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：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build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plugins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&lt;!--fork :  </w:t>
            </w:r>
            <w:r>
              <w:rPr>
                <w:rFonts w:hint="default" w:ascii="Arial" w:hAnsi="Arial" w:cs="Arial"/>
                <w:color w:val="8A826B"/>
                <w:sz w:val="18"/>
                <w:szCs w:val="18"/>
                <w:shd w:val="clear" w:fill="272822"/>
              </w:rPr>
              <w:t>如果没有该项配置，肯呢个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devtools</w:t>
            </w:r>
            <w:r>
              <w:rPr>
                <w:rFonts w:hint="default" w:ascii="Arial" w:hAnsi="Arial" w:cs="Arial"/>
                <w:color w:val="8A826B"/>
                <w:sz w:val="18"/>
                <w:szCs w:val="18"/>
                <w:shd w:val="clear" w:fill="272822"/>
              </w:rPr>
              <w:t>不会起作用，即应用不会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restart 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fork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fork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plugins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build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说明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1. devtools会监听classpath下的文件变动，并且会立即重启应用（发生在保存时机），注意：因为其采用的虚拟机机制，该项重启是很快的。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2. devtools可以实现页面热部署（即页面修改后会立即生效，这个可以直接在application.properties文件中配置spring.thymeleaf.cache=false来实现(这里注意不同的模板配置不一样)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测试方法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修改类--&gt;保存：应用会重启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修改配置文件--&gt;保存：应用会重启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修改页面--&gt;保存：应用会重启，页面会刷新（原理是将spring.thymeleaf.cache设为false）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不能使用分析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对应的spring-boot版本是否正确，这里使用的是1.4.1版本；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是否加入plugin以及属性&lt;fork&gt;true&lt;/fork&gt;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3.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Eclipse Project 是否开启了Build Automatically（我自己就在这里栽了坑，不知道为什么我的工具什么时候关闭了自动编译的功能）。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4.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如果设置SpringApplication.setRegisterShutdownHook(false)，则自动重启将不起作用。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</w:rPr>
        <w:t>SpringApplication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com.shipeng.springboot01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org.springframework.boot.SpringApplication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org.springframework.boot.autoconfigure.</w:t>
            </w:r>
            <w:r>
              <w:rPr>
                <w:rFonts w:hint="default" w:ascii="Consolas" w:hAnsi="Consolas" w:eastAsia="Consolas" w:cs="Consolas"/>
                <w:color w:val="D9E577"/>
                <w:sz w:val="21"/>
                <w:szCs w:val="21"/>
                <w:shd w:val="clear" w:fill="272822"/>
              </w:rPr>
              <w:t>SpringBootApplication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// @SpringBootApplication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指定这是一个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spring boot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的应用程序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21"/>
                <w:szCs w:val="21"/>
                <w:shd w:val="clear" w:fill="272822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D9E577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 xml:space="preserve">Springboot01Application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21"/>
                <w:szCs w:val="21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run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Springboot01Application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@RestController  （等待于 @Controller 和 @RequestBody）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com.shipeng.springboot01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org.springframework.stereotype.Controller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org.springframework.web.bind.annotation.ResponseBody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org.springframework.web.bind.annotation.RestController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* 在这里我们使用@RestController  （等待于 @Controller 和 @ResponseBody）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RestController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1"/>
                <w:szCs w:val="21"/>
                <w:u w:val="single"/>
                <w:shd w:val="clear" w:fill="272822"/>
                <w:lang w:val="en-US" w:eastAsia="zh-CN" w:bidi="ar"/>
              </w:rPr>
              <w:t>HelloController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* 在这里我们使用@RequestMapping 建立请求映射: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* http://127.0.0.1:8080/hello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@return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"/hello"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hello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"hello"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JPA/Hibernate/Spring Data概念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什么是JPA?</w:t>
      </w:r>
    </w:p>
    <w:p>
      <w:pPr>
        <w:rPr>
          <w:rFonts w:hint="default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JPA全称Java Persistence API.JPA通过JDK 5.0注解或XML描述对象－关系表的映射关系，并将运行期的实体对象持久化到数据库中。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在上面只是一个JPA的定义，我们看看另外一段更能看出是什么的描述：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JPA(Java Persistence API)是Sun官方提出的Java持久化规范。它为Java开发人员提供了一种对象/关系映射工具来管理Java应用中的关系数据。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持久化（Persistence），即把数据（如内存中的对象）保存到可永久保存的存储设备中（如磁盘）。持久化的主要应用是将内存中的对象存储在的数据库中，或者存储在磁盘文件中、XML数据文件中等等。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持久化是将程序数据在持久状态和瞬时状态间转换的机制。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JDBC就是一种持久化机制。文件IO也是一种持久化机制。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“规范”： 所谓的规范意指明文规定或约定俗成的标准。如：道德规范、技术规范，公司管理规范。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那么“持久化规范”就是Sun针对持久化这一层操作指定的规范，如果没有指定JPA规范，那么新起的框架就随意按照自己的标准来了，那我们开发人员就没法把我们的经历全部集中在我们的业务层上，而是在想如何进行兼容，这种情况有点像Android开发，Android本身有官方的SDK,但是由于SDK过于开源了，结果导致很多厂商基于SDK二次开发，但是兼容性就不是很好，最好的例子就是Android的头像上传，就是一件很烦人的事情。好了，JPA就介绍到这里</w:t>
            </w:r>
            <w:r>
              <w:rPr>
                <w:rFonts w:hint="default"/>
                <w:vertAlign w:val="baseline"/>
                <w:lang w:val="en-US" w:eastAsia="zh-CN"/>
              </w:rPr>
              <w:t>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什么是Hibernate?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这里引用百度百科的话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：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是一个开放源代码的对象关系映射框架，它对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JDBC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进行了非常轻量级的对象封装，它将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POJO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与数据库表建立映射关系，是一个全自动的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orm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框架，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可以自动生成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SQL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语句，自动执行，使得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Java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程序员可以随心所欲的使用对象编程思维来操纵数据库。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可以应用在任何使用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JDBC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的场合，既可以在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Java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的客户端程序使用，也可以在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Servlet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/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JSP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Web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应用中使用，最具革命意义的是，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可以在应用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EJB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J2EE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架构中取代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CMP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，完成数据持久化的重任。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360" w:firstLineChars="200"/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  <w:t>那么是ORM呢? ORM是对象关系映射的意思，英语：Object Relational Mapping简称ORM，是一种程序技术，用于实现面向对象编程语言里不同系统类型的系统之间的数据转换。好了，更多的概念需要自己去挖掘，这里只是抛装引玉下。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什么是Spring Data?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Data</w:t>
            </w:r>
            <w:r>
              <w:rPr>
                <w:rFonts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是一个用于简化数据库访问，并支持云服务的开源框架。其主要目标是使得数据库的访问变得方便快捷，并支持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-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reduce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框架和云计算数据服务。此外，它还支持基于关系型数据库的数据服务，如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Oracle RAC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等。对于拥有海量数据的项目，可以用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Data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来简化项目的开发，就如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Framework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对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JDBC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ORM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的支持一样，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Data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会让数据的访问变得更加方便。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什么是Spring Data JPA?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我们先看一个描述：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 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能干什么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 xml:space="preserve">   可以极大的简化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的写法，可以在几乎不用写实现的情况下，实现对数据的访问和操作。除了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CRUD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外，还包括如分页、排序等一些常用的功能。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 xml:space="preserve">   </w:t>
            </w:r>
            <w:r>
              <w:rPr>
                <w:rFonts w:hint="eastAsia" w:ascii="Arial" w:hAnsi="Arial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首先我们需要清楚的是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是一个开源框架，在这个框架中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 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只是这个框架中的一个模块，所以名称才叫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 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。如果单独使用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开发，你会发现这个代码量和使用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JDBC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开发一样有点烦人，所以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 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的出现就是为了简化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的写法，让你只需要编写一个接口继承一个类就能实现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CRUD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操作了。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JPA/Hibernate 关系？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我们先看下别人的描述：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是一种规范，而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是它的一种实现。除了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，还有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EclipseLink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曾经的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toplink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OpenJPA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等可供选择，所以使用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的一个好处是，可以更换实现而不必改动太多代码。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JPA-Hibernate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7"/>
        <w:tblW w:w="91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1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1.在pom.xml添加mysql,spring-data-jpa依赖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&lt;!-- 添加MySQL数据库驱动依赖包.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dependency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&gt;mysql&lt;/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&gt;mysql-connector-java&lt;/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dependency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&lt;!-- 添加Spring-data-jpa依赖.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dependency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&gt;spring-boot-starter-data-jpa&lt;/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dependency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-----------------------------------------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2.在application.properties文件中配置mysql连接配置文件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###datasource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spring.datasource.url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jdbc:mysql://localhost:3306/test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spring.datasource.username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spring.datasource.password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spring.datasource.driverClassName 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.mysql.jdbc.Driver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spring.datasource.max-active=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20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spring.datasource.max-idle=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8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spring.datasource.min-idle=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8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spring.datasource.initial-size=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-----------------------------------------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3.在application.properties文件中配置JPA配置信息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spacing w:after="240" w:afterAutospacing="0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 Java Persistence Api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Specify the DBMS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spring.jpa.database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MYSQL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Show or not log for each sql query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spring.jpa.show-sql = true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Hibernate ddl auto (create, create-drop, update)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spring.jpa.hibernate.ddl-auto =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update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Naming strategy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#[org.hibernate.cfg.ImprovedNamingStrategy  #org.hibernate.cfg.DefaultNamingStrategy]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spring.jpa.hibernate.naming-strategy 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.cfg.ImprovedNamingStrategy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stripped before adding them to the entity manager)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spring.jpa.properties.hibernate.dialect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org.hibernate.dialect.MySQL5Dialect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4.编写测试例子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编写测试例子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创建实体类Demo,如果已经存在，可以忽略。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创建jpa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repository类操作持久化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(CrudRepository)。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创建service类。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创建restful请求类。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测试;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Spring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Boot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JPA 总结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、需要添加相应的依赖包;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、需要在application.properties文件添加配置信息；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、需要创建一个实体类,比如Cat;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、需要创建一个接口继承CrudRepository;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、需要创建一个Service;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、需要创建一个Controller;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、代码测试；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访问链接 http://localhost:8081/save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6" w:hRule="atLeast"/>
        </w:trP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javax.persistence.Entity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javax.persistence.GeneratedValue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javax.persistence.GenerationType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javax.persistence.Id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创建了一个实体类。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如何持久化呢？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1、使用@Entity进行实体类的持久化操作，当JPA检测到我们的实体类当中有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@Entity 注解的时候，会在数据库中生成对应的表结构信息。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如何指定主键以及主键的生成策略？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2、使用@Id指定主键.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Entity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使用@Id指定主键.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使用代码@GeneratedValue(strategy=GenerationType.AUTO)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指定主键的生成策略，mysql默认的是自增长。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GeneratedValue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strategy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GenerationType.AUTO)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id;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//主键.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catName;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//姓名. cat_name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catAge;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//年龄. cat_age;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.id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.catName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catAge;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.catAge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catAge;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epository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org.springframework.data.repository.CrudRepository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interface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CrudRepository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Integer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ervice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javax.annotation.Resource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javax.transaction.Transactional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org.springframework.stereotype.Service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com.kfit.demo.repository.CatRepository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Service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Resource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catRepository;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save,update ,delete 方法需要绑定事务.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使用@Transactional进行事务的绑定.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//保存数据.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Transactional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catRepository.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//删除数据》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Transactional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catRepository.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//查询数据.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Iterable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catRepository.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ontroller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javax.annotation.Resource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org.springframework.web.bind.annotation.RestController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com.kfit.demo.service.CatService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RestController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"/cat"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Resource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"/save"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"jack"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"save ok."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"/delete"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"delete ok"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"/getAll"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Iterable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repository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org.springframework.data.jpa.repository.Query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org.springframework.data.repository.PagingAndSortingRepository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org.springframework.data.repository.query.Param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interface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Cat2Repository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PagingAndSortingRepository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Integer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1/ 查询方法 以 get | find | read 开头.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2/ 涉及查询条件时，条件的属性用条件关键字连接，要注意的是条件属性以首字母大写。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//根据catName进行查询 : 根据catName进行查询.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如何编写JPQL语句，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Hibernate  -- HQL语句.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JPQL 语句 和HQL语句是类似的.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"from Cat where catName=:cn"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findMyCatName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Param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"cn"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ontroller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javax.annotation.Resource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org.springframework.web.bind.annotation.RestController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com.kfit.demo.service.CatService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RestController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"/cat"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Resource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"/save"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"jack"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"save ok."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"/delete"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"delete ok"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"/getAll"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Iterable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"/findByCatName"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"/findByCatName2"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System.out.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"CatController.findByCatName2()"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"/selectByCatName"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selectByCatName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selectByCatName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Data JPA介绍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Spring Data 的一个核心接口为我们提供了常用的接口，在这节我们就来简单介绍下。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Repository接口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Repository 接口是 Spring Data 的一个核心接口，它不提供任何方法，开发者需要在自己定义的接口中声明需要的方法 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public interface Repository&lt;T, ID extends Serializable&gt; { }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有这么几点需要强调下：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1. Repository是一个空接口，即是一个标记接口；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2. 若我们定义的接口继承了Repository，则该接口会被IOC容器识别为一个Repository Bean纳入到IOC容器中，进而可以在该接口中定义满足一定规范的方法。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3. 实际上也可以通过@RepositoryDefinition,注解来替代继承Repository接口。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4. 查询方法以find | read | get开头；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5. 涉及查询条件时，条件的属性用条件关键字连接，要注意的是条件属性以首字母大写。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6.使用@Query注解可以自定义JPQL语句实现更灵活的查询。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CrudRepository接口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CrudRepository 接口提供了最基本的对实体类的添删改查操作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--T save(T entity);//保存单个实体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--Iterable&lt;T&gt; save(Iterable&lt;? extends T&gt; entities);//保存集合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--T findOne(ID id);//根据id查找实体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--boolean exists(ID id);//根据id判断实体是否存在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--Iterable&lt;T&gt; findAll();//查询所有实体,不用或慎用!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--long count();//查询实体数量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--void delete(ID id);//根据Id删除实体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--void delete(T entity);//删除一个实体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--void delete(Iterable&lt;? extends T&gt; entities);//删除一个实体的集合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--void deleteAll();//删除所有实体,不用或慎用!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PagingAndSortingRepository接口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该接口提供了分页与排序功能 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--Iterable&lt;T&gt; findAll(Sort sort); //排序  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--Page&lt;T&gt; findAll(Pageable pageable); //分页查询（含排序功能）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其它接口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JpaRepository：查找所有实体，排序、查找所有实体，执行缓存与数据库同步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JpaSpecificationExecutor：不属于Repository体系，实现一组 JPA Criteria 查询相关的方法，封装  JPA Criteria 查询条件。通常使用匿名内部类的方式来创建该接口的对象。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自定义 Repository：可以自己定义一个MyRepository接口。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JdbcTemplate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(1)在pom.xml加入jdbcTemplate的依赖；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(2)编写DemoDao类，声明为：@Repository，引入JdbcTemplate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(3)编写DemoService类，引入DemoDao进行使用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(4)编写Demo2Controller进行简单测试。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21"/>
                <w:szCs w:val="21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在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pom.xml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加入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jdbcTemplate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的依赖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spring-boot-starter-jdbc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如果在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JPA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已经加入的话，则可以不用引入以上的配置。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spring-boot-starter-data-jpa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那么只需要在需要使用的类中加入：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@Resource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JdbcTemplate jdbcTemplate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编写DemoDao类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声明为：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@Repository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，引入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JdbcTemplate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 getById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String sql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21"/>
                <w:szCs w:val="21"/>
                <w:shd w:val="clear" w:fill="272822"/>
              </w:rPr>
              <w:t>"select *from Demo where id=?"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RowMapper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rowMapper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= new </w:t>
            </w:r>
            <w:r>
              <w:rPr>
                <w:rFonts w:hint="eastAsia" w:ascii="Consolas" w:hAnsi="Consolas" w:cs="Consolas"/>
                <w:color w:val="FF007F"/>
                <w:sz w:val="21"/>
                <w:szCs w:val="21"/>
                <w:shd w:val="clear" w:fill="272822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BeanPropertyRowMapper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    return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jdbcTemplate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queryForObject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sql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rowMapper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编写DemoService类，引入DemoDao进行使用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@Resource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DemoDao demoDao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21"/>
                <w:szCs w:val="21"/>
                <w:shd w:val="clear" w:fill="272822"/>
              </w:rPr>
              <w:t>save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 demo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demoDao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save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编写Demo2Controller进行简单测试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@Resource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DemoService demoService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1"/>
                <w:szCs w:val="21"/>
                <w:shd w:val="clear" w:fill="272822"/>
              </w:rPr>
              <w:t>"/getById"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Demo </w:t>
            </w:r>
            <w:r>
              <w:rPr>
                <w:rFonts w:hint="default" w:ascii="Consolas" w:hAnsi="Consolas" w:eastAsia="Consolas" w:cs="Consolas"/>
                <w:color w:val="A7EC21"/>
                <w:sz w:val="21"/>
                <w:szCs w:val="21"/>
                <w:shd w:val="clear" w:fill="272822"/>
              </w:rPr>
              <w:t>getById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demoService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getById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ao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com.kfit.demo.dao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javax.annotation.Resource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org.springframework.jdbc.core.BeanPropertyRowMapper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org.springframework.jdbc.core.JdbcTemplate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org.springframework.jdbc.core.RowMapper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org.springframework.stereotype.Repository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使用@Repository注解，标注这是一个持久化操作对象.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@author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Angel -- 守护天使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@version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v.0.1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@date 2016年12月18日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Repository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CatDao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Resource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JdbcTemplate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jdbcTemplate;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selectByCatName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* 1、定义一个Sql语句；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* 2、定义一个RowMapper.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* 3、执行查询方法.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sql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"select *from cat where cat_name=?"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RowMapper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 rowMapper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BeanPropertyRowMapper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&lt;&gt;(Cat.class);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jdbcTemplate.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queryForObject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(sql,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[]{catName}, rowMapper);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全局异常捕捉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在一个项目中的异常我们我们都会统一进行处理的，那么如何进行统一进行处理呢？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新建一个类GlobalDefaultExceptionHandler，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在class注解上@ControllerAdvice,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在方法上注解上@ExceptionHandler(value = Exception.class)，具体代码如下：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@ControllerAdvice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 xml:space="preserve">GlobalDefaultExceptionHandler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@ExceptionHandler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Exception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21"/>
                <w:szCs w:val="21"/>
                <w:shd w:val="clear" w:fill="272822"/>
              </w:rPr>
              <w:t>defaultErrorHandler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HttpServletRequest req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javax.servlet.http.HttpServletRequest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org.springframework.web.bind.annotation.ControllerAdvice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org.springframework.web.bind.annotation.ExceptionHandler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org.springframework.web.bind.annotation.ResponseBody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1、新建一个Class,这里取名为GlobalDefaultExceptionHandler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2、在class上添加注解，@ControllerAdvice;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3、在class中添加一个方法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4、在方法上添加@ExcetionHandler拦截相应的异常信息；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5、如果返回的是View -- 方法的返回值是ModelAndView;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6、如果返回的是String或者是Json数据，那么需要在方法上添加@ResponseBody注解.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@author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Angel -- 守护天使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@version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v.0.1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@date 2016年12月18日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ControllerAdvice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GlobalDefaultExceptionHandler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ExceptionHandler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(Exception.class)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ResponseBody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defaultExceptionHandler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HttpServletRequest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Exception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//是返回的String.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//ModelAndView -- 介绍 模板引擎...?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    ModelAndView mv = new ModelAndView();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    mv.setViewName(viewName);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"对不起，服务器繁忙，请稍后再试！"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 World访问404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（1）404 -- 确定地址是否输入正确，，此路径非彼路径</w:t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（2）404 -- 是否用对注解，此注解非彼注解</w:t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（3）404 -- 包路径是否正确，此包非彼包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（4）404 -- 确认类包是否正确，此类包非彼类包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90495" cy="1684020"/>
                  <wp:effectExtent l="0" t="0" r="6985" b="762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495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4023360" cy="852170"/>
                  <wp:effectExtent l="0" t="0" r="0" b="1270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85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2324100" cy="566420"/>
                  <wp:effectExtent l="0" t="0" r="7620" b="1270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56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配置server信息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 boot</w:t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返回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json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数据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1/修改端口号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2/修改context-path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3/其它配置说明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Spring boot 默认端口是8080，如果想要进行更改的话，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只需要修改applicatoin.properties文件，在配置文件中加入：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server.port=8081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配置context-path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在application.properties进行配置：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server.context-path=/spring-boot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访问地址就是http://ip:port/spring-boot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其它server配置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#server.port=8080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#server.address= # bind to a specific NIC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#server.session-timeout= # session timeout in seconds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#the context path, defaults to '/'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#server.context-path=/spring-boot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#server.servlet-path= # the servlet path, defaults to '/'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#server.tomcat.access-log-pattern= # log pattern of the access log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#server.tomcat.access-log-enabled=false # is access logging enabled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#server.tomcat.protocol-header=x-forwarded-proto # ssl forward headers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#server.tomcat.remote-ip-header=x-forwarded-for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#server.tomcat.basedir=/tmp # base dir (usually not needed, defaults to tmp)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#server.tomcat.background-processor-delay=30; # in seconds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#server.tomcat.max-threads = 0 # number of threads in protocol handler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#server.tomcat.uri-encoding = UTF-8 # character encoding to use for URL decoding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thymeleaf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（1）在pom.xml中引入thymeleaf;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（2）如何关闭thymeleaf缓存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（3）编写模板文件.html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（4）编写访问模板文件controller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21"/>
                <w:szCs w:val="21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在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pom.xml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加入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thymeleaf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的依赖：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spring-boot-starter-thymeleaf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如何关闭thymeleaf缓存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###THYMELEAF (ThymeleafAutoConfiguration)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#spring.thymeleaf.prefix=classpath:/templates/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#spring.thymeleaf.suffix=.html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#spring.thymeleaf.mode=HTML5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#spring.thymeleaf.encoding=UTF-8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 ;charset=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is added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#spring.thymeleaf.content-type=text/html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 set to false for hot refresh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spring.thymeleaf.cache=false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编写模板文件.html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编写模板文件src/main/resouces/templates/hello.html: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xmlns="http://www.w3.org/1999/xhtml" xmlns:th="http://www.thymeleaf.org"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xmlns:sec="http://www.thymeleaf.org/thymeleaf-extras-springsecurity3"&gt;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&lt;title&gt;Hello World!&lt;/title&gt;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&lt;h1 th:inline="text"&gt;Hello.v.2&lt;/h1&gt;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 th:text="${hello}"&gt;&lt;/p&gt;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编写访问模板文件controller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@Controller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TemplateController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 * 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返回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html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模板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"/helloHtml"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helloHtml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Object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"from TemplateController.helloHtml"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"/helloHtml"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54300" cy="2941320"/>
                  <wp:effectExtent l="0" t="0" r="12700" b="0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9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58185" cy="3863975"/>
                  <wp:effectExtent l="0" t="0" r="3175" b="698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185" cy="386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freemarker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（1）在pom.xml中引入freemarker;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（2）如何关闭freemarker缓存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（3）编写模板文件.ftl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（4）编写访问文件的controller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在pom.xml中引入freemarker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spring-boot-starter-freemarker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如何关闭freemarker缓存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########################################################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###FREEMARKER (FreeMarkerAutoConfiguration)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########################################################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spring.freemarker.allow-request-override=false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spring.freemarker.cache=true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spring.freemarker.check-template-location=true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spring.freemarker.charset=UTF-8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spring.freemarker.content-type=text/html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spring.freemarker.expose-request-attributes=false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spring.freemarker.expose-session-attributes=false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spring.freemarker.expose-spring-macro-helpers=false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#spring.freemarker.prefix=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#spring.freemarker.request-context-attribute=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#spring.freemarker.settings.*=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#spring.freemarker.suffix=.ftl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#spring.freemarker.template-loader-path=classpath:/templates/ #comma-separated list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#spring.freemarker.view-names= # whitelist of view names that can be resolved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编写模板文件.ftl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xmlns="http://www.w3.org/1999/xhtml" xmlns:th="http://www.thymeleaf.org"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xmlns:sec="http://www.thymeleaf.org/thymeleaf-extras-springsecurity3"&gt;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&lt;title&gt;Hello World!&lt;/title&gt;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&lt;h1&gt;Hello.v.2&lt;/h1&gt;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&lt;p&gt;${hello}&lt;/p&gt;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编写访问文件的controller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"/helloFtl"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helloFtl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Object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"from TemplateController.helloFtl"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return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"/helloFtl"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2015490" cy="1584960"/>
                  <wp:effectExtent l="0" t="0" r="11430" b="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49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309495" cy="2927350"/>
                  <wp:effectExtent l="0" t="0" r="6985" b="13970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95" cy="292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503420" cy="1775460"/>
                  <wp:effectExtent l="0" t="0" r="7620" b="7620"/>
                  <wp:docPr id="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JSP支持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</w:trP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11680" cy="1686560"/>
                  <wp:effectExtent l="0" t="0" r="0" b="5080"/>
                  <wp:docPr id="2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68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创建Maven web project；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在pom.xml文件添加依赖；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配置application.properties支持jsp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编写测试Controller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（5）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编写JSP页面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（6）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编写启动类App.java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使用Eclipse新建一个Maven Web Project ，项目取名为：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spring-boot-jsp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在pom.xml文件添加依赖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&lt;!-- spring boot parent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节点，引入这个之后，在下面和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spring boot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相关的就不需要引入版本了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;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parent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spring-boot-starter-parent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1.4.1.RELEASE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parent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指定一下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jdk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的版本 ，这里我们使用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jdk 1.8 ,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默认是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1.6 --&gt;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java.version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1.8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java.version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&lt;!-- web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支持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: 1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web mvc; 2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restful; 3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jackjson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支持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; 4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aop ........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&lt;!-- servlet 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依赖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javax.servlet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javax.servlet-api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provided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JSTL</w:t>
            </w:r>
            <w:r>
              <w:rPr>
                <w:rFonts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（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JSP Standard Tag Library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，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JSP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标准标签库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是一个不断完善的开放源代码的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JSP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标签库，是由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apache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jakarta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小组来维护的。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javax.servlet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jstl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&lt;!-- tomcat 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的支持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.--&gt;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spring-boot-starter-tomcat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provided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org.apache.tomcat.embed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tomcat-embed-jasper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provided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application.properties配置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24"/>
                <w:szCs w:val="24"/>
              </w:rPr>
            </w:pP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FF007F"/>
                <w:sz w:val="24"/>
                <w:szCs w:val="24"/>
                <w:shd w:val="clear" w:fill="272822"/>
              </w:rPr>
              <w:t>添加</w:t>
            </w:r>
            <w:r>
              <w:rPr>
                <w:rFonts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src/main/resources/application.properties</w:t>
            </w:r>
            <w:r>
              <w:rPr>
                <w:rFonts w:hint="default" w:ascii="Arial" w:hAnsi="Arial" w:cs="Arial"/>
                <w:color w:val="FF007F"/>
                <w:sz w:val="24"/>
                <w:szCs w:val="24"/>
                <w:shd w:val="clear" w:fill="272822"/>
              </w:rPr>
              <w:t>：</w:t>
            </w:r>
            <w:r>
              <w:rPr>
                <w:rFonts w:hint="default" w:ascii="Arial" w:hAnsi="Arial" w:cs="Arial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# 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页面默认前缀目录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spring.mvc.view.prefix=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/WEB-INF/jsp/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# 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响应页面默认后缀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spring.mvc.view.suffix=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.jsp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# 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自定义属性，可以在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Controller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中读取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application.hello=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Hello Angel From application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编写测试Controller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@Controller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HelloController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"/helloJsp"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helloJsp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Object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"HelloController.helloJsp().hello=hello"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"helloJsp"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编写JSP页面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 src/main 下面创建 webapp/WEB-INF/jsp 目录用来存放我们的jsp页面：helloJsp.jsp: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&lt;%@ page language="java" contentType="text/html; charset=UTF-8"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pageEncoding="UTF-8"%&gt;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 PUBLIC "-//W3C//DTD HTML 4.01 Transitional//EN" "http://www.w3.org/TR/html4/loose.dtd"&gt;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http-equiv="Content-Type" content="text/html; charset=UTF-8"&gt;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&lt;title&gt;Insert title here&lt;/title&gt;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helloJsp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&lt;hr&gt;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${hello}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编写启动类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run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App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F9FAF4"/>
                <w:sz w:val="24"/>
                <w:szCs w:val="24"/>
                <w:shd w:val="clear" w:fill="272822"/>
                <w:lang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注意</w:t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特别说明：针对el表达式，类似${hello} 这个对于servlet的版本是有限制的，2.4版本版本以下是不支持的，是无法进行识别的，请注意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</w:t>
      </w:r>
      <w:r>
        <w:rPr>
          <w:rFonts w:hint="default"/>
          <w:lang w:val="en-US" w:eastAsia="zh-CN"/>
        </w:rPr>
        <w:t>yBatis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48CFF"/>
                <w:sz w:val="21"/>
                <w:szCs w:val="21"/>
                <w:shd w:val="clear" w:fill="272822"/>
              </w:rPr>
              <w:t>1.</w:t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集成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MyBatis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2.使用PageHelper分页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3.获取自增长ID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Spring Boot 集成Mybatis: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---------------------------------------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1、新建一个新的Maven Project;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2、需要在pom.xml文件添加相应的依赖，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      比如：mysql驱动；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      PageHelper分页插件，需要版本号；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3、编写启动类，大部分和之前的代码是一样的，需要的注意的是：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   需要添加一个注解@MapperScan --指定MyBatis持久类的位置；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4、编写一个测试的实体类Demo;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5、编写一个DemoMapper,使用@Select和@Save进行数据库操作；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  使用@Options配置返回的主键信息；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6、编写DemoService;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7、编写DemoController;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8、添加分页配置信息，需要添加一个MyBatisConfiguration;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操作步骤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（1）新建maven project;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（2）在pom.xml文件中引入相关依赖；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（3）创建启动类App.java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（4）在application.properties添加配置文件；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（5）编写Demo测试类;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（6）编写DemoMapper；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（7）编写DemoService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（8）编写DemoController;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（9）加入PageHelper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（10）获取自增长ID;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在pom.xml文件中引入相关依赖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（</w:t>
            </w:r>
            <w:r>
              <w:rPr>
                <w:rFonts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1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）基本依赖，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jdk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版本号；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（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2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）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mysql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驱动，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mybatis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依赖包，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mysql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分页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PageHelper: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&lt;!-- mysql 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数据库驱动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mysql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spring-boot mybatis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依赖：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 xml:space="preserve">    请不要使用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1.0.0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版本，因为还不支持拦截器插件，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1.1.1 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是博主写帖子时候的版本，大家使用最新版本即可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org.mybatis.spring.boot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mybatis-spring-boot-starter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1.1.1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8A826B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MyBatis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提供了拦截器接口，我们可以实现自己的拦截器，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 xml:space="preserve">  将其作为一个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plugin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装入到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SqlSessionFactory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中。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Github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上有位开发者写了一个分页插件，我觉得使用起来还可以，挺方便的。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Github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项目地址：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https://github.com/pagehelper/Mybatis-PageHelper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com.github.pagehelper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4.1.0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2.创建启动类App.java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@MapperScan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"com.kfit.*.mapper"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run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App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这里和以往不一样的地方就是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MapperScan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的注解，这个是会扫描该包下的接口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3.在application.properties添加配置文件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###datasource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spring.datasource.url 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jdbc:mysql://localhost:3306/test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spring.datasource.username 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spring.datasource.password 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spring.datasource.driverClassName =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com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.mysql.jdbc.Driver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spring.datasource.max-active=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20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spring.datasource.max-idle=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8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spring.datasource.min-idle=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8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spring.datasource.initial-size=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10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编写Demo测试类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省略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getter and setter….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编写DemoMapper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DemoMappper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@Select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"select *from Demo where name = #{name}"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@Select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"select *from Demo where id = #{id}"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getById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@Select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"select name from Demo where id = #{id}"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getNameById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6.编写DemoService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@Service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DemoService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DemoMappper demoMappper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demoMappper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7.编写DemoController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@RestController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DemoController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DemoService demoService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"/likeName"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demoService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运行访问：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http://127.0.0.1:8080/likeName?name=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张三  就可以看到返回的数据了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8.加入PageHelper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MyBatisConfiguration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PageHelper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"MyBatisConfiguration.pageHelper()"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PageHelper pageHelper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Properties p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Properties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setProperty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"offsetAsPageNum"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"true"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setProperty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"rowBoundsWithCount"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"true"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setProperty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"reasonable"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"true"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setProperties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"/likeName"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startPage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48CFF"/>
                <w:sz w:val="24"/>
                <w:szCs w:val="24"/>
                <w:shd w:val="clear" w:fill="272822"/>
              </w:rPr>
              <w:t>1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48CFF"/>
                <w:sz w:val="24"/>
                <w:szCs w:val="24"/>
                <w:shd w:val="clear" w:fill="272822"/>
              </w:rPr>
              <w:t>1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return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demoService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9.获取自增长ID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@Insert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"insert into Demo(name,password) values(#{name},#{password})"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save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@Options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useGeneratedKeys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true,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keyProperty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"id"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keyColumn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"id"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036955" cy="1767840"/>
                  <wp:effectExtent l="0" t="0" r="14605" b="0"/>
                  <wp:docPr id="2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955" cy="176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&lt;project xmlns="http://maven.apache.org/POM/4.0.0"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xsi:schemaLocation="http://maven.apache.org/POM/4.0.0 http://maven.apache.org/xsd/maven-4.0.0.xsd"&gt;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&lt;modelVersion&gt;4.0.0&lt;/modelVersion&gt;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&lt;groupId&gt;com.kfit&lt;/groupId&gt;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&lt;artifactId&gt;spring-boot-mybatis&lt;/artifactId&gt;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&lt;version&gt;0.0.1-SNAPSHOT&lt;/version&gt;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&lt;packaging&gt;jar&lt;/packaging&gt;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&lt;name&gt;spring-boot-mybatis&lt;/name&gt;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&lt;url&gt;http://maven.apache.org&lt;/url&gt;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&lt;!-- spring boot parent节点，引入这个之后，在下面和spring boot相关的就不需要引入版本了;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&lt;parent&gt;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&lt;groupId&gt;org.springframework.boot&lt;/groupId&gt;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&lt;artifactId&gt;spring-boot-starter-parent&lt;/artifactId&gt;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&lt;version&gt;1.4.1.RELEASE&lt;/version&gt;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&lt;/parent&gt;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&lt;properties&gt;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&lt;project.build.sourceEncoding&gt;UTF-8&lt;/project.build.sourceEncoding&gt;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&lt;!-- 指定一下jdk的版本 ，这里我们使用jdk 1.8 ,默认是1.6 --&gt;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&lt;java.version&gt;1.8&lt;/java.version&gt;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&lt;/properties&gt;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&lt;dependencies&gt;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&lt;!-- web支持: 1、web mvc; 2、restful; 3、jackjson支持; 4、aop ........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&lt;groupId&gt;org.springframework.boot&lt;/groupId&gt;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&lt;artifactId&gt;spring-boot-starter-web&lt;/artifactId&gt;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&lt;!-- mysql 数据库驱动.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&lt;groupId&gt;mysql&lt;/groupId&gt;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&lt;artifactId&gt;mysql-connector-java&lt;/artifactId&gt;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&lt;!--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spring-boot mybatis依赖：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请不要使用1.0.0版本，因为还不支持拦截器插件，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1.1.1 是博主写帖子时候的版本，大家使用最新版本即可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&lt;groupId&gt;org.mybatis.spring.boot&lt;/groupId&gt;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&lt;artifactId&gt;mybatis-spring-boot-starter&lt;/artifactId&gt;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&lt;version&gt;1.1.1&lt;/version&gt;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&lt;!--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MyBatis提供了拦截器接口，我们可以实现自己的拦截器，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将其作为一个plugin装入到SqlSessionFactory中。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Github上有位开发者写了一个分页插件，我觉得使用起来还可以，挺方便的。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Github项目地址： https://github.com/pagehelper/Mybatis-PageHelper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--&gt;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&lt;groupId&gt;com.github.pagehelper&lt;/groupId&gt;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&lt;artifactId&gt;pagehelper&lt;/artifactId&gt;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&lt;version&gt;4.1.0&lt;/version&gt;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&lt;/dependencies&gt;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&lt;/project&gt;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########################################################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###datasource -- mysql\u7684\u6570\u636e\u5e93\u914d\u7f6e.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########################################################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spring.datasource.url = jdbc:mysql://localhost:3306/test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spring.datasource.username = 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spring.datasource.password = 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spring.datasource.driverClassName = com.mysql.jdbc.Driver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spring.datasource.max-active=20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spring.datasource.max-idle=8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spring.datasource.min-idle=8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spring.datasource.initial-size=10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com.kfit.spring_boot_mybatis.config;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java.util.Properties;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com.github.pagehelper.PageHelper;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MyBatisConfiguration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@Bean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PageHelper pageHelper()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System.out.println("MyBatisConfiguration.pageHelper()");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 pageHelper = new PageHelper();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Properties p = new Properties();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p.setProperty("offsetAsPageNum", "true");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p.setProperty("rowBoundsWithCount", "true");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p.setProperty("reasonable", "true");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pageHelper.setProperties(p);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pageHelper;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org.mybatis.spring.annotation.MapperScan;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org.springframework.boot.SpringApplication;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org.springframework.boot.autoconfigure.SpringBootApplication;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 Spring Boot启动类.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 @author Angel -- 守护天使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 @version v.0.1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 @date 2017年1月1日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@SpringBootApplication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@MapperScan("com.kfit.*")//扫描：该包下相应的class,主要是MyBatis的持久化类.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App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static void main(String[] args)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SpringApplication.run(App.class, args);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Demo.java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Demo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private long 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private String name;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long getId()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void setId(long id)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this.id = 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String getName()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name;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void setName(String name)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this.name = name;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DemoController.java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org.springframework.beans.factory.annotation.Autowired;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org.springframework.web.bind.annotation.RequestMapping;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org.springframework.web.bind.annotation.RestController;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com.github.pagehelper.PageHelper;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@RestController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DemoController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@Autowired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private DemoService demoService;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@RequestMapping("/likeName")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List&lt;Demo&gt; likeName(String name){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 第一个参数：第几页;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 第二个参数：每页获取的条数.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PageHelper.startPage(1,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demoService.likeName(name);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@RequestMapping("/save")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Demo save(){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Demo demo = new Demo();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demo.setName("张三");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demoService.save(demo);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demo;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DemoMappper.java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org.apache.ibatis.annotations.Insert;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org.apache.ibatis.annotations.Options;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org.apache.ibatis.annotations.Select;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interface DemoMappper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//#{name}:参数占位符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@Select("select *from Demo where name=#{name}")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List&lt;Demo&gt; likeName(String 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@Select("select *from Demo where id = #{id}")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Demo getById(long 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@Select("select name from Demo where id = #{id}")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String getNameById(long 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 保存数据.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@Insert("insert into Demo(name) values(#{name})")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@Options(useGeneratedKeys=true,keyProperty="id",keyColumn="id")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void save(Demo demo);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DemoService.java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org.springframework.beans.factory.annotation.Autowired;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org.springframework.stereotype.Service;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org.springframework.transaction.annotation.Transactional;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DemoService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@Autowired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private DemoMappper demoMappper;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List&lt;Demo&gt; likeName(String name){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demoMappper.likeName(name);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@Transactional//添加事务.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void save(Demo demo){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demoMappper.save(demo);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修改入口文件类名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453515"/>
                  <wp:effectExtent l="0" t="0" r="1905" b="9525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5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</w:t>
      </w:r>
      <w:r>
        <w:rPr>
          <w:rFonts w:hint="default"/>
          <w:lang w:val="en-US" w:eastAsia="zh-CN"/>
        </w:rPr>
        <w:t>EnableWebMvc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"https://www.cnblogs.com/duanxz/p/4875153.html"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default"/>
                <w:vertAlign w:val="baseline"/>
                <w:lang w:val="en-US" w:eastAsia="zh-CN"/>
              </w:rPr>
              <w:t>https://www.cnblogs.com/duanxz/p/4875153.html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48CFF"/>
                <w:sz w:val="18"/>
                <w:szCs w:val="18"/>
                <w:shd w:val="clear" w:fill="272822"/>
              </w:rPr>
              <w:t>1</w:t>
            </w:r>
            <w:r>
              <w:rPr>
                <w:rFonts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、启用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MVC Java config 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 xml:space="preserve">或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 xml:space="preserve">MVC XML namespace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想要启用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MVC Java config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，只需要将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@EnableWebMvc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添加到你的一个</w:t>
            </w:r>
            <w:r>
              <w:rPr>
                <w:rFonts w:hint="default" w:ascii="Consolas" w:hAnsi="Consolas" w:eastAsia="Consolas" w:cs="Consolas"/>
                <w:color w:val="D9E577"/>
                <w:sz w:val="18"/>
                <w:szCs w:val="18"/>
                <w:shd w:val="clear" w:fill="272822"/>
              </w:rPr>
              <w:t xml:space="preserve">@Configuration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class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即可。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@Configuration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@EnableWebMvc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public class WebConfig {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或者在XML中，需要在你的DispatcherServlet context （或你的root context -- 如果没有定义DispatcherServlet context的话）内使用 &lt;mvc:annotation-driven&gt; 元素：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&lt;?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 version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beans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xmlns:mvc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="http://www.springframework.org/schema/mvc"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xmlns:xsi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BFA4A4"/>
                <w:sz w:val="18"/>
                <w:szCs w:val="18"/>
                <w:shd w:val="clear" w:fill="272822"/>
              </w:rPr>
              <w:t>xsi:schemaLocation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="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http://www.springframework.org/schema/beans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http://www.springframework.org/schema/beans/spring-beans.xsd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http://www.springframework.org/schema/mvc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 xml:space="preserve">        http://www.springframework.org/schema/mvc/spring-mvc.xsd"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mvc:annotation-driven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/&gt;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beans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version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encoding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beans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xmlns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"http://www.springframework.org/schema/beans"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xmlns:xsi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"http://www.w3.org/2001/XMLSchema-instance"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xsi:schemaLocation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"http://www.springframework.org/schema/beans http://www.springframework.org/schema/beans/spring-beans.xsd"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beans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dispatcher-servlet.xml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version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encoding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beans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xmlns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"http://www.springframework.org/schema/beans"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xmlns:xsi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"http://www.w3.org/2001/XMLSchema-instance"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xmlns:context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"http://www.springframework.org/schema/context"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xsi:schemaLocation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"http://www.springframework.org/schema/beans http://www.springframework.org/schema/beans/spring-beans.xsd http://www.springframework.org/schema/context https://www.springframework.org/schema/context/spring-context.xsd"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&lt;!-- 配置自定扫描的包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context:component-scan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base-package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"com.atguigu.springmvc"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context:component-scan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&lt;!-- 配置视图解析器: 如何把 handler 方法返回值解析为实际的物理视图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bean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"org.springframework.web.servlet.view.InternalResourceViewResolver"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property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"prefix"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"/WEB-INF/views/"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property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property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"suffix"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".jsp"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property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bean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beans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version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encoding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web-app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xmlns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"http://xmlns.jcp.org/xml/ns/javaee"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xmlns:xsi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"http://www.w3.org/2001/XMLSchema-instance"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xsi:schemaLocation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"http://xmlns.jcp.org/xml/ns/javaee http://xmlns.jcp.org/xml/ns/javaee/web-app_4_0.xsd"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version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"4.0"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web-app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tbl_employee(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id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PRIMARY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AUTO_INCREMENT,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last_name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VARCHAR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255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gender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email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VARCHAR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255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@EntityScan</w:t>
      </w:r>
      <w:r>
        <w:rPr>
          <w:rFonts w:hint="eastAsia"/>
          <w:lang w:val="en-US" w:eastAsia="zh-CN"/>
        </w:rPr>
        <w:t>和@EnableJpaRepositories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"https://blog.csdn.net/andy_zhang2007/article/details/84099595"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default"/>
                <w:vertAlign w:val="baseline"/>
                <w:lang w:val="en-US" w:eastAsia="zh-CN"/>
              </w:rPr>
              <w:t>https://blog.csdn.net/andy_zhang2007/article/details/84099595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</w:pPr>
            <w:r>
              <w:rPr>
                <w:rStyle w:val="10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16"/>
                <w:szCs w:val="16"/>
                <w:bdr w:val="none" w:color="auto" w:sz="0" w:space="0"/>
                <w:shd w:val="clear" w:fill="F9F2F4"/>
              </w:rPr>
              <w:t>@EntityScan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用来扫描和发现指定包及其子包中的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16"/>
                <w:szCs w:val="16"/>
                <w:bdr w:val="none" w:color="auto" w:sz="0" w:space="0"/>
                <w:shd w:val="clear" w:fill="F9F2F4"/>
              </w:rPr>
              <w:t>Entity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定义</w:t>
            </w:r>
          </w:p>
          <w:p>
            <w:pPr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@EnableJpaRepositories用来扫描和发现指定包及其子包中的</w:t>
            </w:r>
            <w:r>
              <w:rPr>
                <w:rStyle w:val="10"/>
                <w:rFonts w:hint="eastAsia" w:ascii="Consolas" w:hAnsi="Consolas" w:eastAsia="Consolas" w:cs="Consolas"/>
                <w:i w:val="0"/>
                <w:caps w:val="0"/>
                <w:color w:val="C7254E"/>
                <w:spacing w:val="0"/>
                <w:sz w:val="16"/>
                <w:szCs w:val="16"/>
                <w:bdr w:val="none" w:color="auto" w:sz="0" w:space="0"/>
                <w:shd w:val="clear" w:fill="F9F2F4"/>
              </w:rPr>
              <w:t>Repository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定义</w:t>
            </w:r>
            <w:bookmarkStart w:id="1" w:name="_GoBack"/>
            <w:bookmarkEnd w:id="1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16FF67"/>
    <w:multiLevelType w:val="singleLevel"/>
    <w:tmpl w:val="EE16FF6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74528EB"/>
    <w:multiLevelType w:val="singleLevel"/>
    <w:tmpl w:val="474528E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30C4B56"/>
    <w:multiLevelType w:val="multilevel"/>
    <w:tmpl w:val="530C4B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1188C"/>
    <w:rsid w:val="01AE48E1"/>
    <w:rsid w:val="01F116A5"/>
    <w:rsid w:val="021F00D8"/>
    <w:rsid w:val="028140B0"/>
    <w:rsid w:val="02DA7390"/>
    <w:rsid w:val="033D64DE"/>
    <w:rsid w:val="03DB446B"/>
    <w:rsid w:val="04495774"/>
    <w:rsid w:val="04CF1860"/>
    <w:rsid w:val="05007955"/>
    <w:rsid w:val="057235A8"/>
    <w:rsid w:val="060848B2"/>
    <w:rsid w:val="06A83B7C"/>
    <w:rsid w:val="070B1494"/>
    <w:rsid w:val="07115E0C"/>
    <w:rsid w:val="075759F9"/>
    <w:rsid w:val="078A3368"/>
    <w:rsid w:val="08846110"/>
    <w:rsid w:val="088830B0"/>
    <w:rsid w:val="089F6007"/>
    <w:rsid w:val="091B019D"/>
    <w:rsid w:val="096503A4"/>
    <w:rsid w:val="0A5973A7"/>
    <w:rsid w:val="0A6F3D78"/>
    <w:rsid w:val="0A864428"/>
    <w:rsid w:val="0B09464D"/>
    <w:rsid w:val="0BFC4D14"/>
    <w:rsid w:val="0C244E31"/>
    <w:rsid w:val="0C6D40AC"/>
    <w:rsid w:val="0CC24EFD"/>
    <w:rsid w:val="0CC26595"/>
    <w:rsid w:val="0CFE7E44"/>
    <w:rsid w:val="0D770977"/>
    <w:rsid w:val="0DB0452F"/>
    <w:rsid w:val="0DB54702"/>
    <w:rsid w:val="0E042865"/>
    <w:rsid w:val="0E405AE0"/>
    <w:rsid w:val="0E5A2FF5"/>
    <w:rsid w:val="0EBC7A18"/>
    <w:rsid w:val="0EC82C6C"/>
    <w:rsid w:val="0EF4494E"/>
    <w:rsid w:val="0F2E1E67"/>
    <w:rsid w:val="0F4A4DC4"/>
    <w:rsid w:val="0FF04E52"/>
    <w:rsid w:val="0FF73EE2"/>
    <w:rsid w:val="102A6147"/>
    <w:rsid w:val="10306DC2"/>
    <w:rsid w:val="108E7912"/>
    <w:rsid w:val="10F30953"/>
    <w:rsid w:val="110F222E"/>
    <w:rsid w:val="113A1C19"/>
    <w:rsid w:val="114E5988"/>
    <w:rsid w:val="11B265C9"/>
    <w:rsid w:val="127537D3"/>
    <w:rsid w:val="128F2E3C"/>
    <w:rsid w:val="12B65F9E"/>
    <w:rsid w:val="13347D2D"/>
    <w:rsid w:val="13964B2C"/>
    <w:rsid w:val="148A1B7D"/>
    <w:rsid w:val="14ED5FDC"/>
    <w:rsid w:val="152178E7"/>
    <w:rsid w:val="15FE1788"/>
    <w:rsid w:val="1620177B"/>
    <w:rsid w:val="16224CD5"/>
    <w:rsid w:val="162E5BA1"/>
    <w:rsid w:val="165A759C"/>
    <w:rsid w:val="167F585F"/>
    <w:rsid w:val="16CC5CA1"/>
    <w:rsid w:val="16CD706A"/>
    <w:rsid w:val="16DB0561"/>
    <w:rsid w:val="1713459C"/>
    <w:rsid w:val="17155144"/>
    <w:rsid w:val="1748373A"/>
    <w:rsid w:val="1749052E"/>
    <w:rsid w:val="1775772B"/>
    <w:rsid w:val="17854651"/>
    <w:rsid w:val="17F17A2C"/>
    <w:rsid w:val="187C011D"/>
    <w:rsid w:val="18A97467"/>
    <w:rsid w:val="18AA19DB"/>
    <w:rsid w:val="18AF771C"/>
    <w:rsid w:val="18B05EB7"/>
    <w:rsid w:val="18D814E8"/>
    <w:rsid w:val="1956390B"/>
    <w:rsid w:val="19666700"/>
    <w:rsid w:val="196E3943"/>
    <w:rsid w:val="19940E3A"/>
    <w:rsid w:val="19A458F4"/>
    <w:rsid w:val="19DC6BD8"/>
    <w:rsid w:val="19EA5D96"/>
    <w:rsid w:val="1A0D3E43"/>
    <w:rsid w:val="1A1A7477"/>
    <w:rsid w:val="1A203FC2"/>
    <w:rsid w:val="1AD12043"/>
    <w:rsid w:val="1AF22969"/>
    <w:rsid w:val="1AF6318B"/>
    <w:rsid w:val="1B274C5C"/>
    <w:rsid w:val="1BB666C2"/>
    <w:rsid w:val="1BBC0136"/>
    <w:rsid w:val="1BC0461F"/>
    <w:rsid w:val="1CCB32AB"/>
    <w:rsid w:val="1D655B59"/>
    <w:rsid w:val="1D6D2B1D"/>
    <w:rsid w:val="1DEC591E"/>
    <w:rsid w:val="1F035E1D"/>
    <w:rsid w:val="1F230816"/>
    <w:rsid w:val="1F264AFA"/>
    <w:rsid w:val="1F752FF0"/>
    <w:rsid w:val="1FCD7440"/>
    <w:rsid w:val="1FF22759"/>
    <w:rsid w:val="207201EE"/>
    <w:rsid w:val="213238FA"/>
    <w:rsid w:val="21745030"/>
    <w:rsid w:val="21C2386C"/>
    <w:rsid w:val="221A7F5E"/>
    <w:rsid w:val="22567657"/>
    <w:rsid w:val="226E233D"/>
    <w:rsid w:val="22C96A5A"/>
    <w:rsid w:val="238771BB"/>
    <w:rsid w:val="23D636A8"/>
    <w:rsid w:val="23EE5E83"/>
    <w:rsid w:val="240D1515"/>
    <w:rsid w:val="24267E71"/>
    <w:rsid w:val="24293FF8"/>
    <w:rsid w:val="24581E8D"/>
    <w:rsid w:val="25247F4F"/>
    <w:rsid w:val="25CF4E82"/>
    <w:rsid w:val="25D66316"/>
    <w:rsid w:val="25F23680"/>
    <w:rsid w:val="271563F7"/>
    <w:rsid w:val="273A66B6"/>
    <w:rsid w:val="277D0003"/>
    <w:rsid w:val="27CF5122"/>
    <w:rsid w:val="28826DA1"/>
    <w:rsid w:val="289001C5"/>
    <w:rsid w:val="28C22D27"/>
    <w:rsid w:val="293602B6"/>
    <w:rsid w:val="294C44B9"/>
    <w:rsid w:val="294E4997"/>
    <w:rsid w:val="297F0C8B"/>
    <w:rsid w:val="29A102B6"/>
    <w:rsid w:val="29A74276"/>
    <w:rsid w:val="2A247B87"/>
    <w:rsid w:val="2A3064A3"/>
    <w:rsid w:val="2A5650D5"/>
    <w:rsid w:val="2A566577"/>
    <w:rsid w:val="2AD502B7"/>
    <w:rsid w:val="2B905FFC"/>
    <w:rsid w:val="2C394CC2"/>
    <w:rsid w:val="2CF328DE"/>
    <w:rsid w:val="2CF6009D"/>
    <w:rsid w:val="2D0B2FB7"/>
    <w:rsid w:val="2D143AA7"/>
    <w:rsid w:val="2D804791"/>
    <w:rsid w:val="2D9A740A"/>
    <w:rsid w:val="2D9D5874"/>
    <w:rsid w:val="2DB6749B"/>
    <w:rsid w:val="2EAA12DB"/>
    <w:rsid w:val="2EB069C8"/>
    <w:rsid w:val="2F474FC3"/>
    <w:rsid w:val="2F913683"/>
    <w:rsid w:val="2F9A3254"/>
    <w:rsid w:val="2FB22E97"/>
    <w:rsid w:val="2FE300F3"/>
    <w:rsid w:val="2FE32474"/>
    <w:rsid w:val="316B51D1"/>
    <w:rsid w:val="31F91E0F"/>
    <w:rsid w:val="327A2EA2"/>
    <w:rsid w:val="32AE1756"/>
    <w:rsid w:val="3304430B"/>
    <w:rsid w:val="335F0938"/>
    <w:rsid w:val="33BC1C66"/>
    <w:rsid w:val="345772A6"/>
    <w:rsid w:val="34722C75"/>
    <w:rsid w:val="34892B8C"/>
    <w:rsid w:val="34964161"/>
    <w:rsid w:val="34D63E92"/>
    <w:rsid w:val="35A75559"/>
    <w:rsid w:val="35B41909"/>
    <w:rsid w:val="35EC00D1"/>
    <w:rsid w:val="36550E2D"/>
    <w:rsid w:val="3659700B"/>
    <w:rsid w:val="367341B1"/>
    <w:rsid w:val="369519D4"/>
    <w:rsid w:val="36953BB8"/>
    <w:rsid w:val="369D540C"/>
    <w:rsid w:val="36D26200"/>
    <w:rsid w:val="36E61EC8"/>
    <w:rsid w:val="36EA1C7C"/>
    <w:rsid w:val="37276342"/>
    <w:rsid w:val="37FA2F37"/>
    <w:rsid w:val="383B68CE"/>
    <w:rsid w:val="384E3DA2"/>
    <w:rsid w:val="389A0B9A"/>
    <w:rsid w:val="38A24B84"/>
    <w:rsid w:val="38C61C9C"/>
    <w:rsid w:val="38FF0DA5"/>
    <w:rsid w:val="39C53015"/>
    <w:rsid w:val="3AAC6206"/>
    <w:rsid w:val="3AEC2485"/>
    <w:rsid w:val="3AF52242"/>
    <w:rsid w:val="3B35735E"/>
    <w:rsid w:val="3BEA2BFC"/>
    <w:rsid w:val="3C405E63"/>
    <w:rsid w:val="3C4B3B41"/>
    <w:rsid w:val="3D1167FB"/>
    <w:rsid w:val="3D3D0035"/>
    <w:rsid w:val="3DBE4948"/>
    <w:rsid w:val="3E7F19D8"/>
    <w:rsid w:val="3F56519C"/>
    <w:rsid w:val="3F8F6DF1"/>
    <w:rsid w:val="3FF3559A"/>
    <w:rsid w:val="404F0943"/>
    <w:rsid w:val="419B7B07"/>
    <w:rsid w:val="424A4822"/>
    <w:rsid w:val="42691A7D"/>
    <w:rsid w:val="42C260A7"/>
    <w:rsid w:val="42C546CB"/>
    <w:rsid w:val="42E55EB3"/>
    <w:rsid w:val="430A5495"/>
    <w:rsid w:val="432A432E"/>
    <w:rsid w:val="43387AB6"/>
    <w:rsid w:val="43E017DB"/>
    <w:rsid w:val="4446059B"/>
    <w:rsid w:val="4469570F"/>
    <w:rsid w:val="448132E2"/>
    <w:rsid w:val="458D0335"/>
    <w:rsid w:val="45A51AEB"/>
    <w:rsid w:val="46211E9A"/>
    <w:rsid w:val="463F71BA"/>
    <w:rsid w:val="46B45535"/>
    <w:rsid w:val="47094CFF"/>
    <w:rsid w:val="471025D8"/>
    <w:rsid w:val="473B3A0A"/>
    <w:rsid w:val="480244A6"/>
    <w:rsid w:val="482C0914"/>
    <w:rsid w:val="48AD758F"/>
    <w:rsid w:val="48BF76F3"/>
    <w:rsid w:val="49275239"/>
    <w:rsid w:val="492A778E"/>
    <w:rsid w:val="496A1BF3"/>
    <w:rsid w:val="49B44AF7"/>
    <w:rsid w:val="49C37B14"/>
    <w:rsid w:val="4A646F62"/>
    <w:rsid w:val="4AD75B0D"/>
    <w:rsid w:val="4B0153E2"/>
    <w:rsid w:val="4B0B65AE"/>
    <w:rsid w:val="4B1E1FFA"/>
    <w:rsid w:val="4BE91033"/>
    <w:rsid w:val="4C14250E"/>
    <w:rsid w:val="4C953FBE"/>
    <w:rsid w:val="4C954048"/>
    <w:rsid w:val="4CB12760"/>
    <w:rsid w:val="4CC31A2F"/>
    <w:rsid w:val="4D2164BC"/>
    <w:rsid w:val="4D9D41DE"/>
    <w:rsid w:val="4DDC7970"/>
    <w:rsid w:val="4E426EA6"/>
    <w:rsid w:val="4E7C51BC"/>
    <w:rsid w:val="4F4A15B9"/>
    <w:rsid w:val="4FDE36ED"/>
    <w:rsid w:val="501B7FF9"/>
    <w:rsid w:val="504E709E"/>
    <w:rsid w:val="505C4FA4"/>
    <w:rsid w:val="50C21AF3"/>
    <w:rsid w:val="50E50CB4"/>
    <w:rsid w:val="512B3612"/>
    <w:rsid w:val="51C51268"/>
    <w:rsid w:val="51F71F0B"/>
    <w:rsid w:val="523416EE"/>
    <w:rsid w:val="523A785B"/>
    <w:rsid w:val="526E5839"/>
    <w:rsid w:val="529B359C"/>
    <w:rsid w:val="52CC11A4"/>
    <w:rsid w:val="52CF1C9E"/>
    <w:rsid w:val="52D01B5C"/>
    <w:rsid w:val="52D53BB9"/>
    <w:rsid w:val="52F07C9F"/>
    <w:rsid w:val="53360CDB"/>
    <w:rsid w:val="534219CD"/>
    <w:rsid w:val="53CC0805"/>
    <w:rsid w:val="54225059"/>
    <w:rsid w:val="54787B73"/>
    <w:rsid w:val="54A56820"/>
    <w:rsid w:val="54C95D4E"/>
    <w:rsid w:val="54CE0653"/>
    <w:rsid w:val="54DB2769"/>
    <w:rsid w:val="55671F5F"/>
    <w:rsid w:val="557B3219"/>
    <w:rsid w:val="55990D90"/>
    <w:rsid w:val="55997356"/>
    <w:rsid w:val="55AB59EB"/>
    <w:rsid w:val="562D31E5"/>
    <w:rsid w:val="563A4C4A"/>
    <w:rsid w:val="564A730F"/>
    <w:rsid w:val="56880044"/>
    <w:rsid w:val="56C1053F"/>
    <w:rsid w:val="56F6007B"/>
    <w:rsid w:val="570568A6"/>
    <w:rsid w:val="574761C4"/>
    <w:rsid w:val="575A3EE6"/>
    <w:rsid w:val="578E3667"/>
    <w:rsid w:val="578F1ABD"/>
    <w:rsid w:val="57E32631"/>
    <w:rsid w:val="5879189B"/>
    <w:rsid w:val="5887137A"/>
    <w:rsid w:val="588F64DB"/>
    <w:rsid w:val="58C8255F"/>
    <w:rsid w:val="58F2317F"/>
    <w:rsid w:val="59275E75"/>
    <w:rsid w:val="59917FBD"/>
    <w:rsid w:val="59CC559C"/>
    <w:rsid w:val="5A1C030D"/>
    <w:rsid w:val="5A374E38"/>
    <w:rsid w:val="5A595085"/>
    <w:rsid w:val="5A776D7C"/>
    <w:rsid w:val="5A7B1CE6"/>
    <w:rsid w:val="5B4E2CA9"/>
    <w:rsid w:val="5BA6724F"/>
    <w:rsid w:val="5BC336E1"/>
    <w:rsid w:val="5BEE1BD7"/>
    <w:rsid w:val="5C1F695B"/>
    <w:rsid w:val="5C410F5C"/>
    <w:rsid w:val="5DAA2238"/>
    <w:rsid w:val="5DEF2340"/>
    <w:rsid w:val="5E360926"/>
    <w:rsid w:val="5EF61A1E"/>
    <w:rsid w:val="5F2F3282"/>
    <w:rsid w:val="5F5730D4"/>
    <w:rsid w:val="5F8F6889"/>
    <w:rsid w:val="5FAE6DB2"/>
    <w:rsid w:val="5FD660B5"/>
    <w:rsid w:val="5FD9025B"/>
    <w:rsid w:val="5FF62979"/>
    <w:rsid w:val="60025533"/>
    <w:rsid w:val="60591906"/>
    <w:rsid w:val="60743D56"/>
    <w:rsid w:val="60765772"/>
    <w:rsid w:val="60C210FE"/>
    <w:rsid w:val="60FA478D"/>
    <w:rsid w:val="614257A8"/>
    <w:rsid w:val="6151231D"/>
    <w:rsid w:val="61F0422F"/>
    <w:rsid w:val="623F59F0"/>
    <w:rsid w:val="62722FBC"/>
    <w:rsid w:val="62B849E6"/>
    <w:rsid w:val="635F33F8"/>
    <w:rsid w:val="638D671A"/>
    <w:rsid w:val="63943B7E"/>
    <w:rsid w:val="6444778D"/>
    <w:rsid w:val="64601E84"/>
    <w:rsid w:val="64610C58"/>
    <w:rsid w:val="64891DC9"/>
    <w:rsid w:val="64B25523"/>
    <w:rsid w:val="65293ED9"/>
    <w:rsid w:val="655C69FB"/>
    <w:rsid w:val="65E023C3"/>
    <w:rsid w:val="663C053F"/>
    <w:rsid w:val="663E0971"/>
    <w:rsid w:val="66A53B68"/>
    <w:rsid w:val="66CD074C"/>
    <w:rsid w:val="680769F3"/>
    <w:rsid w:val="680E50B7"/>
    <w:rsid w:val="68782338"/>
    <w:rsid w:val="68F64DD3"/>
    <w:rsid w:val="68FC5C12"/>
    <w:rsid w:val="69375CC6"/>
    <w:rsid w:val="69632F79"/>
    <w:rsid w:val="69850588"/>
    <w:rsid w:val="69A50B8D"/>
    <w:rsid w:val="69B47B06"/>
    <w:rsid w:val="69BA362B"/>
    <w:rsid w:val="69EB099C"/>
    <w:rsid w:val="69EE61BF"/>
    <w:rsid w:val="69F962F6"/>
    <w:rsid w:val="6A1C73FE"/>
    <w:rsid w:val="6A520CEF"/>
    <w:rsid w:val="6A827038"/>
    <w:rsid w:val="6A876545"/>
    <w:rsid w:val="6AC31D00"/>
    <w:rsid w:val="6AC50D02"/>
    <w:rsid w:val="6B190BE2"/>
    <w:rsid w:val="6B1C7C6C"/>
    <w:rsid w:val="6B881666"/>
    <w:rsid w:val="6BBA6908"/>
    <w:rsid w:val="6C99351F"/>
    <w:rsid w:val="6DA7432D"/>
    <w:rsid w:val="6DC131A9"/>
    <w:rsid w:val="6DF16A29"/>
    <w:rsid w:val="6DF607AE"/>
    <w:rsid w:val="6DF97ABD"/>
    <w:rsid w:val="6E1E3197"/>
    <w:rsid w:val="6E962A33"/>
    <w:rsid w:val="6ECC4DA8"/>
    <w:rsid w:val="6EDC796C"/>
    <w:rsid w:val="6F166C9D"/>
    <w:rsid w:val="6F190442"/>
    <w:rsid w:val="6F2D1C3E"/>
    <w:rsid w:val="6F394967"/>
    <w:rsid w:val="6F8C531B"/>
    <w:rsid w:val="70106569"/>
    <w:rsid w:val="7097028D"/>
    <w:rsid w:val="7097735F"/>
    <w:rsid w:val="711436BD"/>
    <w:rsid w:val="717E4683"/>
    <w:rsid w:val="719523D3"/>
    <w:rsid w:val="71A728BC"/>
    <w:rsid w:val="71BD5621"/>
    <w:rsid w:val="725547A5"/>
    <w:rsid w:val="72BF7C71"/>
    <w:rsid w:val="73687AB9"/>
    <w:rsid w:val="737924CB"/>
    <w:rsid w:val="73A63E1A"/>
    <w:rsid w:val="73E2447E"/>
    <w:rsid w:val="74345FE4"/>
    <w:rsid w:val="747E3EEA"/>
    <w:rsid w:val="74891A52"/>
    <w:rsid w:val="74941272"/>
    <w:rsid w:val="74BB2B3B"/>
    <w:rsid w:val="74EE34FC"/>
    <w:rsid w:val="756D2555"/>
    <w:rsid w:val="75FC685D"/>
    <w:rsid w:val="761A5806"/>
    <w:rsid w:val="765D58F0"/>
    <w:rsid w:val="767D3DD5"/>
    <w:rsid w:val="76814F65"/>
    <w:rsid w:val="76E24586"/>
    <w:rsid w:val="777259E6"/>
    <w:rsid w:val="7797310F"/>
    <w:rsid w:val="78142F0A"/>
    <w:rsid w:val="787050DD"/>
    <w:rsid w:val="789E4011"/>
    <w:rsid w:val="78FD4ED2"/>
    <w:rsid w:val="79387806"/>
    <w:rsid w:val="7A0C2817"/>
    <w:rsid w:val="7A7E0B7B"/>
    <w:rsid w:val="7A94019D"/>
    <w:rsid w:val="7ABC3944"/>
    <w:rsid w:val="7AD20957"/>
    <w:rsid w:val="7B607242"/>
    <w:rsid w:val="7BCB52FA"/>
    <w:rsid w:val="7C365A8F"/>
    <w:rsid w:val="7D33556E"/>
    <w:rsid w:val="7D46258D"/>
    <w:rsid w:val="7D5B7B49"/>
    <w:rsid w:val="7DC828ED"/>
    <w:rsid w:val="7DCD434D"/>
    <w:rsid w:val="7DCE4466"/>
    <w:rsid w:val="7DD40785"/>
    <w:rsid w:val="7EB355A7"/>
    <w:rsid w:val="7F305771"/>
    <w:rsid w:val="7FF6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Ascii" w:hAnsiTheme="majorAscii" w:cstheme="majorBidi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394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shipeng</dc:creator>
  <cp:lastModifiedBy>shipeng</cp:lastModifiedBy>
  <dcterms:modified xsi:type="dcterms:W3CDTF">2020-04-26T06:58:12Z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