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Spring</w:t>
      </w:r>
      <w:r>
        <w:t xml:space="preserve"> </w:t>
      </w:r>
      <w:r>
        <w:t xml:space="preserve">Core</w:t>
      </w:r>
      <w:r>
        <w:t xml:space="preserve"> </w:t>
      </w:r>
      <w:r>
        <w:t xml:space="preserve">—</w:t>
      </w:r>
      <w:r>
        <w:t xml:space="preserve"> </w:t>
      </w:r>
      <w:r>
        <w:t xml:space="preserve">Hands-On</w:t>
      </w:r>
      <w:r>
        <w:t xml:space="preserve"> </w:t>
      </w:r>
      <w:r>
        <w:t xml:space="preserve">Exercise</w:t>
      </w:r>
      <w:r>
        <w:t xml:space="preserve"> </w:t>
      </w:r>
      <w:r>
        <w:t xml:space="preserve">Solutions</w:t>
      </w:r>
    </w:p>
    <w:p>
      <w:pPr>
        <w:pStyle w:val="Subtitle"/>
      </w:pPr>
      <w:r>
        <w:t xml:space="preserve">Spring</w:t>
      </w:r>
      <w:r>
        <w:t xml:space="preserve"> </w:t>
      </w:r>
      <w:r>
        <w:t xml:space="preserve">Boot</w:t>
      </w:r>
      <w:r>
        <w:t xml:space="preserve"> </w:t>
      </w:r>
      <w:r>
        <w:t xml:space="preserve">Fundamentals,</w:t>
      </w:r>
      <w:r>
        <w:t xml:space="preserve"> </w:t>
      </w:r>
      <w:r>
        <w:t xml:space="preserve">IoC</w:t>
      </w:r>
      <w:r>
        <w:t xml:space="preserve"> </w:t>
      </w:r>
      <w:r>
        <w:t xml:space="preserve">Container,</w:t>
      </w:r>
      <w:r>
        <w:t xml:space="preserve"> </w:t>
      </w:r>
      <w:r>
        <w:t xml:space="preserve">XML</w:t>
      </w:r>
      <w:r>
        <w:t xml:space="preserve"> </w:t>
      </w:r>
      <w:r>
        <w:t xml:space="preserve">Configuration,</w:t>
      </w:r>
      <w:r>
        <w:t xml:space="preserve"> </w:t>
      </w:r>
      <w:r>
        <w:t xml:space="preserve">Logging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230e0d0c83a7ce12fb0eb9667459a43096a7b12"/>
    <w:p>
      <w:pPr>
        <w:pStyle w:val="Heading1"/>
      </w:pPr>
      <w:r>
        <w:t xml:space="preserve">Hands-on 1: Create a Spring Web Project Using Maven</w:t>
      </w:r>
    </w:p>
    <w:bookmarkStart w:id="21" w:name="step-1-generate-the-project"/>
    <w:p>
      <w:pPr>
        <w:pStyle w:val="Heading2"/>
      </w:pPr>
      <w:r>
        <w:t xml:space="preserve">Step 1: Generate the Project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hyperlink r:id="rId20">
        <w:r>
          <w:rPr>
            <w:rStyle w:val="Hyperlink"/>
          </w:rPr>
          <w:t xml:space="preserve">https://start.spring.io/</w:t>
        </w:r>
      </w:hyperlink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com.cognizant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Artifact 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spring-learn</w:t>
      </w:r>
    </w:p>
    <w:p>
      <w:pPr>
        <w:numPr>
          <w:ilvl w:val="0"/>
          <w:numId w:val="1001"/>
        </w:numPr>
        <w:pStyle w:val="Compact"/>
      </w:pPr>
      <w:r>
        <w:t xml:space="preserve">Under Dependencies, add</w:t>
      </w:r>
      <w:r>
        <w:t xml:space="preserve"> </w:t>
      </w:r>
      <w:r>
        <w:rPr>
          <w:bCs/>
          <w:b/>
        </w:rPr>
        <w:t xml:space="preserve">Spring Boot DevTools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Spring Web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</w:t>
      </w:r>
      <w:r>
        <w:t xml:space="preserve"> </w:t>
      </w:r>
      <w:r>
        <w:t xml:space="preserve">to download the project as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</w:p>
    <w:p>
      <w:pPr>
        <w:numPr>
          <w:ilvl w:val="0"/>
          <w:numId w:val="1001"/>
        </w:numPr>
        <w:pStyle w:val="Compact"/>
      </w:pPr>
      <w:r>
        <w:t xml:space="preserve">Extract the zip into your Eclipse workspace folder</w:t>
      </w:r>
    </w:p>
    <w:bookmarkEnd w:id="21"/>
    <w:bookmarkStart w:id="22" w:name="X174b8dbbc5eaefa1b8d5d63b26fb8c6d4d3ca5c"/>
    <w:p>
      <w:pPr>
        <w:pStyle w:val="Heading2"/>
      </w:pPr>
      <w:r>
        <w:t xml:space="preserve">Step 2: Build the Project from the Command Line</w:t>
      </w:r>
    </w:p>
    <w:p>
      <w:pPr>
        <w:pStyle w:val="FirstParagraph"/>
      </w:pPr>
      <w:r>
        <w:t xml:space="preserve">Navigate into the extracted</w:t>
      </w:r>
      <w:r>
        <w:t xml:space="preserve"> </w:t>
      </w:r>
      <w:r>
        <w:rPr>
          <w:rStyle w:val="VerbatimChar"/>
        </w:rPr>
        <w:t xml:space="preserve">spring-learn</w:t>
      </w:r>
      <w:r>
        <w:t xml:space="preserve"> </w:t>
      </w:r>
      <w:r>
        <w:t xml:space="preserve">folder and run: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-Dhttp.proxyHost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proxy.cognizant.com </w:t>
      </w:r>
      <w:r>
        <w:rPr>
          <w:rStyle w:val="AttributeTok"/>
        </w:rPr>
        <w:t xml:space="preserve">-Dhttp.proxyPort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6050 </w:t>
      </w:r>
      <w:r>
        <w:rPr>
          <w:rStyle w:val="AttributeTok"/>
        </w:rPr>
        <w:t xml:space="preserve">-Dhttps.proxyHost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proxy.cognizant.com </w:t>
      </w:r>
      <w:r>
        <w:rPr>
          <w:rStyle w:val="AttributeTok"/>
        </w:rPr>
        <w:t xml:space="preserve">-Dhttps.proxyPort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6050 </w:t>
      </w:r>
      <w:r>
        <w:rPr>
          <w:rStyle w:val="AttributeTok"/>
        </w:rPr>
        <w:t xml:space="preserve">-Dhttp.proxyUser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</w:t>
      </w:r>
    </w:p>
    <w:p>
      <w:pPr>
        <w:pStyle w:val="FirstParagraph"/>
      </w:pPr>
      <w:r>
        <w:t xml:space="preserve">This compiles the project, runs tests, and packages it into a runnable JAR under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. The proxy flags let Maven download dependencies from Maven Central through the corporate proxy.</w:t>
      </w:r>
    </w:p>
    <w:bookmarkEnd w:id="22"/>
    <w:bookmarkStart w:id="23" w:name="step-3-import-into-eclipse"/>
    <w:p>
      <w:pPr>
        <w:pStyle w:val="Heading2"/>
      </w:pPr>
      <w:r>
        <w:t xml:space="preserve">Step 3: Import into Eclipse</w:t>
      </w:r>
    </w:p>
    <w:p>
      <w:pPr>
        <w:pStyle w:val="FirstParagraph"/>
      </w:pPr>
      <w:r>
        <w:rPr>
          <w:rStyle w:val="VerbatimChar"/>
        </w:rPr>
        <w:t xml:space="preserve">File &gt; Import &gt; Maven &gt; Existing Maven Projects &gt; Browse (select the extracted folder) &gt; Finish</w:t>
      </w:r>
    </w:p>
    <w:p>
      <w:pPr>
        <w:pStyle w:val="BodyText"/>
      </w:pPr>
      <w:r>
        <w:t xml:space="preserve">Eclipse will read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and set up the project’s build path, source folders, and dependencies automatically.</w:t>
      </w:r>
    </w:p>
    <w:bookmarkEnd w:id="23"/>
    <w:bookmarkStart w:id="24" w:name="step-4-add-logging-to-main"/>
    <w:p>
      <w:pPr>
        <w:pStyle w:val="Heading2"/>
      </w:pPr>
      <w:r>
        <w:t xml:space="preserve">Step 4: Add Logging to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FirstParagraph"/>
      </w:pPr>
      <w:r>
        <w:rPr>
          <w:rStyle w:val="VerbatimChar"/>
        </w:rPr>
        <w:t xml:space="preserve">src/main/java/com/cognizant/springlearn/SpringLearnApplication.java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cognizant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springlearn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SpringLearnApplication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step-5-run-the-application"/>
    <w:p>
      <w:pPr>
        <w:pStyle w:val="Heading2"/>
      </w:pPr>
      <w:r>
        <w:t xml:space="preserve">Step 5: Run the Application</w:t>
      </w:r>
    </w:p>
    <w:p>
      <w:pPr>
        <w:pStyle w:val="FirstParagraph"/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SpringLearnApplication.java</w:t>
      </w:r>
      <w:r>
        <w:t xml:space="preserve"> </w:t>
      </w:r>
      <w:r>
        <w:t xml:space="preserve">in Eclipse →</w:t>
      </w:r>
      <w:r>
        <w:t xml:space="preserve"> </w:t>
      </w:r>
      <w:r>
        <w:rPr>
          <w:rStyle w:val="VerbatimChar"/>
        </w:rPr>
        <w:t xml:space="preserve">Run As &gt; Java Application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Spring Boot App</w:t>
      </w:r>
      <w:r>
        <w:t xml:space="preserve">). Confirm the console shows the Spring Boot banner and the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END</w:t>
      </w:r>
      <w:r>
        <w:t xml:space="preserve"> </w:t>
      </w:r>
      <w:r>
        <w:t xml:space="preserve">log lines.</w:t>
      </w:r>
    </w:p>
    <w:bookmarkEnd w:id="25"/>
    <w:bookmarkStart w:id="26" w:name="X0b3dc944d66ff3ea1d4b5d9921ad19fbdd68f2c"/>
    <w:p>
      <w:pPr>
        <w:pStyle w:val="Heading2"/>
      </w:pPr>
      <w:r>
        <w:t xml:space="preserve">Walkthrough Notes for the Project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source code (controllers, services, the main 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files: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, static resources,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src/test/java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classes (JUnit) that verify the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SpringLearnApplication.java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point. Its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method calls</w:t>
            </w:r>
            <w:r>
              <w:t xml:space="preserve"> </w:t>
            </w:r>
            <w:r>
              <w:rPr>
                <w:rStyle w:val="VerbatimChar"/>
              </w:rPr>
              <w:t xml:space="preserve">SpringApplication.run(...)</w:t>
            </w:r>
            <w:r>
              <w:t xml:space="preserve">, which bootstraps the embedded Tomcat server, creates the Spring</w:t>
            </w:r>
            <w:r>
              <w:t xml:space="preserve"> </w:t>
            </w:r>
            <w:r>
              <w:rPr>
                <w:rStyle w:val="VerbatimChar"/>
              </w:rPr>
              <w:t xml:space="preserve">ApplicationContext</w:t>
            </w:r>
            <w:r>
              <w:t xml:space="preserve">, and triggers component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@SpringBootApplication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convenience annotation combining</w:t>
            </w:r>
            <w:r>
              <w:t xml:space="preserve"> </w:t>
            </w:r>
            <w:r>
              <w:rPr>
                <w:rStyle w:val="VerbatimChar"/>
              </w:rPr>
              <w:t xml:space="preserve">@Configuration</w:t>
            </w:r>
            <w:r>
              <w:t xml:space="preserve"> </w:t>
            </w:r>
            <w:r>
              <w:t xml:space="preserve">(marks the class as a source of bean definitions),</w:t>
            </w:r>
            <w:r>
              <w:t xml:space="preserve"> </w:t>
            </w:r>
            <w:r>
              <w:rPr>
                <w:rStyle w:val="VerbatimChar"/>
              </w:rPr>
              <w:t xml:space="preserve">@EnableAutoConfiguration</w:t>
            </w:r>
            <w:r>
              <w:t xml:space="preserve"> </w:t>
            </w:r>
            <w:r>
              <w:t xml:space="preserve">(lets Spring Boot auto-configure beans based on classpath dependencies), and</w:t>
            </w:r>
            <w:r>
              <w:t xml:space="preserve"> </w:t>
            </w:r>
            <w:r>
              <w:rPr>
                <w:rStyle w:val="VerbatimChar"/>
              </w:rPr>
              <w:t xml:space="preserve">@ComponentScan</w:t>
            </w:r>
            <w:r>
              <w:t xml:space="preserve"> </w:t>
            </w:r>
            <w:r>
              <w:t xml:space="preserve">(scans the current package and sub-packages for Spring components)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Maven’s project object model — declares dependencies (</w:t>
            </w:r>
            <w:r>
              <w:rPr>
                <w:rStyle w:val="VerbatimChar"/>
              </w:rPr>
              <w:t xml:space="preserve">spring-boot-starter-web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spring-boot-devtools</w:t>
            </w:r>
            <w:r>
              <w:t xml:space="preserve">), the parent POM (</w:t>
            </w:r>
            <w:r>
              <w:rPr>
                <w:rStyle w:val="VerbatimChar"/>
              </w:rPr>
              <w:t xml:space="preserve">spring-boot-starter-parent</w:t>
            </w:r>
            <w:r>
              <w:t xml:space="preserve">), plugins, and build configuration</w:t>
            </w:r>
          </w:p>
        </w:tc>
      </w:tr>
    </w:tbl>
    <w:p>
      <w:pPr>
        <w:pStyle w:val="BodyText"/>
      </w:pPr>
      <w:r>
        <w:t xml:space="preserve">To inspect the dependency tree in Eclipse: right-click the project →</w:t>
      </w:r>
      <w:r>
        <w:t xml:space="preserve"> </w:t>
      </w:r>
      <w:r>
        <w:rPr>
          <w:rStyle w:val="VerbatimChar"/>
        </w:rPr>
        <w:t xml:space="preserve">Maven &gt; Show Dependency Hierarchy</w:t>
      </w:r>
      <w:r>
        <w:t xml:space="preserve">, or run</w:t>
      </w:r>
      <w:r>
        <w:t xml:space="preserve"> </w:t>
      </w:r>
      <w:r>
        <w:rPr>
          <w:rStyle w:val="VerbatimChar"/>
        </w:rPr>
        <w:t xml:space="preserve">mvn dependency:tree</w:t>
      </w:r>
      <w:r>
        <w:t xml:space="preserve"> </w:t>
      </w:r>
      <w:r>
        <w:t xml:space="preserve">from the command line — this reveals every transitive dependency pulled in by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 </w:t>
      </w:r>
      <w:r>
        <w:t xml:space="preserve">(embedded Tomcat, Jackson,</w:t>
      </w:r>
      <w:r>
        <w:t xml:space="preserve"> </w:t>
      </w:r>
      <w:r>
        <w:rPr>
          <w:rStyle w:val="VerbatimChar"/>
        </w:rPr>
        <w:t xml:space="preserve">spring-webmvc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2c866c63186437e2db60e79a17cfd3c93575680"/>
    <w:p>
      <w:pPr>
        <w:pStyle w:val="Heading1"/>
      </w:pPr>
      <w:r>
        <w:t xml:space="preserve">Hands-on 2: Load</w:t>
      </w:r>
      <w:r>
        <w:t xml:space="preserve"> </w:t>
      </w:r>
      <w:r>
        <w:rPr>
          <w:rStyle w:val="VerbatimChar"/>
        </w:rPr>
        <w:t xml:space="preserve">SimpleDateFormat</w:t>
      </w:r>
      <w:r>
        <w:t xml:space="preserve"> </w:t>
      </w:r>
      <w:r>
        <w:t xml:space="preserve">from Spring Configuration XML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rPr>
          <w:rStyle w:val="VerbatimChar"/>
        </w:rPr>
        <w:t xml:space="preserve">SimpleDateFormat</w:t>
      </w:r>
      <w:r>
        <w:t xml:space="preserve"> </w:t>
      </w:r>
      <w:r>
        <w:t xml:space="preserve">with pattern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is created in multiple places in the application. Define it once as a Spring bean and retrieve it wherever needed.</w:t>
      </w:r>
    </w:p>
    <w:bookmarkStart w:id="28" w:name="step-1-create-date-format.xml"/>
    <w:p>
      <w:pPr>
        <w:pStyle w:val="Heading2"/>
      </w:pPr>
      <w:r>
        <w:t xml:space="preserve">Step 1: Create</w:t>
      </w:r>
      <w:r>
        <w:t xml:space="preserve"> </w:t>
      </w:r>
      <w:r>
        <w:rPr>
          <w:rStyle w:val="VerbatimChar"/>
        </w:rPr>
        <w:t xml:space="preserve">date-format.xml</w:t>
      </w:r>
    </w:p>
    <w:p>
      <w:pPr>
        <w:pStyle w:val="FirstParagraph"/>
      </w:pPr>
      <w:r>
        <w:rPr>
          <w:rStyle w:val="VerbatimChar"/>
        </w:rPr>
        <w:t xml:space="preserve">src/main/resources/date-format.xml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OtherTok"/>
        </w:rPr>
        <w:t xml:space="preserve">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xsi:schemaLocation=</w:t>
      </w:r>
      <w:r>
        <w:rPr>
          <w:rStyle w:val="StringTok"/>
        </w:rPr>
        <w:t xml:space="preserve">"http://www.springframework.org/schema/beans</w:t>
      </w:r>
      <w:r>
        <w:br/>
      </w:r>
      <w:r>
        <w:rPr>
          <w:rStyle w:val="StringTok"/>
        </w:rPr>
        <w:t xml:space="preserve"> 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"dateFormat"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"java.text.SimpleDateFormat"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"dd/MM/yyyy"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&lt;constructor-arg&gt;</w:t>
      </w:r>
      <w:r>
        <w:t xml:space="preserve"> </w:t>
      </w:r>
      <w:r>
        <w:t xml:space="preserve">tag tells Spring to call</w:t>
      </w:r>
      <w:r>
        <w:t xml:space="preserve"> </w:t>
      </w:r>
      <w:r>
        <w:rPr>
          <w:rStyle w:val="VerbatimChar"/>
        </w:rPr>
        <w:t xml:space="preserve">new SimpleDateFormat("dd/MM/yyyy")</w:t>
      </w:r>
      <w:r>
        <w:t xml:space="preserve"> </w:t>
      </w:r>
      <w:r>
        <w:t xml:space="preserve">when constructing the bean — this is</w:t>
      </w:r>
      <w:r>
        <w:t xml:space="preserve"> </w:t>
      </w:r>
      <w:r>
        <w:rPr>
          <w:bCs/>
          <w:b/>
        </w:rPr>
        <w:t xml:space="preserve">constructor injection</w:t>
      </w:r>
      <w:r>
        <w:t xml:space="preserve">.</w:t>
      </w:r>
    </w:p>
    <w:bookmarkEnd w:id="28"/>
    <w:bookmarkStart w:id="29" w:name="Xefdf1a62ad0f072fb372235c870f0b426eda832"/>
    <w:p>
      <w:pPr>
        <w:pStyle w:val="Heading2"/>
      </w:pPr>
      <w:r>
        <w:t xml:space="preserve">Step 2: Add</w:t>
      </w:r>
      <w:r>
        <w:t xml:space="preserve"> </w:t>
      </w:r>
      <w:r>
        <w:rPr>
          <w:rStyle w:val="VerbatimChar"/>
        </w:rPr>
        <w:t xml:space="preserve">displayDate()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SpringLearnApplication.java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cognizant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springlearn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ParseException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SimpleDateFormat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ClassPathXmlApplicationContext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SpringLearnApplication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"date-format.xml"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SimpleDateFormat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"dateFormat"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"31/12/2018"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step-3-parse-and-display-the-date"/>
    <w:p>
      <w:pPr>
        <w:pStyle w:val="Heading2"/>
      </w:pPr>
      <w:r>
        <w:t xml:space="preserve">Step 3: Parse and Display the Date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ClassPathXmlApplicationContext("date-format.xml")</w:t>
      </w:r>
      <w:r>
        <w:t xml:space="preserve"> </w:t>
      </w:r>
      <w:r>
        <w:t xml:space="preserve">loads the XML file from the classpath and builds the Spring</w:t>
      </w:r>
      <w:r>
        <w:t xml:space="preserve"> </w:t>
      </w:r>
      <w:r>
        <w:rPr>
          <w:bCs/>
          <w:b/>
        </w:rPr>
        <w:t xml:space="preserve">IoC container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context.getBean("dateFormat", SimpleDateFormat.class)</w:t>
      </w:r>
      <w:r>
        <w:t xml:space="preserve"> </w:t>
      </w:r>
      <w:r>
        <w:t xml:space="preserve">retrieves the singleton bean by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, cast to the requested type.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format.parse("31/12/2018")</w:t>
      </w:r>
      <w:r>
        <w:t xml:space="preserve"> </w:t>
      </w:r>
      <w:r>
        <w:t xml:space="preserve">converts the string into a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 </w:t>
      </w:r>
      <w:r>
        <w:t xml:space="preserve">using the configured pattern, and the result is printed.</w:t>
      </w:r>
    </w:p>
    <w:bookmarkEnd w:id="30"/>
    <w:bookmarkStart w:id="31" w:name="troubleshooting-port-conflicts"/>
    <w:p>
      <w:pPr>
        <w:pStyle w:val="Heading2"/>
      </w:pPr>
      <w:r>
        <w:t xml:space="preserve">Troubleshooting: Port Conflicts</w:t>
      </w:r>
    </w:p>
    <w:p>
      <w:pPr>
        <w:pStyle w:val="FirstParagraph"/>
      </w:pPr>
      <w:r>
        <w:t xml:space="preserve">If the embedded Tomcat port is already in use, add this to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server.port=8081</w:t>
      </w:r>
    </w:p>
    <w:p>
      <w:pPr>
        <w:pStyle w:val="FirstParagraph"/>
      </w:pPr>
      <w:r>
        <w:t xml:space="preserve">(Choose any free port. This overrides the default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hands-on-3-incorporate-logging"/>
    <w:p>
      <w:pPr>
        <w:pStyle w:val="Heading1"/>
      </w:pPr>
      <w:r>
        <w:t xml:space="preserve">Hands-on 3: Incorporate Logging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Replace all</w:t>
      </w:r>
      <w:r>
        <w:t xml:space="preserve"> </w:t>
      </w:r>
      <w:r>
        <w:rPr>
          <w:rStyle w:val="VerbatimChar"/>
        </w:rPr>
        <w:t xml:space="preserve">System.out.println()</w:t>
      </w:r>
      <w:r>
        <w:t xml:space="preserve"> </w:t>
      </w:r>
      <w:r>
        <w:t xml:space="preserve">calls with proper SLF4J logging, and configure log levels/format via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.</w:t>
      </w:r>
    </w:p>
    <w:bookmarkStart w:id="33" w:name="step-1-configure-application.properties"/>
    <w:p>
      <w:pPr>
        <w:pStyle w:val="Heading2"/>
      </w:pPr>
      <w:r>
        <w:t xml:space="preserve">Step 1: Configure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pStyle w:val="FirstParagraph"/>
      </w:pPr>
      <w:r>
        <w:rPr>
          <w:rStyle w:val="VerbatimChar"/>
        </w:rPr>
        <w:t xml:space="preserve">src/main/resources/application.properties</w:t>
      </w:r>
    </w:p>
    <w:p>
      <w:pPr>
        <w:pStyle w:val="SourceCode"/>
      </w:pPr>
      <w:r>
        <w:rPr>
          <w:rStyle w:val="VerbatimChar"/>
        </w:rPr>
        <w:t xml:space="preserve">logging.level.org.springframework=info</w:t>
      </w:r>
      <w:r>
        <w:br/>
      </w:r>
      <w:r>
        <w:rPr>
          <w:rStyle w:val="VerbatimChar"/>
        </w:rPr>
        <w:t xml:space="preserve">logging.level.com.cognizant.springlearn=debug</w:t>
      </w:r>
      <w:r>
        <w:br/>
      </w:r>
      <w:r>
        <w:rPr>
          <w:rStyle w:val="VerbatimChar"/>
        </w:rPr>
        <w:t xml:space="preserve">logging.pattern.console=%d{yyMMdd}|%d{HH:mm:ss.SSS}|%-20.20thread|%5p|%-25.25logger{25}|%25M|%m%n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logging.level.org.springframework=info</w:t>
      </w:r>
      <w:r>
        <w:t xml:space="preserve"> </w:t>
      </w:r>
      <w:r>
        <w:t xml:space="preserve">sets the framework’s own logs to INFO (reduces noise).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logging.level.com.cognizant.springlearn=debug</w:t>
      </w:r>
      <w:r>
        <w:t xml:space="preserve"> </w:t>
      </w:r>
      <w:r>
        <w:t xml:space="preserve">enables DEBUG-level logs for your own package, so detailed traces show up during development.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logging.pattern.console</w:t>
      </w:r>
      <w:r>
        <w:t xml:space="preserve"> </w:t>
      </w:r>
      <w:r>
        <w:t xml:space="preserve">customizes the console output format: date, time, thread name, log level, logger name, method, and message.</w:t>
      </w:r>
    </w:p>
    <w:bookmarkEnd w:id="33"/>
    <w:bookmarkStart w:id="34" w:name="X44559aeec3d93b1b5e1316c77a3fef4dc3107ab"/>
    <w:p>
      <w:pPr>
        <w:pStyle w:val="Heading2"/>
      </w:pPr>
      <w:r>
        <w:t xml:space="preserve">Step 2: Add SLF4J Logger to</w:t>
      </w:r>
      <w:r>
        <w:t xml:space="preserve"> </w:t>
      </w:r>
      <w:r>
        <w:rPr>
          <w:rStyle w:val="VerbatimChar"/>
        </w:rPr>
        <w:t xml:space="preserve">SpringLearnApplication.java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bookmarkEnd w:id="34"/>
    <w:bookmarkStart w:id="35" w:name="step-3-add-infodebug-logs-to-displaydate"/>
    <w:p>
      <w:pPr>
        <w:pStyle w:val="Heading2"/>
      </w:pPr>
      <w:r>
        <w:t xml:space="preserve">Step 3: Add INFO/DEBUG Logs to</w:t>
      </w:r>
      <w:r>
        <w:t xml:space="preserve"> </w:t>
      </w:r>
      <w:r>
        <w:rPr>
          <w:rStyle w:val="VerbatimChar"/>
        </w:rPr>
        <w:t xml:space="preserve">displayDate()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ParseException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"date-format.xml"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SimpleDateFormat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"dateFormat"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"31/12/2018"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 convention going forward:</w:t>
      </w:r>
      <w:r>
        <w:t xml:space="preserve"> </w:t>
      </w:r>
      <w:r>
        <w:t xml:space="preserve">every method should log an INFO message on entry (</w:t>
      </w:r>
      <w:r>
        <w:rPr>
          <w:rStyle w:val="VerbatimChar"/>
        </w:rPr>
        <w:t xml:space="preserve">START</w:t>
      </w:r>
      <w:r>
        <w:t xml:space="preserve">) and exit (</w:t>
      </w:r>
      <w:r>
        <w:rPr>
          <w:rStyle w:val="VerbatimChar"/>
        </w:rPr>
        <w:t xml:space="preserve">END</w:t>
      </w:r>
      <w:r>
        <w:t xml:space="preserve">), with DEBUG logs for intermediate values.</w:t>
      </w:r>
      <w:r>
        <w:t xml:space="preserve"> </w:t>
      </w:r>
      <w:r>
        <w:rPr>
          <w:rStyle w:val="VerbatimChar"/>
        </w:rPr>
        <w:t xml:space="preserve">System.out.println()</w:t>
      </w:r>
      <w:r>
        <w:t xml:space="preserve"> </w:t>
      </w:r>
      <w:r>
        <w:t xml:space="preserve">should never be used — SLF4J logging is configurable (levels, destinations, formats) in a way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is not, and is the standard practice in production Spring applications.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e072019b5efa154dd5731c1647fa2943c918d0b"/>
    <w:p>
      <w:pPr>
        <w:pStyle w:val="Heading1"/>
      </w:pPr>
      <w:r>
        <w:t xml:space="preserve">Hands-on 4: Load Country from Spring Configuration XML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An airlines website needs a dropdown of four countries, each with a two-character ISO code, sourced from Spring XML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</w:tr>
    </w:tbl>
    <w:bookmarkStart w:id="37" w:name="step-1-create-the-country-class"/>
    <w:p>
      <w:pPr>
        <w:pStyle w:val="Heading2"/>
      </w:pPr>
      <w:r>
        <w:t xml:space="preserve">Step 1: Create 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Class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cognizant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springlearn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Country Constructor."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getCode()"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setCode(), value: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getName()"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setName(), value: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 [code="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name="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step-2-define-the-bean-in-country.xml"/>
    <w:p>
      <w:pPr>
        <w:pStyle w:val="Heading2"/>
      </w:pPr>
      <w:r>
        <w:t xml:space="preserve">Step 2: Define the Bean in</w:t>
      </w:r>
      <w:r>
        <w:t xml:space="preserve"> </w:t>
      </w:r>
      <w:r>
        <w:rPr>
          <w:rStyle w:val="VerbatimChar"/>
        </w:rPr>
        <w:t xml:space="preserve">country.xml</w:t>
      </w:r>
    </w:p>
    <w:p>
      <w:pPr>
        <w:pStyle w:val="FirstParagraph"/>
      </w:pPr>
      <w:r>
        <w:rPr>
          <w:rStyle w:val="VerbatimChar"/>
        </w:rPr>
        <w:t xml:space="preserve">src/main/resources/country.xml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OtherTok"/>
        </w:rPr>
        <w:t xml:space="preserve">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xsi:schemaLocation=</w:t>
      </w:r>
      <w:r>
        <w:rPr>
          <w:rStyle w:val="StringTok"/>
        </w:rPr>
        <w:t xml:space="preserve">"http://www.springframework.org/schema/beans</w:t>
      </w:r>
      <w:r>
        <w:br/>
      </w:r>
      <w:r>
        <w:rPr>
          <w:rStyle w:val="StringTok"/>
        </w:rPr>
        <w:t xml:space="preserve"> 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&lt;property&gt;</w:t>
      </w:r>
      <w:r>
        <w:t xml:space="preserve"> </w:t>
      </w:r>
      <w:r>
        <w:t xml:space="preserve">tags trigger</w:t>
      </w:r>
      <w:r>
        <w:t xml:space="preserve"> </w:t>
      </w:r>
      <w:r>
        <w:rPr>
          <w:bCs/>
          <w:b/>
        </w:rPr>
        <w:t xml:space="preserve">setter injection</w:t>
      </w:r>
      <w:r>
        <w:t xml:space="preserve">: Spring instantiates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with the no-arg constructor, then calls</w:t>
      </w:r>
      <w:r>
        <w:t xml:space="preserve"> </w:t>
      </w:r>
      <w:r>
        <w:rPr>
          <w:rStyle w:val="VerbatimChar"/>
        </w:rPr>
        <w:t xml:space="preserve">setCode("IN")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setName("India")</w:t>
      </w:r>
      <w:r>
        <w:t xml:space="preserve">.</w:t>
      </w:r>
    </w:p>
    <w:bookmarkEnd w:id="38"/>
    <w:bookmarkStart w:id="39" w:name="X9c77e1fdf67028ca4ac385beb7f0a76895dfe30"/>
    <w:p>
      <w:pPr>
        <w:pStyle w:val="Heading2"/>
      </w:pPr>
      <w:r>
        <w:t xml:space="preserve">Step 3: Add</w:t>
      </w:r>
      <w:r>
        <w:t xml:space="preserve"> </w:t>
      </w:r>
      <w:r>
        <w:rPr>
          <w:rStyle w:val="VerbatimChar"/>
        </w:rPr>
        <w:t xml:space="preserve">displayCountry()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SpringLearnApplication.java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displayCountry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Country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 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step-4-invoke-it-from-main"/>
    <w:p>
      <w:pPr>
        <w:pStyle w:val="Heading2"/>
      </w:pPr>
      <w:r>
        <w:t xml:space="preserve">Step 4: Invoke it from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SpringLearnApplication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SpringLearnApplication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displayCountry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Running this shows, in order: 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no-arg constructor log, the two setter logs (</w:t>
      </w:r>
      <w:r>
        <w:rPr>
          <w:rStyle w:val="VerbatimChar"/>
        </w:rPr>
        <w:t xml:space="preserve">setCode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setName</w:t>
      </w:r>
      <w:r>
        <w:t xml:space="preserve">), then the</w:t>
      </w:r>
      <w:r>
        <w:t xml:space="preserve"> </w:t>
      </w:r>
      <w:r>
        <w:rPr>
          <w:rStyle w:val="VerbatimChar"/>
        </w:rPr>
        <w:t xml:space="preserve">displayCountry()</w:t>
      </w:r>
      <w:r>
        <w:t xml:space="preserve"> </w:t>
      </w:r>
      <w:r>
        <w:t xml:space="preserve">debug log with the full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output — demonstrating exactly what the Spring container does behind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.</w:t>
      </w:r>
    </w:p>
    <w:bookmarkEnd w:id="40"/>
    <w:bookmarkStart w:id="41" w:name="key-concepts"/>
    <w:p>
      <w:pPr>
        <w:pStyle w:val="Heading2"/>
      </w:pPr>
      <w:r>
        <w:t xml:space="preserve">Key Concepts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&lt;bean id="..." class="..."&gt;</w:t>
      </w:r>
      <w:r>
        <w:t xml:space="preserve"> </w:t>
      </w:r>
      <w:r>
        <w:t xml:space="preserve">— declares a bean;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the lookup key,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is the fully-qualified class Spring will instantiate.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&lt;property name="..." value="..."&gt;</w:t>
      </w:r>
      <w:r>
        <w:t xml:space="preserve"> </w:t>
      </w:r>
      <w:r>
        <w:t xml:space="preserve">— setter injection: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matches the JavaBean property (derived from the setter method name),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the literal to inject.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ApplicationContext</w:t>
      </w:r>
      <w:r>
        <w:t xml:space="preserve"> </w:t>
      </w:r>
      <w:r>
        <w:t xml:space="preserve">— the Spring IoC container interface;</w:t>
      </w:r>
      <w:r>
        <w:t xml:space="preserve"> </w:t>
      </w:r>
      <w:r>
        <w:rPr>
          <w:rStyle w:val="VerbatimChar"/>
        </w:rPr>
        <w:t xml:space="preserve">ClassPathXmlApplicationContext</w:t>
      </w:r>
      <w:r>
        <w:t xml:space="preserve"> </w:t>
      </w:r>
      <w:r>
        <w:t xml:space="preserve">is an implementation that reads bean definitions from an XML file on the classpath.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happens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getBean()</w:t>
      </w:r>
      <w:r>
        <w:rPr>
          <w:bCs/>
          <w:b/>
        </w:rPr>
        <w:t xml:space="preserve">:</w:t>
      </w:r>
      <w:r>
        <w:t xml:space="preserve"> </w:t>
      </w:r>
      <w:r>
        <w:t xml:space="preserve">Spring looks up the bean definition by id, instantiates the class (constructor injection first, if any), applies property/setter injection, runs any</w:t>
      </w:r>
      <w:r>
        <w:t xml:space="preserve"> </w:t>
      </w:r>
      <w:r>
        <w:rPr>
          <w:rStyle w:val="VerbatimChar"/>
        </w:rPr>
        <w:t xml:space="preserve">BeanPostProcessor</w:t>
      </w:r>
      <w:r>
        <w:t xml:space="preserve">s and initialization callbacks, and returns the fully configured object — cached for reuse if the scope is singleton (the default).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96a86f179247fc873b34a0d35066154462b320d"/>
    <w:p>
      <w:pPr>
        <w:pStyle w:val="Heading1"/>
      </w:pPr>
      <w:r>
        <w:t xml:space="preserve">Hands-on 5: Demonstration of Singleton Scope and Prototype Scope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bean to demonstrate how Spring’s default singleton scope differs from prototype scope.</w:t>
      </w:r>
    </w:p>
    <w:bookmarkStart w:id="43" w:name="X2d7b9e02db3126a79ea493450ef9e8570dcf259"/>
    <w:p>
      <w:pPr>
        <w:pStyle w:val="Heading2"/>
      </w:pPr>
      <w:r>
        <w:t xml:space="preserve">Step 1: Demonstrate Singleton Scope (default)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displayCountry()</w:t>
      </w:r>
      <w:r>
        <w:t xml:space="preserve"> </w:t>
      </w:r>
      <w:r>
        <w:t xml:space="preserve">to request the bean twice from the same context: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displayCountry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"country.xml"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Country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Country anotherCountry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 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the application and check the logs: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Inside Country Constructor.</w:t>
      </w:r>
      <w:r>
        <w:rPr>
          <w:bCs/>
          <w:b/>
        </w:rPr>
        <w:t xml:space="preserve">”</w:t>
      </w:r>
      <w:r>
        <w:t xml:space="preserve"> </w:t>
      </w:r>
      <w:r>
        <w:t xml:space="preserve">appears only</w:t>
      </w:r>
      <w:r>
        <w:t xml:space="preserve"> </w:t>
      </w:r>
      <w:r>
        <w:rPr>
          <w:bCs/>
          <w:b/>
        </w:rPr>
        <w:t xml:space="preserve">once</w:t>
      </w:r>
      <w:r>
        <w:t xml:space="preserve">, confirming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anotherCountry</w:t>
      </w:r>
      <w:r>
        <w:t xml:space="preserve"> </w:t>
      </w:r>
      <w:r>
        <w:t xml:space="preserve">reference the same singleton instance (you can additionally verify with</w:t>
      </w:r>
      <w:r>
        <w:t xml:space="preserve"> </w:t>
      </w:r>
      <w:r>
        <w:rPr>
          <w:rStyle w:val="VerbatimChar"/>
        </w:rPr>
        <w:t xml:space="preserve">country == anotherCountry</w:t>
      </w:r>
      <w:r>
        <w:t xml:space="preserve">, which evaluates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bookmarkEnd w:id="43"/>
    <w:bookmarkStart w:id="44" w:name="step-2-demonstrate-prototype-scope"/>
    <w:p>
      <w:pPr>
        <w:pStyle w:val="Heading2"/>
      </w:pPr>
      <w:r>
        <w:t xml:space="preserve">Step 2: Demonstrate Prototype Scope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scope="prototype"</w:t>
      </w:r>
      <w:r>
        <w:t xml:space="preserve"> </w:t>
      </w:r>
      <w:r>
        <w:t xml:space="preserve">to the bean definition in</w:t>
      </w:r>
      <w:r>
        <w:t xml:space="preserve"> </w:t>
      </w:r>
      <w:r>
        <w:rPr>
          <w:rStyle w:val="VerbatimChar"/>
        </w:rPr>
        <w:t xml:space="preserve">country.xml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OtherTok"/>
        </w:rPr>
        <w:t xml:space="preserve"> 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Run the application again with the same</w:t>
      </w:r>
      <w:r>
        <w:t xml:space="preserve"> </w:t>
      </w:r>
      <w:r>
        <w:rPr>
          <w:rStyle w:val="VerbatimChar"/>
        </w:rPr>
        <w:t xml:space="preserve">displayCountry()</w:t>
      </w:r>
      <w:r>
        <w:t xml:space="preserve"> </w:t>
      </w:r>
      <w:r>
        <w:t xml:space="preserve">method (two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 </w:t>
      </w:r>
      <w:r>
        <w:t xml:space="preserve">calls). This time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Inside Country Constructor.</w:t>
      </w:r>
      <w:r>
        <w:rPr>
          <w:bCs/>
          <w:b/>
        </w:rPr>
        <w:t xml:space="preserve">”</w:t>
      </w:r>
      <w:r>
        <w:t xml:space="preserve"> </w:t>
      </w:r>
      <w:r>
        <w:t xml:space="preserve">appears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— Spring creates a brand-new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instance on every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 </w:t>
      </w:r>
      <w:r>
        <w:t xml:space="preserve">call rather than reusing a shared instance (</w:t>
      </w:r>
      <w:r>
        <w:rPr>
          <w:rStyle w:val="VerbatimChar"/>
        </w:rPr>
        <w:t xml:space="preserve">country == anotherCountry</w:t>
      </w:r>
      <w:r>
        <w:t xml:space="preserve"> </w:t>
      </w:r>
      <w:r>
        <w:t xml:space="preserve">would now evaluate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bookmarkEnd w:id="44"/>
    <w:bookmarkStart w:id="45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shared instance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services, shared configuration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instance every</w:t>
            </w:r>
            <w:r>
              <w:t xml:space="preserve"> </w:t>
            </w:r>
            <w:r>
              <w:rPr>
                <w:rStyle w:val="VerbatimChar"/>
              </w:rPr>
              <w:t xml:space="preserve">getBean()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Stateful, short-lived, or non-thread-safe objects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Xcbafd84e152b37c5fe04cef098c8cdf25165bb0"/>
    <w:p>
      <w:pPr>
        <w:pStyle w:val="Heading1"/>
      </w:pPr>
      <w:r>
        <w:t xml:space="preserve">Hands-on 6: Load a List of Countries from Spring Configuration XML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Retrieve the full list of four countries for the airlines website dropdown, not just one.</w:t>
      </w:r>
    </w:p>
    <w:bookmarkStart w:id="47" w:name="X4c6875595d4c11937893e1bd3db2fea80f1d2f1"/>
    <w:p>
      <w:pPr>
        <w:pStyle w:val="Heading2"/>
      </w:pPr>
      <w:r>
        <w:t xml:space="preserve">Step 1: Define a Bean for Each Country in</w:t>
      </w:r>
      <w:r>
        <w:t xml:space="preserve"> </w:t>
      </w:r>
      <w:r>
        <w:rPr>
          <w:rStyle w:val="VerbatimChar"/>
        </w:rPr>
        <w:t xml:space="preserve">country.xml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"http://www.springframework.org/schema/beans"</w:t>
      </w:r>
      <w:r>
        <w:br/>
      </w:r>
      <w:r>
        <w:rPr>
          <w:rStyle w:val="OtherTok"/>
        </w:rPr>
        <w:t xml:space="preserve">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xsi:schemaLocation=</w:t>
      </w:r>
      <w:r>
        <w:rPr>
          <w:rStyle w:val="StringTok"/>
        </w:rPr>
        <w:t xml:space="preserve">"http://www.springframework.org/schema/beans</w:t>
      </w:r>
      <w:r>
        <w:br/>
      </w:r>
      <w:r>
        <w:rPr>
          <w:rStyle w:val="StringTok"/>
        </w:rPr>
        <w:t xml:space="preserve">        https://www.springframework.org/schema/beans/spring-beans.xsd"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"India"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"us"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"jp"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"com.cognizant.springlearn.Country"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"JP"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"Japan"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"countryList"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"java.util.ArrayList"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ref</w:t>
      </w:r>
      <w:r>
        <w:rPr>
          <w:rStyle w:val="OtherTok"/>
        </w:rPr>
        <w:t xml:space="preserve"> bean=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ref</w:t>
      </w:r>
      <w:r>
        <w:rPr>
          <w:rStyle w:val="OtherTok"/>
        </w:rPr>
        <w:t xml:space="preserve"> bean=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ref</w:t>
      </w:r>
      <w:r>
        <w:rPr>
          <w:rStyle w:val="OtherTok"/>
        </w:rPr>
        <w:t xml:space="preserve"> bean=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ref</w:t>
      </w:r>
      <w:r>
        <w:rPr>
          <w:rStyle w:val="OtherTok"/>
        </w:rPr>
        <w:t xml:space="preserve"> bean=</w:t>
      </w:r>
      <w:r>
        <w:rPr>
          <w:rStyle w:val="StringTok"/>
        </w:rPr>
        <w:t xml:space="preserve">"jp"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bookmarkEnd w:id="47"/>
    <w:bookmarkStart w:id="48" w:name="X25cf97b0cb9d34da56868d56fa4442673279739"/>
    <w:p>
      <w:pPr>
        <w:pStyle w:val="Heading2"/>
      </w:pPr>
      <w:r>
        <w:t xml:space="preserve">Step 2: Add</w:t>
      </w:r>
      <w:r>
        <w:t xml:space="preserve"> </w:t>
      </w:r>
      <w:r>
        <w:rPr>
          <w:rStyle w:val="VerbatimChar"/>
        </w:rPr>
        <w:t xml:space="preserve">displayCountries()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SpringLearnApplication.java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displayCountries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ClassPathXmlApplicationContext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"country.xml"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countryList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"Countries 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step-3-invoke-from-main"/>
    <w:p>
      <w:pPr>
        <w:pStyle w:val="Heading2"/>
      </w:pPr>
      <w:r>
        <w:t xml:space="preserve">Step 3: Invoke from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SpringLearnApplication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SpringLearnApplication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displayCountries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key-xml-concepts"/>
    <w:p>
      <w:pPr>
        <w:pStyle w:val="Heading2"/>
      </w:pPr>
      <w:r>
        <w:t xml:space="preserve">Key XML Concepts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&lt;list&gt;</w:t>
      </w:r>
      <w:r>
        <w:t xml:space="preserve"> </w:t>
      </w:r>
      <w:r>
        <w:t xml:space="preserve">— a Spring XML collection element used inside</w:t>
      </w:r>
      <w:r>
        <w:t xml:space="preserve"> </w:t>
      </w:r>
      <w:r>
        <w:rPr>
          <w:rStyle w:val="VerbatimChar"/>
        </w:rPr>
        <w:t xml:space="preserve">&lt;constructor-arg&gt;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&lt;property&gt;</w:t>
      </w:r>
      <w:r>
        <w:t xml:space="preserve"> </w:t>
      </w:r>
      <w:r>
        <w:t xml:space="preserve">to inject an ordered collection (backed by</w:t>
      </w:r>
      <w:r>
        <w:t xml:space="preserve"> </w:t>
      </w:r>
      <w:r>
        <w:rPr>
          <w:rStyle w:val="VerbatimChar"/>
        </w:rPr>
        <w:t xml:space="preserve">java.util.List</w:t>
      </w:r>
      <w:r>
        <w:t xml:space="preserve">) into a bean.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&lt;ref bean="..."&gt;</w:t>
      </w:r>
      <w:r>
        <w:t xml:space="preserve"> </w:t>
      </w:r>
      <w:r>
        <w:t xml:space="preserve">— references another bean defined elsewhere in the same (or an imported) configuration file, by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, instead of injecting a literal value. This lets the</w:t>
      </w:r>
      <w:r>
        <w:t xml:space="preserve"> </w:t>
      </w:r>
      <w:r>
        <w:rPr>
          <w:rStyle w:val="VerbatimChar"/>
        </w:rPr>
        <w:t xml:space="preserve">countryList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bean be built from the four already-defined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beans rather than duplicating their configuration.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bean</w:t>
      </w:r>
      <w:r>
        <w:rPr>
          <w:bCs/>
          <w:b/>
        </w:rPr>
        <w:t xml:space="preserve"> </w:t>
      </w:r>
      <w:r>
        <w:rPr>
          <w:bCs/>
          <w:b/>
        </w:rPr>
        <w:t xml:space="preserve">attribute (on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&lt;ref&gt;</w:t>
      </w:r>
      <w:r>
        <w:rPr>
          <w:bCs/>
          <w:b/>
        </w:rPr>
        <w:t xml:space="preserve">)</w:t>
      </w:r>
      <w:r>
        <w:t xml:space="preserve"> </w:t>
      </w:r>
      <w:r>
        <w:t xml:space="preserve">— specifies which bean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to resolve and inject; Spring resolves this at container startup and fails fast with a</w:t>
      </w:r>
      <w:r>
        <w:t xml:space="preserve"> </w:t>
      </w:r>
      <w:r>
        <w:rPr>
          <w:rStyle w:val="VerbatimChar"/>
        </w:rPr>
        <w:t xml:space="preserve">NoSuchBeanDefinitionException</w:t>
      </w:r>
      <w:r>
        <w:t xml:space="preserve"> </w:t>
      </w:r>
      <w:r>
        <w:t xml:space="preserve">if the referenced id doesn’t exist.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displayCountries()</w:t>
      </w:r>
      <w:r>
        <w:t xml:space="preserve"> </w:t>
      </w:r>
      <w:r>
        <w:t xml:space="preserve">logs the constructor/setter calls for all four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beans (once each, since they remain singletons unless a</w:t>
      </w:r>
      <w:r>
        <w:t xml:space="preserve"> </w:t>
      </w:r>
      <w:r>
        <w:rPr>
          <w:rStyle w:val="VerbatimChar"/>
        </w:rPr>
        <w:t xml:space="preserve">scope="prototype"</w:t>
      </w:r>
      <w:r>
        <w:t xml:space="preserve"> </w:t>
      </w:r>
      <w:r>
        <w:t xml:space="preserve">is added), followed by the DEBUG log showing the full list of four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objects.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start.spring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tart.spring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Core — Hands-On Exercise Solutions</dc:title>
  <dc:creator/>
  <cp:keywords/>
  <dcterms:created xsi:type="dcterms:W3CDTF">2026-07-13T12:31:29Z</dcterms:created>
  <dcterms:modified xsi:type="dcterms:W3CDTF">2026-07-13T12:31:29Z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Spring Boot Fundamentals, IoC Container, XML Configuration, Logging</vt:lpwstr>
  </property>
</Properties>
</file>