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cohorttracker — Styling with CSS Modules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the need for styling react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CSS Module and inline styles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Style a react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styles using the CSS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styles to components using className and style properties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Starter project (cohorttracker) provided in the lab document, extracted and opened in VS Code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cohorttracker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Background — the provided starter app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starter app renders a dashboard of cohorts using an unstyled CohortDetails component (shown below, before styling).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CohortDetails(props)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{props.cohort.cohortCode} 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&lt;span&gt;{props.cohort.technology}&lt;/span&gt;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&lt;dl&gt;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&lt;dt&gt;Started On&lt;/dt&gt;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&lt;dd&gt;{props.cohort.startDate}&lt;/dd&gt;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&lt;dt&gt;Current Status&lt;/dt&gt;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&lt;dd&gt;{props.cohort.currentStatus}&lt;/dd&gt;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&lt;dt&gt;Coach&lt;/dt&gt;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&lt;dd&gt;{props.cohort.coachName}&lt;/dd&gt;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&lt;dt&gt;Trainer&lt;/dt&gt;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&lt;dd&gt;{props.cohort.trainerName}&lt;/dd&gt;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&lt;/dl&gt;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CohortDetails;</w:t>
      </w:r>
    </w:p>
    <w:p>
      <w:pPr>
        <w:pStyle w:val="Heading1"/>
        <w:spacing w:after="150" w:before="300"/>
      </w:pPr>
      <w:r>
        <w:t xml:space="preserve">Step 1 — src/CohortDetails.module.css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CSS Module defining the .box class (300px wide, inline-block, 10px overall margin, 10px top/bottom and 20px left/right padding, a 1px black border, 10px border radius) and a tag selector for &lt;dt&gt; elements (font-weight 500).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.box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width: 300px;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display: inline-block;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margin: 10px;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padding: 10px 20px;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border: 1px solid black;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border-radius: 10px;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font-weight: 500;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Updated src/CohortDetails.js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Imports the CSS Module and applies the box class to the container div via className. The &lt;h3&gt; heading uses an inline style: green when currentStatus is 'Ongoing', blue in every other case.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Styles from './CohortDetails.module.css';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CohortDetails(props)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headingColor = props.cohort.currentStatus === 'Ongoing' ? 'green' : 'blue';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className={Styles.box}&gt;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&lt;h3 style={{ color: headingColor }}&gt;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{props.cohort.cohortCode} 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&lt;span&gt;{props.cohort.technology}&lt;/span&gt;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&lt;dl&gt;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&lt;dt&gt;Started On&lt;/dt&gt;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&lt;dd&gt;{props.cohort.startDate}&lt;/dd&gt;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&lt;dt&gt;Current Status&lt;/dt&gt;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&lt;dd&gt;{props.cohort.currentStatus}&lt;/dd&gt;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&lt;dt&gt;Coach&lt;/dt&gt;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&lt;dd&gt;{props.cohort.coachName}&lt;/dd&gt;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&lt;dt&gt;Trainer&lt;/dt&gt;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&lt;dd&gt;{props.cohort.trainerName}&lt;/dd&gt;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&lt;/dl&gt;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CohortDetails;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Final result — boxed cards, bold field labels, green headings for Ongoing cohorts and blue for the rest</w:t>
      </w:r>
    </w:p>
    <w:p>
      <w:pPr>
        <w:spacing w:after="300"/>
      </w:pPr>
      <w:r>
        <w:drawing>
          <wp:inline distT="0" distB="0" distL="0" distR="0">
            <wp:extent cx="43815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dd59db2b79db62a1d3e4fc83e6c0930fcb1c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2026-07-20T05:02:33.431Z</dcterms:created>
  <dcterms:modified xsi:type="dcterms:W3CDTF">2026-07-20T05:02:33.431Z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