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14CF9196" w:rsidR="00604E29" w:rsidRDefault="00372B3E" w:rsidP="00372B3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000000"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592DC7B9" w:rsidR="00604E29" w:rsidRDefault="00C42856">
            <w:r>
              <w:t>2</w:t>
            </w:r>
            <w:r w:rsidR="00372B3E">
              <w:t>8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F4F4B01" w:rsidR="00604E29" w:rsidRDefault="00372B3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LTVIP2025TMID40163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8CEEF72" w:rsidR="00604E29" w:rsidRDefault="00372B3E">
            <w:proofErr w:type="spellStart"/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grainpalette</w:t>
            </w:r>
            <w:proofErr w:type="spellEnd"/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 xml:space="preserve"> - a deep learning odyssey in rice type classification through transfer 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221DDDB6" w14:textId="77777777" w:rsidR="00372B3E" w:rsidRPr="00372B3E" w:rsidRDefault="00372B3E" w:rsidP="00372B3E">
      <w:pPr>
        <w:pStyle w:val="Heading3"/>
        <w:rPr>
          <w:sz w:val="32"/>
          <w:szCs w:val="32"/>
        </w:rPr>
      </w:pPr>
      <w:r w:rsidRPr="00372B3E">
        <w:rPr>
          <w:rFonts w:ascii="Segoe UI Emoji" w:hAnsi="Segoe UI Emoji" w:cs="Segoe UI Emoji"/>
          <w:sz w:val="32"/>
          <w:szCs w:val="32"/>
        </w:rPr>
        <w:t>🌾</w:t>
      </w:r>
      <w:r w:rsidRPr="00372B3E">
        <w:rPr>
          <w:sz w:val="32"/>
          <w:szCs w:val="32"/>
        </w:rPr>
        <w:t xml:space="preserve"> Proposed Solution Template – </w:t>
      </w:r>
      <w:proofErr w:type="spellStart"/>
      <w:r w:rsidRPr="00372B3E">
        <w:rPr>
          <w:rStyle w:val="Emphasis"/>
          <w:sz w:val="32"/>
          <w:szCs w:val="32"/>
        </w:rPr>
        <w:t>GrainPalette</w:t>
      </w:r>
      <w:proofErr w:type="spellEnd"/>
      <w:r w:rsidRPr="00372B3E">
        <w:rPr>
          <w:rStyle w:val="Emphasis"/>
          <w:sz w:val="32"/>
          <w:szCs w:val="32"/>
        </w:rPr>
        <w:t>: Deep Learning for Rice Variety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095"/>
        <w:gridCol w:w="6151"/>
      </w:tblGrid>
      <w:tr w:rsidR="00372B3E" w:rsidRPr="00372B3E" w14:paraId="360E2C84" w14:textId="77777777" w:rsidTr="00372B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F4A02" w14:textId="77777777" w:rsidR="00372B3E" w:rsidRPr="00372B3E" w:rsidRDefault="00372B3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372B3E">
              <w:rPr>
                <w:rStyle w:val="Strong"/>
                <w:sz w:val="32"/>
                <w:szCs w:val="32"/>
              </w:rPr>
              <w:t>S.No</w:t>
            </w:r>
            <w:proofErr w:type="spellEnd"/>
            <w:r w:rsidRPr="00372B3E">
              <w:rPr>
                <w:rStyle w:val="Strong"/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1572617" w14:textId="77777777" w:rsidR="00372B3E" w:rsidRPr="00372B3E" w:rsidRDefault="00372B3E">
            <w:pPr>
              <w:jc w:val="center"/>
              <w:rPr>
                <w:b/>
                <w:bCs/>
                <w:sz w:val="32"/>
                <w:szCs w:val="32"/>
              </w:rPr>
            </w:pPr>
            <w:r w:rsidRPr="00372B3E">
              <w:rPr>
                <w:rStyle w:val="Strong"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75D0178" w14:textId="77777777" w:rsidR="00372B3E" w:rsidRPr="00372B3E" w:rsidRDefault="00372B3E">
            <w:pPr>
              <w:jc w:val="center"/>
              <w:rPr>
                <w:b/>
                <w:bCs/>
                <w:sz w:val="32"/>
                <w:szCs w:val="32"/>
              </w:rPr>
            </w:pPr>
            <w:r w:rsidRPr="00372B3E">
              <w:rPr>
                <w:rStyle w:val="Strong"/>
                <w:sz w:val="32"/>
                <w:szCs w:val="32"/>
              </w:rPr>
              <w:t>Description</w:t>
            </w:r>
          </w:p>
        </w:tc>
      </w:tr>
      <w:tr w:rsidR="00372B3E" w:rsidRPr="00372B3E" w14:paraId="59F3AE2B" w14:textId="77777777" w:rsidTr="00372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E8836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64C6BAB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rStyle w:val="Strong"/>
                <w:sz w:val="32"/>
                <w:szCs w:val="32"/>
              </w:rPr>
              <w:t>Problem Statement (Problem to be solved)</w:t>
            </w:r>
          </w:p>
        </w:tc>
        <w:tc>
          <w:tcPr>
            <w:tcW w:w="0" w:type="auto"/>
            <w:vAlign w:val="center"/>
            <w:hideMark/>
          </w:tcPr>
          <w:p w14:paraId="3CCB2FC0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t xml:space="preserve">Manual classification of rice varieties is prone to </w:t>
            </w:r>
            <w:r w:rsidRPr="00372B3E">
              <w:rPr>
                <w:rStyle w:val="Strong"/>
                <w:sz w:val="32"/>
                <w:szCs w:val="32"/>
              </w:rPr>
              <w:t>inaccuracy, delays, and inconsistency</w:t>
            </w:r>
            <w:r w:rsidRPr="00372B3E">
              <w:rPr>
                <w:sz w:val="32"/>
                <w:szCs w:val="32"/>
              </w:rPr>
              <w:t xml:space="preserve">, especially in large-scale operations. This leads to </w:t>
            </w:r>
            <w:r w:rsidRPr="00372B3E">
              <w:rPr>
                <w:rStyle w:val="Strong"/>
                <w:sz w:val="32"/>
                <w:szCs w:val="32"/>
              </w:rPr>
              <w:t xml:space="preserve">incorrect pricing, quality mismatches, export issues, and </w:t>
            </w:r>
            <w:proofErr w:type="spellStart"/>
            <w:r w:rsidRPr="00372B3E">
              <w:rPr>
                <w:rStyle w:val="Strong"/>
                <w:sz w:val="32"/>
                <w:szCs w:val="32"/>
              </w:rPr>
              <w:t>labor</w:t>
            </w:r>
            <w:proofErr w:type="spellEnd"/>
            <w:r w:rsidRPr="00372B3E">
              <w:rPr>
                <w:rStyle w:val="Strong"/>
                <w:sz w:val="32"/>
                <w:szCs w:val="32"/>
              </w:rPr>
              <w:t xml:space="preserve"> inefficiency</w:t>
            </w:r>
            <w:r w:rsidRPr="00372B3E">
              <w:rPr>
                <w:sz w:val="32"/>
                <w:szCs w:val="32"/>
              </w:rPr>
              <w:t>. An automated system is essential to ensure accurate, fast rice classification.</w:t>
            </w:r>
          </w:p>
        </w:tc>
      </w:tr>
      <w:tr w:rsidR="00372B3E" w:rsidRPr="00372B3E" w14:paraId="5C77F9F2" w14:textId="77777777" w:rsidTr="00372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D8428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873D8E3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rStyle w:val="Strong"/>
                <w:sz w:val="32"/>
                <w:szCs w:val="32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7F5434BC" w14:textId="77777777" w:rsidR="00372B3E" w:rsidRPr="00372B3E" w:rsidRDefault="00372B3E">
            <w:pPr>
              <w:rPr>
                <w:sz w:val="32"/>
                <w:szCs w:val="32"/>
              </w:rPr>
            </w:pPr>
            <w:proofErr w:type="spellStart"/>
            <w:r w:rsidRPr="00372B3E">
              <w:rPr>
                <w:sz w:val="32"/>
                <w:szCs w:val="32"/>
              </w:rPr>
              <w:t>GrainPalette</w:t>
            </w:r>
            <w:proofErr w:type="spellEnd"/>
            <w:r w:rsidRPr="00372B3E">
              <w:rPr>
                <w:sz w:val="32"/>
                <w:szCs w:val="32"/>
              </w:rPr>
              <w:t xml:space="preserve"> leverages </w:t>
            </w:r>
            <w:r w:rsidRPr="00372B3E">
              <w:rPr>
                <w:rStyle w:val="Strong"/>
                <w:sz w:val="32"/>
                <w:szCs w:val="32"/>
              </w:rPr>
              <w:t xml:space="preserve">transfer learning with </w:t>
            </w:r>
            <w:proofErr w:type="spellStart"/>
            <w:r w:rsidRPr="00372B3E">
              <w:rPr>
                <w:rStyle w:val="Strong"/>
                <w:sz w:val="32"/>
                <w:szCs w:val="32"/>
              </w:rPr>
              <w:t>MobileNet</w:t>
            </w:r>
            <w:proofErr w:type="spellEnd"/>
            <w:r w:rsidRPr="00372B3E">
              <w:rPr>
                <w:rStyle w:val="Strong"/>
                <w:sz w:val="32"/>
                <w:szCs w:val="32"/>
              </w:rPr>
              <w:t>/</w:t>
            </w:r>
            <w:proofErr w:type="spellStart"/>
            <w:r w:rsidRPr="00372B3E">
              <w:rPr>
                <w:rStyle w:val="Strong"/>
                <w:sz w:val="32"/>
                <w:szCs w:val="32"/>
              </w:rPr>
              <w:t>ResNet</w:t>
            </w:r>
            <w:proofErr w:type="spellEnd"/>
            <w:r w:rsidRPr="00372B3E">
              <w:rPr>
                <w:sz w:val="32"/>
                <w:szCs w:val="32"/>
              </w:rPr>
              <w:t xml:space="preserve"> to classify rice varieties (e.g., Basmati, Jasmine, Arborio) based on grain images. The model is integrated into a </w:t>
            </w:r>
            <w:r w:rsidRPr="00372B3E">
              <w:rPr>
                <w:rStyle w:val="Strong"/>
                <w:sz w:val="32"/>
                <w:szCs w:val="32"/>
              </w:rPr>
              <w:t>Flask web app</w:t>
            </w:r>
            <w:r w:rsidRPr="00372B3E">
              <w:rPr>
                <w:sz w:val="32"/>
                <w:szCs w:val="32"/>
              </w:rPr>
              <w:t xml:space="preserve"> that supports image uploads, real-time prediction, and responsive feedback. It can run on </w:t>
            </w:r>
            <w:r w:rsidRPr="00372B3E">
              <w:rPr>
                <w:rStyle w:val="Strong"/>
                <w:sz w:val="32"/>
                <w:szCs w:val="32"/>
              </w:rPr>
              <w:t>basic systems</w:t>
            </w:r>
            <w:r w:rsidRPr="00372B3E">
              <w:rPr>
                <w:sz w:val="32"/>
                <w:szCs w:val="32"/>
              </w:rPr>
              <w:t xml:space="preserve"> and can be easily extended.</w:t>
            </w:r>
          </w:p>
        </w:tc>
      </w:tr>
      <w:tr w:rsidR="00372B3E" w:rsidRPr="00372B3E" w14:paraId="7878C489" w14:textId="77777777" w:rsidTr="00372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C9741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B034007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rStyle w:val="Strong"/>
                <w:sz w:val="32"/>
                <w:szCs w:val="32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06BC14DB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t xml:space="preserve">This solution uses </w:t>
            </w:r>
            <w:r w:rsidRPr="00372B3E">
              <w:rPr>
                <w:rStyle w:val="Strong"/>
                <w:sz w:val="32"/>
                <w:szCs w:val="32"/>
              </w:rPr>
              <w:t>pre-trained CNNs</w:t>
            </w:r>
            <w:r w:rsidRPr="00372B3E">
              <w:rPr>
                <w:sz w:val="32"/>
                <w:szCs w:val="32"/>
              </w:rPr>
              <w:t xml:space="preserve"> to achieve high accuracy with fewer training images. Unlike traditional physical inspection or hardware-heavy systems, it provides a </w:t>
            </w:r>
            <w:r w:rsidRPr="00372B3E">
              <w:rPr>
                <w:rStyle w:val="Strong"/>
                <w:sz w:val="32"/>
                <w:szCs w:val="32"/>
              </w:rPr>
              <w:t>lightweight, accessible, and scalable</w:t>
            </w:r>
            <w:r w:rsidRPr="00372B3E">
              <w:rPr>
                <w:sz w:val="32"/>
                <w:szCs w:val="32"/>
              </w:rPr>
              <w:t xml:space="preserve"> solution. The project also includes a clean UI and visualization to boost usability.</w:t>
            </w:r>
          </w:p>
        </w:tc>
      </w:tr>
      <w:tr w:rsidR="00372B3E" w:rsidRPr="00372B3E" w14:paraId="604D67D6" w14:textId="77777777" w:rsidTr="00372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B7B3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lastRenderedPageBreak/>
              <w:t>4.</w:t>
            </w:r>
          </w:p>
        </w:tc>
        <w:tc>
          <w:tcPr>
            <w:tcW w:w="0" w:type="auto"/>
            <w:vAlign w:val="center"/>
            <w:hideMark/>
          </w:tcPr>
          <w:p w14:paraId="6B4C38A6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rStyle w:val="Strong"/>
                <w:sz w:val="32"/>
                <w:szCs w:val="32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66262459" w14:textId="77777777" w:rsidR="00372B3E" w:rsidRPr="00372B3E" w:rsidRDefault="00372B3E">
            <w:pPr>
              <w:rPr>
                <w:sz w:val="32"/>
                <w:szCs w:val="32"/>
              </w:rPr>
            </w:pPr>
            <w:proofErr w:type="spellStart"/>
            <w:r w:rsidRPr="00372B3E">
              <w:rPr>
                <w:sz w:val="32"/>
                <w:szCs w:val="32"/>
              </w:rPr>
              <w:t>GrainPalette</w:t>
            </w:r>
            <w:proofErr w:type="spellEnd"/>
            <w:r w:rsidRPr="00372B3E">
              <w:rPr>
                <w:sz w:val="32"/>
                <w:szCs w:val="32"/>
              </w:rPr>
              <w:t xml:space="preserve"> minimizes </w:t>
            </w:r>
            <w:r w:rsidRPr="00372B3E">
              <w:rPr>
                <w:rStyle w:val="Strong"/>
                <w:sz w:val="32"/>
                <w:szCs w:val="32"/>
              </w:rPr>
              <w:t>human error</w:t>
            </w:r>
            <w:r w:rsidRPr="00372B3E">
              <w:rPr>
                <w:sz w:val="32"/>
                <w:szCs w:val="32"/>
              </w:rPr>
              <w:t xml:space="preserve"> and enhances </w:t>
            </w:r>
            <w:r w:rsidRPr="00372B3E">
              <w:rPr>
                <w:rStyle w:val="Strong"/>
                <w:sz w:val="32"/>
                <w:szCs w:val="32"/>
              </w:rPr>
              <w:t>efficiency</w:t>
            </w:r>
            <w:r w:rsidRPr="00372B3E">
              <w:rPr>
                <w:sz w:val="32"/>
                <w:szCs w:val="32"/>
              </w:rPr>
              <w:t xml:space="preserve"> in grain sorting, which helps </w:t>
            </w:r>
            <w:r w:rsidRPr="00372B3E">
              <w:rPr>
                <w:rStyle w:val="Strong"/>
                <w:sz w:val="32"/>
                <w:szCs w:val="32"/>
              </w:rPr>
              <w:t>farmers, millers, and distributors</w:t>
            </w:r>
            <w:r w:rsidRPr="00372B3E">
              <w:rPr>
                <w:sz w:val="32"/>
                <w:szCs w:val="32"/>
              </w:rPr>
              <w:t xml:space="preserve"> maintain consistent quality. This not only boosts consumer trust but also helps meet </w:t>
            </w:r>
            <w:r w:rsidRPr="00372B3E">
              <w:rPr>
                <w:rStyle w:val="Strong"/>
                <w:sz w:val="32"/>
                <w:szCs w:val="32"/>
              </w:rPr>
              <w:t>export compliance</w:t>
            </w:r>
            <w:r w:rsidRPr="00372B3E">
              <w:rPr>
                <w:sz w:val="32"/>
                <w:szCs w:val="32"/>
              </w:rPr>
              <w:t xml:space="preserve"> and reduce losses due to misclassification or mix-ups.</w:t>
            </w:r>
          </w:p>
        </w:tc>
      </w:tr>
      <w:tr w:rsidR="00372B3E" w:rsidRPr="00372B3E" w14:paraId="64671E42" w14:textId="77777777" w:rsidTr="00372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601A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41947360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rStyle w:val="Strong"/>
                <w:sz w:val="32"/>
                <w:szCs w:val="32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771B10F9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t xml:space="preserve">The system could be packaged as a </w:t>
            </w:r>
            <w:r w:rsidRPr="00372B3E">
              <w:rPr>
                <w:rStyle w:val="Strong"/>
                <w:sz w:val="32"/>
                <w:szCs w:val="32"/>
              </w:rPr>
              <w:t>subscription-based SaaS platform</w:t>
            </w:r>
            <w:r w:rsidRPr="00372B3E">
              <w:rPr>
                <w:sz w:val="32"/>
                <w:szCs w:val="32"/>
              </w:rPr>
              <w:t xml:space="preserve"> for </w:t>
            </w:r>
            <w:proofErr w:type="spellStart"/>
            <w:r w:rsidRPr="00372B3E">
              <w:rPr>
                <w:sz w:val="32"/>
                <w:szCs w:val="32"/>
              </w:rPr>
              <w:t>agri</w:t>
            </w:r>
            <w:proofErr w:type="spellEnd"/>
            <w:r w:rsidRPr="00372B3E">
              <w:rPr>
                <w:sz w:val="32"/>
                <w:szCs w:val="32"/>
              </w:rPr>
              <w:t xml:space="preserve">-startups and SMEs, or as a </w:t>
            </w:r>
            <w:r w:rsidRPr="00372B3E">
              <w:rPr>
                <w:rStyle w:val="Strong"/>
                <w:sz w:val="32"/>
                <w:szCs w:val="32"/>
              </w:rPr>
              <w:t>one-time licensed product</w:t>
            </w:r>
            <w:r w:rsidRPr="00372B3E">
              <w:rPr>
                <w:sz w:val="32"/>
                <w:szCs w:val="32"/>
              </w:rPr>
              <w:t xml:space="preserve"> for large-scale mills. Add-ons could include </w:t>
            </w:r>
            <w:r w:rsidRPr="00372B3E">
              <w:rPr>
                <w:rStyle w:val="Strong"/>
                <w:sz w:val="32"/>
                <w:szCs w:val="32"/>
              </w:rPr>
              <w:t>premium model tuning</w:t>
            </w:r>
            <w:r w:rsidRPr="00372B3E">
              <w:rPr>
                <w:sz w:val="32"/>
                <w:szCs w:val="32"/>
              </w:rPr>
              <w:t xml:space="preserve">, </w:t>
            </w:r>
            <w:r w:rsidRPr="00372B3E">
              <w:rPr>
                <w:rStyle w:val="Strong"/>
                <w:sz w:val="32"/>
                <w:szCs w:val="32"/>
              </w:rPr>
              <w:t>mobile version</w:t>
            </w:r>
            <w:r w:rsidRPr="00372B3E">
              <w:rPr>
                <w:sz w:val="32"/>
                <w:szCs w:val="32"/>
              </w:rPr>
              <w:t xml:space="preserve">, or integration with </w:t>
            </w:r>
            <w:r w:rsidRPr="00372B3E">
              <w:rPr>
                <w:rStyle w:val="Strong"/>
                <w:sz w:val="32"/>
                <w:szCs w:val="32"/>
              </w:rPr>
              <w:t>logistics/traceability systems</w:t>
            </w:r>
            <w:r w:rsidRPr="00372B3E">
              <w:rPr>
                <w:sz w:val="32"/>
                <w:szCs w:val="32"/>
              </w:rPr>
              <w:t xml:space="preserve"> in the supply chain.</w:t>
            </w:r>
          </w:p>
        </w:tc>
      </w:tr>
      <w:tr w:rsidR="00372B3E" w:rsidRPr="00372B3E" w14:paraId="077B5C12" w14:textId="77777777" w:rsidTr="00372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C947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03699F0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rStyle w:val="Strong"/>
                <w:sz w:val="32"/>
                <w:szCs w:val="32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39BC4A4E" w14:textId="77777777" w:rsidR="00372B3E" w:rsidRPr="00372B3E" w:rsidRDefault="00372B3E">
            <w:pPr>
              <w:rPr>
                <w:sz w:val="32"/>
                <w:szCs w:val="32"/>
              </w:rPr>
            </w:pPr>
            <w:r w:rsidRPr="00372B3E">
              <w:rPr>
                <w:sz w:val="32"/>
                <w:szCs w:val="32"/>
              </w:rPr>
              <w:t xml:space="preserve">The solution can easily be </w:t>
            </w:r>
            <w:r w:rsidRPr="00372B3E">
              <w:rPr>
                <w:rStyle w:val="Strong"/>
                <w:sz w:val="32"/>
                <w:szCs w:val="32"/>
              </w:rPr>
              <w:t>expanded to other grains (wheat, barley, etc.) or pulses</w:t>
            </w:r>
            <w:r w:rsidRPr="00372B3E">
              <w:rPr>
                <w:sz w:val="32"/>
                <w:szCs w:val="32"/>
              </w:rPr>
              <w:t xml:space="preserve">, and adapted to </w:t>
            </w:r>
            <w:r w:rsidRPr="00372B3E">
              <w:rPr>
                <w:rStyle w:val="Strong"/>
                <w:sz w:val="32"/>
                <w:szCs w:val="32"/>
              </w:rPr>
              <w:t>different regions and lighting conditions</w:t>
            </w:r>
            <w:r w:rsidRPr="00372B3E">
              <w:rPr>
                <w:sz w:val="32"/>
                <w:szCs w:val="32"/>
              </w:rPr>
              <w:t xml:space="preserve">. It can also be upgraded to detect </w:t>
            </w:r>
            <w:r w:rsidRPr="00372B3E">
              <w:rPr>
                <w:rStyle w:val="Strong"/>
                <w:sz w:val="32"/>
                <w:szCs w:val="32"/>
              </w:rPr>
              <w:t>impurities</w:t>
            </w:r>
            <w:r w:rsidRPr="00372B3E">
              <w:rPr>
                <w:sz w:val="32"/>
                <w:szCs w:val="32"/>
              </w:rPr>
              <w:t xml:space="preserve">, </w:t>
            </w:r>
            <w:r w:rsidRPr="00372B3E">
              <w:rPr>
                <w:rStyle w:val="Strong"/>
                <w:sz w:val="32"/>
                <w:szCs w:val="32"/>
              </w:rPr>
              <w:t>foreign matter</w:t>
            </w:r>
            <w:r w:rsidRPr="00372B3E">
              <w:rPr>
                <w:sz w:val="32"/>
                <w:szCs w:val="32"/>
              </w:rPr>
              <w:t xml:space="preserve">, or </w:t>
            </w:r>
            <w:r w:rsidRPr="00372B3E">
              <w:rPr>
                <w:rStyle w:val="Strong"/>
                <w:sz w:val="32"/>
                <w:szCs w:val="32"/>
              </w:rPr>
              <w:t>grain defects</w:t>
            </w:r>
            <w:r w:rsidRPr="00372B3E">
              <w:rPr>
                <w:sz w:val="32"/>
                <w:szCs w:val="32"/>
              </w:rPr>
              <w:t xml:space="preserve"> in future versions using fine-tuned models and multi-label classification.</w:t>
            </w:r>
          </w:p>
        </w:tc>
      </w:tr>
    </w:tbl>
    <w:p w14:paraId="79520B7C" w14:textId="77777777" w:rsidR="00F74261" w:rsidRPr="00372B3E" w:rsidRDefault="00F74261" w:rsidP="00372B3E">
      <w:pPr>
        <w:rPr>
          <w:sz w:val="32"/>
          <w:szCs w:val="32"/>
        </w:rPr>
      </w:pPr>
    </w:p>
    <w:sectPr w:rsidR="00F74261" w:rsidRPr="00372B3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16A67"/>
    <w:rsid w:val="00350B1D"/>
    <w:rsid w:val="00372B3E"/>
    <w:rsid w:val="00425ADB"/>
    <w:rsid w:val="005C5E7E"/>
    <w:rsid w:val="00604E29"/>
    <w:rsid w:val="00831077"/>
    <w:rsid w:val="00C27B72"/>
    <w:rsid w:val="00C42856"/>
    <w:rsid w:val="00D90E76"/>
    <w:rsid w:val="00F7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372B3E"/>
    <w:rPr>
      <w:i/>
      <w:iCs/>
    </w:rPr>
  </w:style>
  <w:style w:type="character" w:styleId="Strong">
    <w:name w:val="Strong"/>
    <w:basedOn w:val="DefaultParagraphFont"/>
    <w:uiPriority w:val="22"/>
    <w:qFormat/>
    <w:rsid w:val="00372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</cp:lastModifiedBy>
  <cp:revision>2</cp:revision>
  <dcterms:created xsi:type="dcterms:W3CDTF">2025-06-28T12:28:00Z</dcterms:created>
  <dcterms:modified xsi:type="dcterms:W3CDTF">2025-06-28T12:28:00Z</dcterms:modified>
</cp:coreProperties>
</file>