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FML</w:t>
      </w:r>
      <w:r>
        <w:t xml:space="preserve"> </w:t>
      </w:r>
      <w:r>
        <w:t xml:space="preserve">Assign4</w:t>
      </w:r>
    </w:p>
    <w:p>
      <w:pPr>
        <w:pStyle w:val="Author"/>
      </w:pPr>
      <w:r>
        <w:t xml:space="preserve">Sushma</w:t>
      </w:r>
    </w:p>
    <w:p>
      <w:pPr>
        <w:pStyle w:val="Date"/>
      </w:pPr>
      <w:r>
        <w:t xml:space="preserve">2023-10-27</w:t>
      </w:r>
    </w:p>
    <w:p>
      <w:pPr>
        <w:pStyle w:val="SourceCode"/>
      </w:pPr>
      <w:r>
        <w:rPr>
          <w:rStyle w:val="DocumentationTok"/>
        </w:rPr>
        <w:t xml:space="preserve">##Load the librabries</w:t>
      </w:r>
      <w:r>
        <w:br/>
      </w:r>
      <w:r>
        <w:br/>
      </w:r>
      <w:r>
        <w:rPr>
          <w:rStyle w:val="FunctionTok"/>
        </w:rPr>
        <w:t xml:space="preserve">library</w:t>
      </w:r>
      <w:r>
        <w:rPr>
          <w:rStyle w:val="NormalTok"/>
        </w:rPr>
        <w:t xml:space="preserve">(factoextra)</w:t>
      </w:r>
    </w:p>
    <w:p>
      <w:pPr>
        <w:pStyle w:val="SourceCode"/>
      </w:pPr>
      <w:r>
        <w:rPr>
          <w:rStyle w:val="VerbatimChar"/>
        </w:rPr>
        <w:t xml:space="preserve">## Loading required package: ggplot2</w:t>
      </w:r>
    </w:p>
    <w:p>
      <w:pPr>
        <w:pStyle w:val="SourceCode"/>
      </w:pPr>
      <w:r>
        <w:rPr>
          <w:rStyle w:val="VerbatimChar"/>
        </w:rPr>
        <w:t xml:space="preserve">## Welcome! Want to learn more? See two factoextra-related books at https://goo.gl/ve3WBa</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1.1.3     ✔ readr     2.1.4</w:t>
      </w:r>
      <w:r>
        <w:br/>
      </w:r>
      <w:r>
        <w:rPr>
          <w:rStyle w:val="VerbatimChar"/>
        </w:rPr>
        <w:t xml:space="preserve">## ✔ forcats   1.0.0     ✔ stringr   1.5.0</w:t>
      </w:r>
      <w:r>
        <w:br/>
      </w:r>
      <w:r>
        <w:rPr>
          <w:rStyle w:val="VerbatimChar"/>
        </w:rPr>
        <w:t xml:space="preserve">## ✔ lubridate 1.9.3     ✔ tibble    3.2.1</w:t>
      </w:r>
      <w:r>
        <w:br/>
      </w:r>
      <w:r>
        <w:rPr>
          <w:rStyle w:val="VerbatimChar"/>
        </w:rPr>
        <w:t xml:space="preserve">## ✔ purrr     1.0.2     ✔ tidyr     1.3.0</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(ISLR)</w:t>
      </w:r>
      <w:r>
        <w:br/>
      </w:r>
      <w:r>
        <w:rPr>
          <w:rStyle w:val="FunctionTok"/>
        </w:rPr>
        <w:t xml:space="preserve">library</w:t>
      </w:r>
      <w:r>
        <w:rPr>
          <w:rStyle w:val="NormalTok"/>
        </w:rPr>
        <w:t xml:space="preserve">(NbClust)</w:t>
      </w:r>
      <w:r>
        <w:br/>
      </w:r>
      <w:r>
        <w:rPr>
          <w:rStyle w:val="FunctionTok"/>
        </w:rPr>
        <w:t xml:space="preserve">library</w:t>
      </w:r>
      <w:r>
        <w:rPr>
          <w:rStyle w:val="NormalTok"/>
        </w:rPr>
        <w:t xml:space="preserve">(cluster)</w:t>
      </w:r>
    </w:p>
    <w:p>
      <w:pPr>
        <w:pStyle w:val="SourceCode"/>
      </w:pPr>
      <w:r>
        <w:rPr>
          <w:rStyle w:val="DocumentationTok"/>
        </w:rPr>
        <w:t xml:space="preserve">## Import the data from csv file.</w:t>
      </w:r>
      <w:r>
        <w:br/>
      </w:r>
      <w:r>
        <w:br/>
      </w:r>
      <w:r>
        <w:rPr>
          <w:rStyle w:val="NormalTok"/>
        </w:rPr>
        <w:t xml:space="preserve">Pharmaceuticals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"C:/Users/niyas/Downloads/Pharmaceuticals.csv"</w:t>
      </w:r>
      <w:r>
        <w:rPr>
          <w:rStyle w:val="NormalTok"/>
        </w:rPr>
        <w:t xml:space="preserve">)</w:t>
      </w:r>
      <w:r>
        <w:br/>
      </w:r>
      <w:r>
        <w:rPr>
          <w:rStyle w:val="FunctionTok"/>
        </w:rPr>
        <w:t xml:space="preserve">view</w:t>
      </w:r>
      <w:r>
        <w:rPr>
          <w:rStyle w:val="NormalTok"/>
        </w:rPr>
        <w:t xml:space="preserve">(Pharmaceuticals)</w:t>
      </w:r>
    </w:p>
    <w:bookmarkStart w:id="35" w:name="X008986f9f863357d5799de8fe496257a9dade9f"/>
    <w:p>
      <w:pPr>
        <w:pStyle w:val="Heading2"/>
      </w:pPr>
      <w:r>
        <w:t xml:space="preserve">a. Use only the numerical variables (1 to 9) to cluster the 21 firms. Justify the various choices made in conducting the cluster analysis, such as weights for different variables, the specific clustering algorithm(s) used, the number of clusters formed, and so on.</w:t>
      </w:r>
    </w:p>
    <w:p>
      <w:pPr>
        <w:pStyle w:val="SourceCode"/>
      </w:pPr>
      <w:r>
        <w:rPr>
          <w:rStyle w:val="DocumentationTok"/>
        </w:rPr>
        <w:t xml:space="preserve">##Create a new data frame 'A' by removing rows with missing values from 'Pharmaceuticals'</w:t>
      </w:r>
      <w:r>
        <w:br/>
      </w:r>
      <w:r>
        <w:rPr>
          <w:rStyle w:val="NormalTok"/>
        </w:rPr>
        <w:t xml:space="preserve">A </w:t>
      </w:r>
      <w:r>
        <w:rPr>
          <w:rStyle w:val="OtherTok"/>
        </w:rPr>
        <w:t xml:space="preserve">&lt;-</w:t>
      </w:r>
      <w:r>
        <w:rPr>
          <w:rStyle w:val="NormalTok"/>
        </w:rPr>
        <w:t xml:space="preserve"> </w:t>
      </w:r>
      <w:r>
        <w:rPr>
          <w:rStyle w:val="FunctionTok"/>
        </w:rPr>
        <w:t xml:space="preserve">na.omit</w:t>
      </w:r>
      <w:r>
        <w:rPr>
          <w:rStyle w:val="NormalTok"/>
        </w:rPr>
        <w:t xml:space="preserve">(Pharmaceuticals)</w:t>
      </w:r>
      <w:r>
        <w:br/>
      </w:r>
      <w:r>
        <w:rPr>
          <w:rStyle w:val="DocumentationTok"/>
        </w:rPr>
        <w:t xml:space="preserve">##Generate a summary of the data in the 'A' data frame</w:t>
      </w:r>
      <w:r>
        <w:br/>
      </w:r>
      <w:r>
        <w:rPr>
          <w:rStyle w:val="FunctionTok"/>
        </w:rPr>
        <w:t xml:space="preserve">summary</w:t>
      </w:r>
      <w:r>
        <w:rPr>
          <w:rStyle w:val="NormalTok"/>
        </w:rPr>
        <w:t xml:space="preserve">(A)</w:t>
      </w:r>
    </w:p>
    <w:p>
      <w:pPr>
        <w:pStyle w:val="SourceCode"/>
      </w:pPr>
      <w:r>
        <w:rPr>
          <w:rStyle w:val="VerbatimChar"/>
        </w:rPr>
        <w:t xml:space="preserve">##     Symbol              Name             Market_Cap          Beta       </w:t>
      </w:r>
      <w:r>
        <w:br/>
      </w:r>
      <w:r>
        <w:rPr>
          <w:rStyle w:val="VerbatimChar"/>
        </w:rPr>
        <w:t xml:space="preserve">##  Length:21          Length:21          Min.   :  0.41   Min.   :0.1800  </w:t>
      </w:r>
      <w:r>
        <w:br/>
      </w:r>
      <w:r>
        <w:rPr>
          <w:rStyle w:val="VerbatimChar"/>
        </w:rPr>
        <w:t xml:space="preserve">##  Class :character   Class :character   1st Qu.:  6.30   1st Qu.:0.3500  </w:t>
      </w:r>
      <w:r>
        <w:br/>
      </w:r>
      <w:r>
        <w:rPr>
          <w:rStyle w:val="VerbatimChar"/>
        </w:rPr>
        <w:t xml:space="preserve">##  Mode  :character   Mode  :character   Median : 48.19   Median :0.4600  </w:t>
      </w:r>
      <w:r>
        <w:br/>
      </w:r>
      <w:r>
        <w:rPr>
          <w:rStyle w:val="VerbatimChar"/>
        </w:rPr>
        <w:t xml:space="preserve">##                                        Mean   : 57.65   Mean   :0.5257  </w:t>
      </w:r>
      <w:r>
        <w:br/>
      </w:r>
      <w:r>
        <w:rPr>
          <w:rStyle w:val="VerbatimChar"/>
        </w:rPr>
        <w:t xml:space="preserve">##                                        3rd Qu.: 73.84   3rd Qu.:0.6500  </w:t>
      </w:r>
      <w:r>
        <w:br/>
      </w:r>
      <w:r>
        <w:rPr>
          <w:rStyle w:val="VerbatimChar"/>
        </w:rPr>
        <w:t xml:space="preserve">##                                        Max.   :199.47   Max.   :1.1100  </w:t>
      </w:r>
      <w:r>
        <w:br/>
      </w:r>
      <w:r>
        <w:rPr>
          <w:rStyle w:val="VerbatimChar"/>
        </w:rPr>
        <w:t xml:space="preserve">##     PE_Ratio          ROE            ROA        Asset_Turnover    Leverage     </w:t>
      </w:r>
      <w:r>
        <w:br/>
      </w:r>
      <w:r>
        <w:rPr>
          <w:rStyle w:val="VerbatimChar"/>
        </w:rPr>
        <w:t xml:space="preserve">##  Min.   : 3.60   Min.   : 3.9   Min.   : 1.40   Min.   :0.3    Min.   :0.0000  </w:t>
      </w:r>
      <w:r>
        <w:br/>
      </w:r>
      <w:r>
        <w:rPr>
          <w:rStyle w:val="VerbatimChar"/>
        </w:rPr>
        <w:t xml:space="preserve">##  1st Qu.:18.90   1st Qu.:14.9   1st Qu.: 5.70   1st Qu.:0.6    1st Qu.:0.1600  </w:t>
      </w:r>
      <w:r>
        <w:br/>
      </w:r>
      <w:r>
        <w:rPr>
          <w:rStyle w:val="VerbatimChar"/>
        </w:rPr>
        <w:t xml:space="preserve">##  Median :21.50   Median :22.6   Median :11.20   Median :0.6    Median :0.3400  </w:t>
      </w:r>
      <w:r>
        <w:br/>
      </w:r>
      <w:r>
        <w:rPr>
          <w:rStyle w:val="VerbatimChar"/>
        </w:rPr>
        <w:t xml:space="preserve">##  Mean   :25.46   Mean   :25.8   Mean   :10.51   Mean   :0.7    Mean   :0.5857  </w:t>
      </w:r>
      <w:r>
        <w:br/>
      </w:r>
      <w:r>
        <w:rPr>
          <w:rStyle w:val="VerbatimChar"/>
        </w:rPr>
        <w:t xml:space="preserve">##  3rd Qu.:27.90   3rd Qu.:31.0   3rd Qu.:15.00   3rd Qu.:0.9    3rd Qu.:0.6000  </w:t>
      </w:r>
      <w:r>
        <w:br/>
      </w:r>
      <w:r>
        <w:rPr>
          <w:rStyle w:val="VerbatimChar"/>
        </w:rPr>
        <w:t xml:space="preserve">##  Max.   :82.50   Max.   :62.9   Max.   :20.30   Max.   :1.1    Max.   :3.5100  </w:t>
      </w:r>
      <w:r>
        <w:br/>
      </w:r>
      <w:r>
        <w:rPr>
          <w:rStyle w:val="VerbatimChar"/>
        </w:rPr>
        <w:t xml:space="preserve">##    Rev_Growth    Net_Profit_Margin Median_Recommendation   Location        </w:t>
      </w:r>
      <w:r>
        <w:br/>
      </w:r>
      <w:r>
        <w:rPr>
          <w:rStyle w:val="VerbatimChar"/>
        </w:rPr>
        <w:t xml:space="preserve">##  Min.   :-3.17   Min.   : 2.6      Length:21             Length:21         </w:t>
      </w:r>
      <w:r>
        <w:br/>
      </w:r>
      <w:r>
        <w:rPr>
          <w:rStyle w:val="VerbatimChar"/>
        </w:rPr>
        <w:t xml:space="preserve">##  1st Qu.: 6.38   1st Qu.:11.2      Class :character      Class :character  </w:t>
      </w:r>
      <w:r>
        <w:br/>
      </w:r>
      <w:r>
        <w:rPr>
          <w:rStyle w:val="VerbatimChar"/>
        </w:rPr>
        <w:t xml:space="preserve">##  Median : 9.37   Median :16.1      Mode  :character      Mode  :character  </w:t>
      </w:r>
      <w:r>
        <w:br/>
      </w:r>
      <w:r>
        <w:rPr>
          <w:rStyle w:val="VerbatimChar"/>
        </w:rPr>
        <w:t xml:space="preserve">##  Mean   :13.37   Mean   :15.7                                              </w:t>
      </w:r>
      <w:r>
        <w:br/>
      </w:r>
      <w:r>
        <w:rPr>
          <w:rStyle w:val="VerbatimChar"/>
        </w:rPr>
        <w:t xml:space="preserve">##  3rd Qu.:21.87   3rd Qu.:21.1                                              </w:t>
      </w:r>
      <w:r>
        <w:br/>
      </w:r>
      <w:r>
        <w:rPr>
          <w:rStyle w:val="VerbatimChar"/>
        </w:rPr>
        <w:t xml:space="preserve">##  Max.   :34.21   Max.   :25.5                                              </w:t>
      </w:r>
      <w:r>
        <w:br/>
      </w:r>
      <w:r>
        <w:rPr>
          <w:rStyle w:val="VerbatimChar"/>
        </w:rPr>
        <w:t xml:space="preserve">##    Exchange        </w:t>
      </w:r>
      <w:r>
        <w:br/>
      </w:r>
      <w:r>
        <w:rPr>
          <w:rStyle w:val="VerbatimChar"/>
        </w:rPr>
        <w:t xml:space="preserve">##  Length:21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CommentTok"/>
        </w:rPr>
        <w:t xml:space="preserve">#Set row names of the data frame 'A' to the values in its first column</w:t>
      </w:r>
      <w:r>
        <w:br/>
      </w:r>
      <w:r>
        <w:rPr>
          <w:rStyle w:val="FunctionTok"/>
        </w:rPr>
        <w:t xml:space="preserve">row.names</w:t>
      </w:r>
      <w:r>
        <w:rPr>
          <w:rStyle w:val="NormalTok"/>
        </w:rPr>
        <w:t xml:space="preserve">(A) </w:t>
      </w:r>
      <w:r>
        <w:rPr>
          <w:rStyle w:val="OtherTok"/>
        </w:rPr>
        <w:t xml:space="preserve">&lt;-</w:t>
      </w:r>
      <w:r>
        <w:rPr>
          <w:rStyle w:val="NormalTok"/>
        </w:rPr>
        <w:t xml:space="preserve"> A[,</w:t>
      </w:r>
      <w:r>
        <w:rPr>
          <w:rStyle w:val="DecValTok"/>
        </w:rPr>
        <w:t xml:space="preserve">1</w:t>
      </w:r>
      <w:r>
        <w:rPr>
          <w:rStyle w:val="NormalTok"/>
        </w:rPr>
        <w:t xml:space="preserve">]</w:t>
      </w:r>
      <w:r>
        <w:br/>
      </w:r>
      <w:r>
        <w:rPr>
          <w:rStyle w:val="CommentTok"/>
        </w:rPr>
        <w:t xml:space="preserve">#Create a new data frame 'Pharma' containing columns 3 to 11 from 'A'</w:t>
      </w:r>
      <w:r>
        <w:br/>
      </w:r>
      <w:r>
        <w:rPr>
          <w:rStyle w:val="NormalTok"/>
        </w:rPr>
        <w:t xml:space="preserve">Pharma </w:t>
      </w:r>
      <w:r>
        <w:rPr>
          <w:rStyle w:val="OtherTok"/>
        </w:rPr>
        <w:t xml:space="preserve">&lt;-</w:t>
      </w:r>
      <w:r>
        <w:rPr>
          <w:rStyle w:val="NormalTok"/>
        </w:rPr>
        <w:t xml:space="preserve"> A[,</w:t>
      </w:r>
      <w:r>
        <w:rPr>
          <w:rStyle w:val="DecValTok"/>
        </w:rPr>
        <w:t xml:space="preserve">3</w:t>
      </w:r>
      <w:r>
        <w:rPr>
          <w:rStyle w:val="SpecialCharTok"/>
        </w:rPr>
        <w:t xml:space="preserve">:</w:t>
      </w:r>
      <w:r>
        <w:rPr>
          <w:rStyle w:val="DecValTok"/>
        </w:rPr>
        <w:t xml:space="preserve">11</w:t>
      </w:r>
      <w:r>
        <w:rPr>
          <w:rStyle w:val="NormalTok"/>
        </w:rPr>
        <w:t xml:space="preserve">]</w:t>
      </w:r>
      <w:r>
        <w:br/>
      </w:r>
      <w:r>
        <w:rPr>
          <w:rStyle w:val="CommentTok"/>
        </w:rPr>
        <w:t xml:space="preserve">#Display the rows of the 'Pharma' data frame</w:t>
      </w:r>
      <w:r>
        <w:br/>
      </w:r>
      <w:r>
        <w:rPr>
          <w:rStyle w:val="FunctionTok"/>
        </w:rPr>
        <w:t xml:space="preserve">head</w:t>
      </w:r>
      <w:r>
        <w:rPr>
          <w:rStyle w:val="NormalTok"/>
        </w:rPr>
        <w:t xml:space="preserve">(Pharma)</w:t>
      </w:r>
    </w:p>
    <w:p>
      <w:pPr>
        <w:pStyle w:val="SourceCode"/>
      </w:pPr>
      <w:r>
        <w:rPr>
          <w:rStyle w:val="VerbatimChar"/>
        </w:rPr>
        <w:t xml:space="preserve">##     Market_Cap Beta PE_Ratio  ROE  ROA Asset_Turnover Leverage Rev_Growth</w:t>
      </w:r>
      <w:r>
        <w:br/>
      </w:r>
      <w:r>
        <w:rPr>
          <w:rStyle w:val="VerbatimChar"/>
        </w:rPr>
        <w:t xml:space="preserve">## ABT      68.44 0.32     24.7 26.4 11.8            0.7     0.42       7.54</w:t>
      </w:r>
      <w:r>
        <w:br/>
      </w:r>
      <w:r>
        <w:rPr>
          <w:rStyle w:val="VerbatimChar"/>
        </w:rPr>
        <w:t xml:space="preserve">## AGN       7.58 0.41     82.5 12.9  5.5            0.9     0.60       9.16</w:t>
      </w:r>
      <w:r>
        <w:br/>
      </w:r>
      <w:r>
        <w:rPr>
          <w:rStyle w:val="VerbatimChar"/>
        </w:rPr>
        <w:t xml:space="preserve">## AHM       6.30 0.46     20.7 14.9  7.8            0.9     0.27       7.05</w:t>
      </w:r>
      <w:r>
        <w:br/>
      </w:r>
      <w:r>
        <w:rPr>
          <w:rStyle w:val="VerbatimChar"/>
        </w:rPr>
        <w:t xml:space="preserve">## AZN      67.63 0.52     21.5 27.4 15.4            0.9     0.00      15.00</w:t>
      </w:r>
      <w:r>
        <w:br/>
      </w:r>
      <w:r>
        <w:rPr>
          <w:rStyle w:val="VerbatimChar"/>
        </w:rPr>
        <w:t xml:space="preserve">## AVE      47.16 0.32     20.1 21.8  7.5            0.6     0.34      26.81</w:t>
      </w:r>
      <w:r>
        <w:br/>
      </w:r>
      <w:r>
        <w:rPr>
          <w:rStyle w:val="VerbatimChar"/>
        </w:rPr>
        <w:t xml:space="preserve">## BAY      16.90 1.11     27.9  3.9  1.4            0.6     0.00      -3.17</w:t>
      </w:r>
      <w:r>
        <w:br/>
      </w:r>
      <w:r>
        <w:rPr>
          <w:rStyle w:val="VerbatimChar"/>
        </w:rPr>
        <w:t xml:space="preserve">##     Net_Profit_Margin</w:t>
      </w:r>
      <w:r>
        <w:br/>
      </w:r>
      <w:r>
        <w:rPr>
          <w:rStyle w:val="VerbatimChar"/>
        </w:rPr>
        <w:t xml:space="preserve">## ABT              16.1</w:t>
      </w:r>
      <w:r>
        <w:br/>
      </w:r>
      <w:r>
        <w:rPr>
          <w:rStyle w:val="VerbatimChar"/>
        </w:rPr>
        <w:t xml:space="preserve">## AGN               5.5</w:t>
      </w:r>
      <w:r>
        <w:br/>
      </w:r>
      <w:r>
        <w:rPr>
          <w:rStyle w:val="VerbatimChar"/>
        </w:rPr>
        <w:t xml:space="preserve">## AHM              11.2</w:t>
      </w:r>
      <w:r>
        <w:br/>
      </w:r>
      <w:r>
        <w:rPr>
          <w:rStyle w:val="VerbatimChar"/>
        </w:rPr>
        <w:t xml:space="preserve">## AZN              18.0</w:t>
      </w:r>
      <w:r>
        <w:br/>
      </w:r>
      <w:r>
        <w:rPr>
          <w:rStyle w:val="VerbatimChar"/>
        </w:rPr>
        <w:t xml:space="preserve">## AVE              12.9</w:t>
      </w:r>
      <w:r>
        <w:br/>
      </w:r>
      <w:r>
        <w:rPr>
          <w:rStyle w:val="VerbatimChar"/>
        </w:rPr>
        <w:t xml:space="preserve">## BAY               2.6</w:t>
      </w:r>
    </w:p>
    <w:p>
      <w:pPr>
        <w:pStyle w:val="SourceCode"/>
      </w:pPr>
      <w:r>
        <w:rPr>
          <w:rStyle w:val="CommentTok"/>
        </w:rPr>
        <w:t xml:space="preserve"># Scale the data in the 'Pharma' data frame to standardize variables</w:t>
      </w:r>
      <w:r>
        <w:br/>
      </w:r>
      <w:r>
        <w:rPr>
          <w:rStyle w:val="NormalTok"/>
        </w:rPr>
        <w:t xml:space="preserve">Pharma1 </w:t>
      </w:r>
      <w:r>
        <w:rPr>
          <w:rStyle w:val="OtherTok"/>
        </w:rPr>
        <w:t xml:space="preserve">&lt;-</w:t>
      </w:r>
      <w:r>
        <w:rPr>
          <w:rStyle w:val="NormalTok"/>
        </w:rPr>
        <w:t xml:space="preserve"> </w:t>
      </w:r>
      <w:r>
        <w:rPr>
          <w:rStyle w:val="FunctionTok"/>
        </w:rPr>
        <w:t xml:space="preserve">scale</w:t>
      </w:r>
      <w:r>
        <w:rPr>
          <w:rStyle w:val="NormalTok"/>
        </w:rPr>
        <w:t xml:space="preserve"> (Pharma)</w:t>
      </w:r>
      <w:r>
        <w:br/>
      </w:r>
      <w:r>
        <w:rPr>
          <w:rStyle w:val="CommentTok"/>
        </w:rPr>
        <w:t xml:space="preserve"># Display the rows of the scaled 'Pharma1' data frame</w:t>
      </w:r>
      <w:r>
        <w:br/>
      </w:r>
      <w:r>
        <w:rPr>
          <w:rStyle w:val="FunctionTok"/>
        </w:rPr>
        <w:t xml:space="preserve">head</w:t>
      </w:r>
      <w:r>
        <w:rPr>
          <w:rStyle w:val="NormalTok"/>
        </w:rPr>
        <w:t xml:space="preserve">(Pharma1)</w:t>
      </w:r>
    </w:p>
    <w:p>
      <w:pPr>
        <w:pStyle w:val="SourceCode"/>
      </w:pPr>
      <w:r>
        <w:rPr>
          <w:rStyle w:val="VerbatimChar"/>
        </w:rPr>
        <w:t xml:space="preserve">##     Market_Cap        Beta    PE_Ratio         ROE        ROA Asset_Turnover</w:t>
      </w:r>
      <w:r>
        <w:br/>
      </w:r>
      <w:r>
        <w:rPr>
          <w:rStyle w:val="VerbatimChar"/>
        </w:rPr>
        <w:t xml:space="preserve">## ABT  0.1840960 -0.80125356 -0.04671323  0.04009035  0.2416121      0.0000000</w:t>
      </w:r>
      <w:r>
        <w:br/>
      </w:r>
      <w:r>
        <w:rPr>
          <w:rStyle w:val="VerbatimChar"/>
        </w:rPr>
        <w:t xml:space="preserve">## AGN -0.8544181 -0.45070513  3.49706911 -0.85483986 -0.9422871      0.9225312</w:t>
      </w:r>
      <w:r>
        <w:br/>
      </w:r>
      <w:r>
        <w:rPr>
          <w:rStyle w:val="VerbatimChar"/>
        </w:rPr>
        <w:t xml:space="preserve">## AHM -0.8762600 -0.25595600 -0.29195768 -0.72225761 -0.5100700      0.9225312</w:t>
      </w:r>
      <w:r>
        <w:br/>
      </w:r>
      <w:r>
        <w:rPr>
          <w:rStyle w:val="VerbatimChar"/>
        </w:rPr>
        <w:t xml:space="preserve">## AZN  0.1702742 -0.02225704 -0.24290879  0.10638147  0.9181259      0.9225312</w:t>
      </w:r>
      <w:r>
        <w:br/>
      </w:r>
      <w:r>
        <w:rPr>
          <w:rStyle w:val="VerbatimChar"/>
        </w:rPr>
        <w:t xml:space="preserve">## AVE -0.1790256 -0.80125356 -0.32874435 -0.26484883 -0.5664461     -0.4612656</w:t>
      </w:r>
      <w:r>
        <w:br/>
      </w:r>
      <w:r>
        <w:rPr>
          <w:rStyle w:val="VerbatimChar"/>
        </w:rPr>
        <w:t xml:space="preserve">## BAY -0.6953818  2.27578267  0.14948233 -1.45146000 -1.7127612     -0.4612656</w:t>
      </w:r>
      <w:r>
        <w:br/>
      </w:r>
      <w:r>
        <w:rPr>
          <w:rStyle w:val="VerbatimChar"/>
        </w:rPr>
        <w:t xml:space="preserve">##       Leverage Rev_Growth Net_Profit_Margin</w:t>
      </w:r>
      <w:r>
        <w:br/>
      </w:r>
      <w:r>
        <w:rPr>
          <w:rStyle w:val="VerbatimChar"/>
        </w:rPr>
        <w:t xml:space="preserve">## ABT -0.2120979 -0.5277675        0.06168225</w:t>
      </w:r>
      <w:r>
        <w:br/>
      </w:r>
      <w:r>
        <w:rPr>
          <w:rStyle w:val="VerbatimChar"/>
        </w:rPr>
        <w:t xml:space="preserve">## AGN  0.0182843 -0.3811391       -1.55366706</w:t>
      </w:r>
      <w:r>
        <w:br/>
      </w:r>
      <w:r>
        <w:rPr>
          <w:rStyle w:val="VerbatimChar"/>
        </w:rPr>
        <w:t xml:space="preserve">## AHM -0.4040831 -0.5721181       -0.68503583</w:t>
      </w:r>
      <w:r>
        <w:br/>
      </w:r>
      <w:r>
        <w:rPr>
          <w:rStyle w:val="VerbatimChar"/>
        </w:rPr>
        <w:t xml:space="preserve">## AZN -0.7496565  0.1474473        0.35122600</w:t>
      </w:r>
      <w:r>
        <w:br/>
      </w:r>
      <w:r>
        <w:rPr>
          <w:rStyle w:val="VerbatimChar"/>
        </w:rPr>
        <w:t xml:space="preserve">## AVE -0.3144900  1.2163867       -0.42597037</w:t>
      </w:r>
      <w:r>
        <w:br/>
      </w:r>
      <w:r>
        <w:rPr>
          <w:rStyle w:val="VerbatimChar"/>
        </w:rPr>
        <w:t xml:space="preserve">## BAY -0.7496565 -1.4971443       -1.99560225</w:t>
      </w:r>
    </w:p>
    <w:p>
      <w:pPr>
        <w:pStyle w:val="SourceCode"/>
      </w:pPr>
      <w:r>
        <w:rPr>
          <w:rStyle w:val="CommentTok"/>
        </w:rPr>
        <w:t xml:space="preserve"># Visualize the Elbow Method for determining the optimal number of clusters (k) in k-means clustering and using the 'Pharma1' data and the "wss" (Within-Cluster Sum of Squares) method then Add a subtitle to the plot indicating it's the "Elbow Method."</w:t>
      </w:r>
      <w:r>
        <w:br/>
      </w:r>
      <w:r>
        <w:br/>
      </w:r>
      <w:r>
        <w:rPr>
          <w:rStyle w:val="FunctionTok"/>
        </w:rPr>
        <w:t xml:space="preserve">fviz_nbclust</w:t>
      </w:r>
      <w:r>
        <w:rPr>
          <w:rStyle w:val="NormalTok"/>
        </w:rPr>
        <w:t xml:space="preserve">(Pharma1, kmeans, </w:t>
      </w:r>
      <w:r>
        <w:rPr>
          <w:rStyle w:val="AttributeTok"/>
        </w:rPr>
        <w:t xml:space="preserve">method =</w:t>
      </w:r>
      <w:r>
        <w:rPr>
          <w:rStyle w:val="NormalTok"/>
        </w:rPr>
        <w:t xml:space="preserve"> </w:t>
      </w:r>
      <w:r>
        <w:rPr>
          <w:rStyle w:val="StringTok"/>
        </w:rPr>
        <w:t xml:space="preserve">"wss"</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"Elbow Method"</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FML-Assignment4_files/figure-docx/unnamed-chunk-6-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Visualize the Silhouette Method for determining the optimal number of clusters (k) in k-means clustering and using the 'Pharma1' data and the "silhouette" method then Add a subtitle to the plot indicating it's the "Silhouette Method."</w:t>
      </w:r>
      <w:r>
        <w:br/>
      </w:r>
      <w:r>
        <w:br/>
      </w:r>
      <w:r>
        <w:rPr>
          <w:rStyle w:val="FunctionTok"/>
        </w:rPr>
        <w:t xml:space="preserve">fviz_nbclust</w:t>
      </w:r>
      <w:r>
        <w:rPr>
          <w:rStyle w:val="NormalTok"/>
        </w:rPr>
        <w:t xml:space="preserve">(Pharma1, kmeans, </w:t>
      </w:r>
      <w:r>
        <w:rPr>
          <w:rStyle w:val="AttributeTok"/>
        </w:rPr>
        <w:t xml:space="preserve">method =</w:t>
      </w:r>
      <w:r>
        <w:rPr>
          <w:rStyle w:val="NormalTok"/>
        </w:rPr>
        <w:t xml:space="preserve"> </w:t>
      </w:r>
      <w:r>
        <w:rPr>
          <w:rStyle w:val="StringTok"/>
        </w:rPr>
        <w:t xml:space="preserve">"silhouette"</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"silhouette Method"</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FML-Assignment4_files/figure-docx/unnamed-chunk-7-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Set the seed for reproducibility at 64060</w:t>
      </w:r>
      <w:r>
        <w:br/>
      </w:r>
      <w:r>
        <w:rPr>
          <w:rStyle w:val="FunctionTok"/>
        </w:rPr>
        <w:t xml:space="preserve">set.seed</w:t>
      </w:r>
      <w:r>
        <w:rPr>
          <w:rStyle w:val="NormalTok"/>
        </w:rPr>
        <w:t xml:space="preserve">(</w:t>
      </w:r>
      <w:r>
        <w:rPr>
          <w:rStyle w:val="DecValTok"/>
        </w:rPr>
        <w:t xml:space="preserve">64060</w:t>
      </w:r>
      <w:r>
        <w:rPr>
          <w:rStyle w:val="NormalTok"/>
        </w:rPr>
        <w:t xml:space="preserve">)</w:t>
      </w:r>
      <w:r>
        <w:br/>
      </w:r>
      <w:r>
        <w:br/>
      </w:r>
      <w:r>
        <w:rPr>
          <w:rStyle w:val="CommentTok"/>
        </w:rPr>
        <w:t xml:space="preserve"># Perform k-means clustering with 5 clusters and 25 different starting points</w:t>
      </w:r>
      <w:r>
        <w:br/>
      </w:r>
      <w:r>
        <w:rPr>
          <w:rStyle w:val="NormalTok"/>
        </w:rPr>
        <w:t xml:space="preserve">k5 </w:t>
      </w:r>
      <w:r>
        <w:rPr>
          <w:rStyle w:val="OtherTok"/>
        </w:rPr>
        <w:t xml:space="preserve">&lt;-</w:t>
      </w:r>
      <w:r>
        <w:rPr>
          <w:rStyle w:val="NormalTok"/>
        </w:rPr>
        <w:t xml:space="preserve"> </w:t>
      </w:r>
      <w:r>
        <w:rPr>
          <w:rStyle w:val="FunctionTok"/>
        </w:rPr>
        <w:t xml:space="preserve">kmeans</w:t>
      </w:r>
      <w:r>
        <w:rPr>
          <w:rStyle w:val="NormalTok"/>
        </w:rPr>
        <w:t xml:space="preserve">(Pharma1, </w:t>
      </w:r>
      <w:r>
        <w:rPr>
          <w:rStyle w:val="AttributeTok"/>
        </w:rPr>
        <w:t xml:space="preserve">centers =</w:t>
      </w:r>
      <w:r>
        <w:rPr>
          <w:rStyle w:val="NormalTok"/>
        </w:rPr>
        <w:t xml:space="preserve"> </w:t>
      </w:r>
      <w:r>
        <w:rPr>
          <w:rStyle w:val="DecValTok"/>
        </w:rPr>
        <w:t xml:space="preserve">5</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w:t>
      </w:r>
      <w:r>
        <w:br/>
      </w:r>
      <w:r>
        <w:br/>
      </w:r>
      <w:r>
        <w:rPr>
          <w:rStyle w:val="CommentTok"/>
        </w:rPr>
        <w:t xml:space="preserve"># Display the cluster centers for the 5 clusters</w:t>
      </w:r>
      <w:r>
        <w:br/>
      </w:r>
      <w:r>
        <w:rPr>
          <w:rStyle w:val="NormalTok"/>
        </w:rPr>
        <w:t xml:space="preserve">k5</w:t>
      </w:r>
      <w:r>
        <w:rPr>
          <w:rStyle w:val="SpecialCharTok"/>
        </w:rPr>
        <w:t xml:space="preserve">$</w:t>
      </w:r>
      <w:r>
        <w:rPr>
          <w:rStyle w:val="NormalTok"/>
        </w:rPr>
        <w:t xml:space="preserve">centers</w:t>
      </w:r>
    </w:p>
    <w:p>
      <w:pPr>
        <w:pStyle w:val="SourceCode"/>
      </w:pPr>
      <w:r>
        <w:rPr>
          <w:rStyle w:val="VerbatimChar"/>
        </w:rPr>
        <w:t xml:space="preserve">##    Market_Cap       Beta    PE_Ratio        ROE        ROA Asset_Turnover</w:t>
      </w:r>
      <w:r>
        <w:br/>
      </w:r>
      <w:r>
        <w:rPr>
          <w:rStyle w:val="VerbatimChar"/>
        </w:rPr>
        <w:t xml:space="preserve">## 1 -0.87051511  1.3409869 -0.05284434 -0.6184015 -1.1928478     -0.4612656</w:t>
      </w:r>
      <w:r>
        <w:br/>
      </w:r>
      <w:r>
        <w:rPr>
          <w:rStyle w:val="VerbatimChar"/>
        </w:rPr>
        <w:t xml:space="preserve">## 2 -0.43925134 -0.4701800  2.70002464 -0.8349525 -0.9234951      0.2306328</w:t>
      </w:r>
      <w:r>
        <w:br/>
      </w:r>
      <w:r>
        <w:rPr>
          <w:rStyle w:val="VerbatimChar"/>
        </w:rPr>
        <w:t xml:space="preserve">## 3 -0.76022489  0.2796041 -0.47742380 -0.7438022 -0.8107428     -1.2684804</w:t>
      </w:r>
      <w:r>
        <w:br/>
      </w:r>
      <w:r>
        <w:rPr>
          <w:rStyle w:val="VerbatimChar"/>
        </w:rPr>
        <w:t xml:space="preserve">## 4 -0.03142211 -0.4360989 -0.31724852  0.1950459  0.4083915      0.1729746</w:t>
      </w:r>
      <w:r>
        <w:br/>
      </w:r>
      <w:r>
        <w:rPr>
          <w:rStyle w:val="VerbatimChar"/>
        </w:rPr>
        <w:t xml:space="preserve">## 5  1.69558112 -0.1780563 -0.19845823  1.2349879  1.3503431      1.1531640</w:t>
      </w:r>
      <w:r>
        <w:br/>
      </w:r>
      <w:r>
        <w:rPr>
          <w:rStyle w:val="VerbatimChar"/>
        </w:rPr>
        <w:t xml:space="preserve">##      Leverage Rev_Growth Net_Profit_Margin</w:t>
      </w:r>
      <w:r>
        <w:br/>
      </w:r>
      <w:r>
        <w:rPr>
          <w:rStyle w:val="VerbatimChar"/>
        </w:rPr>
        <w:t xml:space="preserve">## 1  1.36644699 -0.6912914      -1.320000179</w:t>
      </w:r>
      <w:r>
        <w:br/>
      </w:r>
      <w:r>
        <w:rPr>
          <w:rStyle w:val="VerbatimChar"/>
        </w:rPr>
        <w:t xml:space="preserve">## 2 -0.14170336 -0.1168459      -1.416514761</w:t>
      </w:r>
      <w:r>
        <w:br/>
      </w:r>
      <w:r>
        <w:rPr>
          <w:rStyle w:val="VerbatimChar"/>
        </w:rPr>
        <w:t xml:space="preserve">## 3  0.06308085  1.5180158      -0.006893899</w:t>
      </w:r>
      <w:r>
        <w:br/>
      </w:r>
      <w:r>
        <w:rPr>
          <w:rStyle w:val="VerbatimChar"/>
        </w:rPr>
        <w:t xml:space="preserve">## 4 -0.27449312 -0.7041516       0.556954446</w:t>
      </w:r>
      <w:r>
        <w:br/>
      </w:r>
      <w:r>
        <w:rPr>
          <w:rStyle w:val="VerbatimChar"/>
        </w:rPr>
        <w:t xml:space="preserve">## 5 -0.46807818  0.4671788       0.591242521</w:t>
      </w:r>
    </w:p>
    <w:p>
      <w:pPr>
        <w:pStyle w:val="SourceCode"/>
      </w:pPr>
      <w:r>
        <w:rPr>
          <w:rStyle w:val="CommentTok"/>
        </w:rPr>
        <w:t xml:space="preserve"># Visualize the results of k-means clustering using the 'fviz_cluster' function.</w:t>
      </w:r>
      <w:r>
        <w:br/>
      </w:r>
      <w:r>
        <w:br/>
      </w:r>
      <w:r>
        <w:rPr>
          <w:rStyle w:val="FunctionTok"/>
        </w:rPr>
        <w:t xml:space="preserve">fviz_cluster</w:t>
      </w:r>
      <w:r>
        <w:rPr>
          <w:rStyle w:val="NormalTok"/>
        </w:rPr>
        <w:t xml:space="preserve">(k5, </w:t>
      </w:r>
      <w:r>
        <w:rPr>
          <w:rStyle w:val="AttributeTok"/>
        </w:rPr>
        <w:t xml:space="preserve">data =</w:t>
      </w:r>
      <w:r>
        <w:rPr>
          <w:rStyle w:val="NormalTok"/>
        </w:rPr>
        <w:t xml:space="preserve"> Pharma1)</w:t>
      </w:r>
    </w:p>
    <w:p>
      <w:pPr>
        <w:pStyle w:val="FirstParagraph"/>
      </w:pPr>
      <w:r>
        <w:drawing>
          <wp:inline>
            <wp:extent cx="4620126" cy="3696101"/>
            <wp:effectExtent b="0" l="0" r="0" t="0"/>
            <wp:docPr descr="" title="" id="27" name="Picture"/>
            <a:graphic>
              <a:graphicData uri="http://schemas.openxmlformats.org/drawingml/2006/picture">
                <pic:pic>
                  <pic:nvPicPr>
                    <pic:cNvPr descr="FML-Assignment4_files/figure-docx/unnamed-chunk-9-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Calculate the Euclidean distance matrix between observations in the 'Pharma1' dataset</w:t>
      </w:r>
      <w:r>
        <w:br/>
      </w:r>
      <w:r>
        <w:rPr>
          <w:rStyle w:val="NormalTok"/>
        </w:rPr>
        <w:t xml:space="preserve">distance </w:t>
      </w:r>
      <w:r>
        <w:rPr>
          <w:rStyle w:val="OtherTok"/>
        </w:rPr>
        <w:t xml:space="preserve">&lt;-</w:t>
      </w:r>
      <w:r>
        <w:rPr>
          <w:rStyle w:val="NormalTok"/>
        </w:rPr>
        <w:t xml:space="preserve"> </w:t>
      </w:r>
      <w:r>
        <w:rPr>
          <w:rStyle w:val="FunctionTok"/>
        </w:rPr>
        <w:t xml:space="preserve">dist</w:t>
      </w:r>
      <w:r>
        <w:rPr>
          <w:rStyle w:val="NormalTok"/>
        </w:rPr>
        <w:t xml:space="preserve">(Pharma1, </w:t>
      </w:r>
      <w:r>
        <w:rPr>
          <w:rStyle w:val="AttributeTok"/>
        </w:rPr>
        <w:t xml:space="preserve">method =</w:t>
      </w:r>
      <w:r>
        <w:rPr>
          <w:rStyle w:val="NormalTok"/>
        </w:rPr>
        <w:t xml:space="preserve"> </w:t>
      </w:r>
      <w:r>
        <w:rPr>
          <w:rStyle w:val="StringTok"/>
        </w:rPr>
        <w:t xml:space="preserve">"euclidean"</w:t>
      </w:r>
      <w:r>
        <w:rPr>
          <w:rStyle w:val="NormalTok"/>
        </w:rPr>
        <w:t xml:space="preserve">)</w:t>
      </w:r>
      <w:r>
        <w:br/>
      </w:r>
      <w:r>
        <w:br/>
      </w:r>
      <w:r>
        <w:rPr>
          <w:rStyle w:val="CommentTok"/>
        </w:rPr>
        <w:t xml:space="preserve"># Visualizing the distance matrix using the 'fviz_dist' function</w:t>
      </w:r>
      <w:r>
        <w:br/>
      </w:r>
      <w:r>
        <w:rPr>
          <w:rStyle w:val="FunctionTok"/>
        </w:rPr>
        <w:t xml:space="preserve">fviz_dist</w:t>
      </w:r>
      <w:r>
        <w:rPr>
          <w:rStyle w:val="NormalTok"/>
        </w:rPr>
        <w:t xml:space="preserve">(distance)</w:t>
      </w:r>
    </w:p>
    <w:p>
      <w:pPr>
        <w:pStyle w:val="FirstParagraph"/>
      </w:pPr>
      <w:r>
        <w:drawing>
          <wp:inline>
            <wp:extent cx="4620126" cy="3696101"/>
            <wp:effectExtent b="0" l="0" r="0" t="0"/>
            <wp:docPr descr="" title="" id="30" name="Picture"/>
            <a:graphic>
              <a:graphicData uri="http://schemas.openxmlformats.org/drawingml/2006/picture">
                <pic:pic>
                  <pic:nvPicPr>
                    <pic:cNvPr descr="FML-Assignment4_files/figure-docx/unnamed-chunk-10-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Set the CRAN mirror to a specific location</w:t>
      </w:r>
      <w:r>
        <w:br/>
      </w:r>
      <w:r>
        <w:rPr>
          <w:rStyle w:val="FunctionTok"/>
        </w:rPr>
        <w:t xml:space="preserve">options</w:t>
      </w:r>
      <w:r>
        <w:rPr>
          <w:rStyle w:val="NormalTok"/>
        </w:rPr>
        <w:t xml:space="preserve">(</w:t>
      </w:r>
      <w:r>
        <w:rPr>
          <w:rStyle w:val="AttributeTok"/>
        </w:rPr>
        <w:t xml:space="preserve">repos =</w:t>
      </w:r>
      <w:r>
        <w:rPr>
          <w:rStyle w:val="NormalTok"/>
        </w:rPr>
        <w:t xml:space="preserve"> </w:t>
      </w:r>
      <w:r>
        <w:rPr>
          <w:rStyle w:val="FunctionTok"/>
        </w:rPr>
        <w:t xml:space="preserve">c</w:t>
      </w:r>
      <w:r>
        <w:rPr>
          <w:rStyle w:val="NormalTok"/>
        </w:rPr>
        <w:t xml:space="preserve">(</w:t>
      </w:r>
      <w:r>
        <w:rPr>
          <w:rStyle w:val="AttributeTok"/>
        </w:rPr>
        <w:t xml:space="preserve">CRAN =</w:t>
      </w:r>
      <w:r>
        <w:rPr>
          <w:rStyle w:val="NormalTok"/>
        </w:rPr>
        <w:t xml:space="preserve"> </w:t>
      </w:r>
      <w:r>
        <w:rPr>
          <w:rStyle w:val="StringTok"/>
        </w:rPr>
        <w:t xml:space="preserve">"https://cran.rstudio.com/"</w:t>
      </w:r>
      <w:r>
        <w:rPr>
          <w:rStyle w:val="NormalTok"/>
        </w:rPr>
        <w:t xml:space="preserve">))</w:t>
      </w:r>
    </w:p>
    <w:p>
      <w:pPr>
        <w:pStyle w:val="SourceCode"/>
      </w:pPr>
      <w:r>
        <w:rPr>
          <w:rStyle w:val="CommentTok"/>
        </w:rPr>
        <w:t xml:space="preserve"># Performing k-means clustering on the 'Pharma1' dataset to create 5 clusters</w:t>
      </w:r>
      <w:r>
        <w:br/>
      </w:r>
      <w:r>
        <w:rPr>
          <w:rStyle w:val="NormalTok"/>
        </w:rPr>
        <w:t xml:space="preserve">fit </w:t>
      </w:r>
      <w:r>
        <w:rPr>
          <w:rStyle w:val="OtherTok"/>
        </w:rPr>
        <w:t xml:space="preserve">&lt;-</w:t>
      </w:r>
      <w:r>
        <w:rPr>
          <w:rStyle w:val="FunctionTok"/>
        </w:rPr>
        <w:t xml:space="preserve">kmeans</w:t>
      </w:r>
      <w:r>
        <w:rPr>
          <w:rStyle w:val="NormalTok"/>
        </w:rPr>
        <w:t xml:space="preserve">(Pharma1, </w:t>
      </w:r>
      <w:r>
        <w:rPr>
          <w:rStyle w:val="DecValTok"/>
        </w:rPr>
        <w:t xml:space="preserve">5</w:t>
      </w:r>
      <w:r>
        <w:rPr>
          <w:rStyle w:val="NormalTok"/>
        </w:rPr>
        <w:t xml:space="preserve">)</w:t>
      </w:r>
      <w:r>
        <w:br/>
      </w:r>
      <w:r>
        <w:br/>
      </w:r>
      <w:r>
        <w:rPr>
          <w:rStyle w:val="CommentTok"/>
        </w:rPr>
        <w:t xml:space="preserve"># Calculate and aggregate the mean values of variables within each cluster</w:t>
      </w:r>
      <w:r>
        <w:br/>
      </w:r>
      <w:r>
        <w:rPr>
          <w:rStyle w:val="FunctionTok"/>
        </w:rPr>
        <w:t xml:space="preserve">aggregate</w:t>
      </w:r>
      <w:r>
        <w:rPr>
          <w:rStyle w:val="NormalTok"/>
        </w:rPr>
        <w:t xml:space="preserve">(Pharma1, </w:t>
      </w:r>
      <w:r>
        <w:rPr>
          <w:rStyle w:val="AttributeTok"/>
        </w:rPr>
        <w:t xml:space="preserve">by =</w:t>
      </w:r>
      <w:r>
        <w:rPr>
          <w:rStyle w:val="NormalTok"/>
        </w:rPr>
        <w:t xml:space="preserve"> </w:t>
      </w:r>
      <w:r>
        <w:rPr>
          <w:rStyle w:val="FunctionTok"/>
        </w:rPr>
        <w:t xml:space="preserve">list</w:t>
      </w:r>
      <w:r>
        <w:rPr>
          <w:rStyle w:val="NormalTok"/>
        </w:rPr>
        <w:t xml:space="preserve">(fit</w:t>
      </w:r>
      <w:r>
        <w:rPr>
          <w:rStyle w:val="SpecialCharTok"/>
        </w:rPr>
        <w:t xml:space="preserve">$</w:t>
      </w:r>
      <w:r>
        <w:rPr>
          <w:rStyle w:val="NormalTok"/>
        </w:rPr>
        <w:t xml:space="preserve">cluster), </w:t>
      </w:r>
      <w:r>
        <w:rPr>
          <w:rStyle w:val="AttributeTok"/>
        </w:rPr>
        <w:t xml:space="preserve">FUN=</w:t>
      </w:r>
      <w:r>
        <w:rPr>
          <w:rStyle w:val="NormalTok"/>
        </w:rPr>
        <w:t xml:space="preserve">mean)</w:t>
      </w:r>
    </w:p>
    <w:p>
      <w:pPr>
        <w:pStyle w:val="SourceCode"/>
      </w:pPr>
      <w:r>
        <w:rPr>
          <w:rStyle w:val="VerbatimChar"/>
        </w:rPr>
        <w:t xml:space="preserve">##   Group.1  Market_Cap       Beta   PE_Ratio        ROE        ROA</w:t>
      </w:r>
      <w:r>
        <w:br/>
      </w:r>
      <w:r>
        <w:rPr>
          <w:rStyle w:val="VerbatimChar"/>
        </w:rPr>
        <w:t xml:space="preserve">## 1       1  1.69558112 -0.1780563 -0.1984582  1.2349879  1.3503431</w:t>
      </w:r>
      <w:r>
        <w:br/>
      </w:r>
      <w:r>
        <w:rPr>
          <w:rStyle w:val="VerbatimChar"/>
        </w:rPr>
        <w:t xml:space="preserve">## 2       2 -0.66114002 -0.7233539 -0.3512251 -0.6736441 -0.5915022</w:t>
      </w:r>
      <w:r>
        <w:br/>
      </w:r>
      <w:r>
        <w:rPr>
          <w:rStyle w:val="VerbatimChar"/>
        </w:rPr>
        <w:t xml:space="preserve">## 3       3 -0.96247577  1.1949250 -0.3639982 -0.5200697 -0.9610792</w:t>
      </w:r>
      <w:r>
        <w:br/>
      </w:r>
      <w:r>
        <w:rPr>
          <w:rStyle w:val="VerbatimChar"/>
        </w:rPr>
        <w:t xml:space="preserve">## 4       4 -0.52462814  0.4451409  1.8498439 -1.0404550 -1.1865838</w:t>
      </w:r>
      <w:r>
        <w:br/>
      </w:r>
      <w:r>
        <w:rPr>
          <w:rStyle w:val="VerbatimChar"/>
        </w:rPr>
        <w:t xml:space="preserve">## 5       5  0.08926902 -0.4618336 -0.3208615  0.3260892  0.5396003</w:t>
      </w:r>
      <w:r>
        <w:br/>
      </w:r>
      <w:r>
        <w:rPr>
          <w:rStyle w:val="VerbatimChar"/>
        </w:rPr>
        <w:t xml:space="preserve">##   Asset_Turnover   Leverage Rev_Growth Net_Profit_Margin</w:t>
      </w:r>
      <w:r>
        <w:br/>
      </w:r>
      <w:r>
        <w:rPr>
          <w:rStyle w:val="VerbatimChar"/>
        </w:rPr>
        <w:t xml:space="preserve">## 1   1.153164e+00 -0.4680782  0.4671788         0.5912425</w:t>
      </w:r>
      <w:r>
        <w:br/>
      </w:r>
      <w:r>
        <w:rPr>
          <w:rStyle w:val="VerbatimChar"/>
        </w:rPr>
        <w:t xml:space="preserve">## 2  -1.537552e-01 -0.4040831  0.6917224        -0.4005718</w:t>
      </w:r>
      <w:r>
        <w:br/>
      </w:r>
      <w:r>
        <w:rPr>
          <w:rStyle w:val="VerbatimChar"/>
        </w:rPr>
        <w:t xml:space="preserve">## 3  -1.153164e+00  1.4773718  0.7120120        -0.3688236</w:t>
      </w:r>
      <w:r>
        <w:br/>
      </w:r>
      <w:r>
        <w:rPr>
          <w:rStyle w:val="VerbatimChar"/>
        </w:rPr>
        <w:t xml:space="preserve">## 4   1.480297e-16 -0.3443544 -0.5769454        -1.6095439</w:t>
      </w:r>
      <w:r>
        <w:br/>
      </w:r>
      <w:r>
        <w:rPr>
          <w:rStyle w:val="VerbatimChar"/>
        </w:rPr>
        <w:t xml:space="preserve">## 5   6.589509e-02 -0.2559803 -0.7230135         0.7343816</w:t>
      </w:r>
    </w:p>
    <w:p>
      <w:pPr>
        <w:pStyle w:val="SourceCode"/>
      </w:pPr>
      <w:r>
        <w:rPr>
          <w:rStyle w:val="CommentTok"/>
        </w:rPr>
        <w:t xml:space="preserve"># Create a new data frame 'Pharma2' by adding cluster assignments to 'Pharma1'</w:t>
      </w:r>
      <w:r>
        <w:br/>
      </w:r>
      <w:r>
        <w:rPr>
          <w:rStyle w:val="NormalTok"/>
        </w:rPr>
        <w:t xml:space="preserve">Pharma2 </w:t>
      </w:r>
      <w:r>
        <w:rPr>
          <w:rStyle w:val="OtherTok"/>
        </w:rPr>
        <w:t xml:space="preserve">&lt;-</w:t>
      </w:r>
      <w:r>
        <w:rPr>
          <w:rStyle w:val="NormalTok"/>
        </w:rPr>
        <w:t xml:space="preserve"> </w:t>
      </w:r>
      <w:r>
        <w:rPr>
          <w:rStyle w:val="FunctionTok"/>
        </w:rPr>
        <w:t xml:space="preserve">data.frame</w:t>
      </w:r>
      <w:r>
        <w:rPr>
          <w:rStyle w:val="NormalTok"/>
        </w:rPr>
        <w:t xml:space="preserve">(Pharma1, fit</w:t>
      </w:r>
      <w:r>
        <w:rPr>
          <w:rStyle w:val="SpecialCharTok"/>
        </w:rPr>
        <w:t xml:space="preserve">$</w:t>
      </w:r>
      <w:r>
        <w:rPr>
          <w:rStyle w:val="NormalTok"/>
        </w:rPr>
        <w:t xml:space="preserve">cluster)</w:t>
      </w:r>
      <w:r>
        <w:br/>
      </w:r>
      <w:r>
        <w:rPr>
          <w:rStyle w:val="NormalTok"/>
        </w:rPr>
        <w:t xml:space="preserve">Pharma2</w:t>
      </w:r>
    </w:p>
    <w:p>
      <w:pPr>
        <w:pStyle w:val="SourceCode"/>
      </w:pPr>
      <w:r>
        <w:rPr>
          <w:rStyle w:val="VerbatimChar"/>
        </w:rPr>
        <w:t xml:space="preserve">##      Market_Cap        Beta    PE_Ratio         ROE        ROA Asset_Turnover</w:t>
      </w:r>
      <w:r>
        <w:br/>
      </w:r>
      <w:r>
        <w:rPr>
          <w:rStyle w:val="VerbatimChar"/>
        </w:rPr>
        <w:t xml:space="preserve">## ABT   0.1840960 -0.80125356 -0.04671323  0.04009035  0.2416121      0.0000000</w:t>
      </w:r>
      <w:r>
        <w:br/>
      </w:r>
      <w:r>
        <w:rPr>
          <w:rStyle w:val="VerbatimChar"/>
        </w:rPr>
        <w:t xml:space="preserve">## AGN  -0.8544181 -0.45070513  3.49706911 -0.85483986 -0.9422871      0.9225312</w:t>
      </w:r>
      <w:r>
        <w:br/>
      </w:r>
      <w:r>
        <w:rPr>
          <w:rStyle w:val="VerbatimChar"/>
        </w:rPr>
        <w:t xml:space="preserve">## AHM  -0.8762600 -0.25595600 -0.29195768 -0.72225761 -0.5100700      0.9225312</w:t>
      </w:r>
      <w:r>
        <w:br/>
      </w:r>
      <w:r>
        <w:rPr>
          <w:rStyle w:val="VerbatimChar"/>
        </w:rPr>
        <w:t xml:space="preserve">## AZN   0.1702742 -0.02225704 -0.24290879  0.10638147  0.9181259      0.9225312</w:t>
      </w:r>
      <w:r>
        <w:br/>
      </w:r>
      <w:r>
        <w:rPr>
          <w:rStyle w:val="VerbatimChar"/>
        </w:rPr>
        <w:t xml:space="preserve">## AVE  -0.1790256 -0.80125356 -0.32874435 -0.26484883 -0.5664461     -0.4612656</w:t>
      </w:r>
      <w:r>
        <w:br/>
      </w:r>
      <w:r>
        <w:rPr>
          <w:rStyle w:val="VerbatimChar"/>
        </w:rPr>
        <w:t xml:space="preserve">## BAY  -0.6953818  2.27578267  0.14948233 -1.45146000 -1.7127612     -0.4612656</w:t>
      </w:r>
      <w:r>
        <w:br/>
      </w:r>
      <w:r>
        <w:rPr>
          <w:rStyle w:val="VerbatimChar"/>
        </w:rPr>
        <w:t xml:space="preserve">## BMY  -0.1078688 -0.10015669 -0.70887325  0.59693581  0.8617498      0.9225312</w:t>
      </w:r>
      <w:r>
        <w:br/>
      </w:r>
      <w:r>
        <w:rPr>
          <w:rStyle w:val="VerbatimChar"/>
        </w:rPr>
        <w:t xml:space="preserve">## CHTT -0.9767669  1.26308721  0.03299122 -0.11237924 -1.1677918     -0.4612656</w:t>
      </w:r>
      <w:r>
        <w:br/>
      </w:r>
      <w:r>
        <w:rPr>
          <w:rStyle w:val="VerbatimChar"/>
        </w:rPr>
        <w:t xml:space="preserve">## ELN  -0.9704532  2.15893320 -1.34037772 -0.70899938 -1.0174553     -1.8450624</w:t>
      </w:r>
      <w:r>
        <w:br/>
      </w:r>
      <w:r>
        <w:rPr>
          <w:rStyle w:val="VerbatimChar"/>
        </w:rPr>
        <w:t xml:space="preserve">## LLY   0.2762415 -1.34655112  0.14948233  0.34502953  0.5610770     -0.4612656</w:t>
      </w:r>
      <w:r>
        <w:br/>
      </w:r>
      <w:r>
        <w:rPr>
          <w:rStyle w:val="VerbatimChar"/>
        </w:rPr>
        <w:t xml:space="preserve">## GSK   1.0999201 -0.68440408 -0.45749769  2.45971647  1.8389364      1.3837968</w:t>
      </w:r>
      <w:r>
        <w:br/>
      </w:r>
      <w:r>
        <w:rPr>
          <w:rStyle w:val="VerbatimChar"/>
        </w:rPr>
        <w:t xml:space="preserve">## IVX  -0.9393967  0.48409069 -0.34100657 -0.29136529 -0.6979905     -0.4612656</w:t>
      </w:r>
      <w:r>
        <w:br/>
      </w:r>
      <w:r>
        <w:rPr>
          <w:rStyle w:val="VerbatimChar"/>
        </w:rPr>
        <w:t xml:space="preserve">## JNJ   1.9841758 -0.25595600  0.18013789  0.18593083  1.0872544      0.9225312</w:t>
      </w:r>
      <w:r>
        <w:br/>
      </w:r>
      <w:r>
        <w:rPr>
          <w:rStyle w:val="VerbatimChar"/>
        </w:rPr>
        <w:t xml:space="preserve">## MRX  -0.9632863  0.87358895  0.19240011 -0.96753478 -0.9610792     -1.8450624</w:t>
      </w:r>
      <w:r>
        <w:br/>
      </w:r>
      <w:r>
        <w:rPr>
          <w:rStyle w:val="VerbatimChar"/>
        </w:rPr>
        <w:t xml:space="preserve">## MRK   1.2782387 -0.25595600 -0.40231769  0.98142435  0.8429577      1.8450624</w:t>
      </w:r>
      <w:r>
        <w:br/>
      </w:r>
      <w:r>
        <w:rPr>
          <w:rStyle w:val="VerbatimChar"/>
        </w:rPr>
        <w:t xml:space="preserve">## NVS   0.6654710 -1.30760129 -0.23677768 -0.52338423  0.1288598     -0.9225312</w:t>
      </w:r>
      <w:r>
        <w:br/>
      </w:r>
      <w:r>
        <w:rPr>
          <w:rStyle w:val="VerbatimChar"/>
        </w:rPr>
        <w:t xml:space="preserve">## PFE   2.4199899  0.48409069 -0.11415545  1.31287998  1.6322239      0.4612656</w:t>
      </w:r>
      <w:r>
        <w:br/>
      </w:r>
      <w:r>
        <w:rPr>
          <w:rStyle w:val="VerbatimChar"/>
        </w:rPr>
        <w:t xml:space="preserve">## PHA  -0.0240846 -0.48965495  1.90298017 -0.81506519 -0.9047030     -0.4612656</w:t>
      </w:r>
      <w:r>
        <w:br/>
      </w:r>
      <w:r>
        <w:rPr>
          <w:rStyle w:val="VerbatimChar"/>
        </w:rPr>
        <w:t xml:space="preserve">## SGP  -0.4018812 -0.06120687 -0.40231769 -0.21181593  0.5234929      0.4612656</w:t>
      </w:r>
      <w:r>
        <w:br/>
      </w:r>
      <w:r>
        <w:rPr>
          <w:rStyle w:val="VerbatimChar"/>
        </w:rPr>
        <w:t xml:space="preserve">## WPI  -0.9281345 -1.11285216 -0.43297324 -1.03382590 -0.6979905     -0.9225312</w:t>
      </w:r>
      <w:r>
        <w:br/>
      </w:r>
      <w:r>
        <w:rPr>
          <w:rStyle w:val="VerbatimChar"/>
        </w:rPr>
        <w:t xml:space="preserve">## WYE  -0.1614497  0.40619104 -0.75792214  1.92938746  0.5422849     -0.4612656</w:t>
      </w:r>
      <w:r>
        <w:br/>
      </w:r>
      <w:r>
        <w:rPr>
          <w:rStyle w:val="VerbatimChar"/>
        </w:rPr>
        <w:t xml:space="preserve">##         Leverage  Rev_Growth Net_Profit_Margin fit.cluster</w:t>
      </w:r>
      <w:r>
        <w:br/>
      </w:r>
      <w:r>
        <w:rPr>
          <w:rStyle w:val="VerbatimChar"/>
        </w:rPr>
        <w:t xml:space="preserve">## ABT  -0.21209793 -0.52776752        0.06168225           5</w:t>
      </w:r>
      <w:r>
        <w:br/>
      </w:r>
      <w:r>
        <w:rPr>
          <w:rStyle w:val="VerbatimChar"/>
        </w:rPr>
        <w:t xml:space="preserve">## AGN   0.01828430 -0.38113909       -1.55366706           4</w:t>
      </w:r>
      <w:r>
        <w:br/>
      </w:r>
      <w:r>
        <w:rPr>
          <w:rStyle w:val="VerbatimChar"/>
        </w:rPr>
        <w:t xml:space="preserve">## AHM  -0.40408312 -0.57211809       -0.68503583           2</w:t>
      </w:r>
      <w:r>
        <w:br/>
      </w:r>
      <w:r>
        <w:rPr>
          <w:rStyle w:val="VerbatimChar"/>
        </w:rPr>
        <w:t xml:space="preserve">## AZN  -0.74965647  0.14744734        0.35122600           5</w:t>
      </w:r>
      <w:r>
        <w:br/>
      </w:r>
      <w:r>
        <w:rPr>
          <w:rStyle w:val="VerbatimChar"/>
        </w:rPr>
        <w:t xml:space="preserve">## AVE  -0.31449003  1.21638667       -0.42597037           2</w:t>
      </w:r>
      <w:r>
        <w:br/>
      </w:r>
      <w:r>
        <w:rPr>
          <w:rStyle w:val="VerbatimChar"/>
        </w:rPr>
        <w:t xml:space="preserve">## BAY  -0.74965647 -1.49714434       -1.99560225           4</w:t>
      </w:r>
      <w:r>
        <w:br/>
      </w:r>
      <w:r>
        <w:rPr>
          <w:rStyle w:val="VerbatimChar"/>
        </w:rPr>
        <w:t xml:space="preserve">## BMY  -0.02011273 -0.96584257        0.74744375           5</w:t>
      </w:r>
      <w:r>
        <w:br/>
      </w:r>
      <w:r>
        <w:rPr>
          <w:rStyle w:val="VerbatimChar"/>
        </w:rPr>
        <w:t xml:space="preserve">## CHTT  3.74279705 -0.63276071       -1.24888417           3</w:t>
      </w:r>
      <w:r>
        <w:br/>
      </w:r>
      <w:r>
        <w:rPr>
          <w:rStyle w:val="VerbatimChar"/>
        </w:rPr>
        <w:t xml:space="preserve">## ELN   0.61983791  1.88617085       -0.36501379           3</w:t>
      </w:r>
      <w:r>
        <w:br/>
      </w:r>
      <w:r>
        <w:rPr>
          <w:rStyle w:val="VerbatimChar"/>
        </w:rPr>
        <w:t xml:space="preserve">## LLY  -0.07130879 -0.64814764        1.17413980           5</w:t>
      </w:r>
      <w:r>
        <w:br/>
      </w:r>
      <w:r>
        <w:rPr>
          <w:rStyle w:val="VerbatimChar"/>
        </w:rPr>
        <w:t xml:space="preserve">## GSK  -0.31449003  0.76926048        0.82363947           1</w:t>
      </w:r>
      <w:r>
        <w:br/>
      </w:r>
      <w:r>
        <w:rPr>
          <w:rStyle w:val="VerbatimChar"/>
        </w:rPr>
        <w:t xml:space="preserve">## IVX   1.10620040  0.05603085       -0.71551412           3</w:t>
      </w:r>
      <w:r>
        <w:br/>
      </w:r>
      <w:r>
        <w:rPr>
          <w:rStyle w:val="VerbatimChar"/>
        </w:rPr>
        <w:t xml:space="preserve">## JNJ  -0.62166634 -0.36213170        0.33598685           1</w:t>
      </w:r>
      <w:r>
        <w:br/>
      </w:r>
      <w:r>
        <w:rPr>
          <w:rStyle w:val="VerbatimChar"/>
        </w:rPr>
        <w:t xml:space="preserve">## MRX   0.44065173  1.53860717        0.85411776           3</w:t>
      </w:r>
      <w:r>
        <w:br/>
      </w:r>
      <w:r>
        <w:rPr>
          <w:rStyle w:val="VerbatimChar"/>
        </w:rPr>
        <w:t xml:space="preserve">## MRK  -0.39128411  0.36014907       -0.24310064           1</w:t>
      </w:r>
      <w:r>
        <w:br/>
      </w:r>
      <w:r>
        <w:rPr>
          <w:rStyle w:val="VerbatimChar"/>
        </w:rPr>
        <w:t xml:space="preserve">## NVS  -0.67286239 -1.45369888        1.02174835           5</w:t>
      </w:r>
      <w:r>
        <w:br/>
      </w:r>
      <w:r>
        <w:rPr>
          <w:rStyle w:val="VerbatimChar"/>
        </w:rPr>
        <w:t xml:space="preserve">## PFE  -0.54487226  1.10143723        1.44844440           1</w:t>
      </w:r>
      <w:r>
        <w:br/>
      </w:r>
      <w:r>
        <w:rPr>
          <w:rStyle w:val="VerbatimChar"/>
        </w:rPr>
        <w:t xml:space="preserve">## PHA  -0.30169102  0.14744734       -1.27936246           4</w:t>
      </w:r>
      <w:r>
        <w:br/>
      </w:r>
      <w:r>
        <w:rPr>
          <w:rStyle w:val="VerbatimChar"/>
        </w:rPr>
        <w:t xml:space="preserve">## SGP  -0.74965647 -0.43544591        0.29026942           5</w:t>
      </w:r>
      <w:r>
        <w:br/>
      </w:r>
      <w:r>
        <w:rPr>
          <w:rStyle w:val="VerbatimChar"/>
        </w:rPr>
        <w:t xml:space="preserve">## WPI  -0.49367621  1.43089863       -0.09070919           2</w:t>
      </w:r>
      <w:r>
        <w:br/>
      </w:r>
      <w:r>
        <w:rPr>
          <w:rStyle w:val="VerbatimChar"/>
        </w:rPr>
        <w:t xml:space="preserve">## WYE   0.68383297 -1.17763919        1.49416183           5</w:t>
      </w:r>
    </w:p>
    <w:p>
      <w:pPr>
        <w:pStyle w:val="SourceCode"/>
      </w:pPr>
      <w:r>
        <w:rPr>
          <w:rStyle w:val="CommentTok"/>
        </w:rPr>
        <w:t xml:space="preserve"># Create a cluster plot to visualize the clusters formed by k-means clustering</w:t>
      </w:r>
      <w:r>
        <w:br/>
      </w:r>
      <w:r>
        <w:rPr>
          <w:rStyle w:val="FunctionTok"/>
        </w:rPr>
        <w:t xml:space="preserve">clusplot</w:t>
      </w:r>
      <w:r>
        <w:rPr>
          <w:rStyle w:val="NormalTok"/>
        </w:rPr>
        <w:t xml:space="preserve">(Pharma1, fit</w:t>
      </w:r>
      <w:r>
        <w:rPr>
          <w:rStyle w:val="SpecialCharTok"/>
        </w:rPr>
        <w:t xml:space="preserve">$</w:t>
      </w:r>
      <w:r>
        <w:rPr>
          <w:rStyle w:val="NormalTok"/>
        </w:rPr>
        <w:t xml:space="preserve">cluster, </w:t>
      </w:r>
      <w:r>
        <w:rPr>
          <w:rStyle w:val="AttributeTok"/>
        </w:rPr>
        <w:t xml:space="preserve">color =</w:t>
      </w:r>
      <w:r>
        <w:rPr>
          <w:rStyle w:val="NormalTok"/>
        </w:rPr>
        <w:t xml:space="preserve"> </w:t>
      </w:r>
      <w:r>
        <w:rPr>
          <w:rStyle w:val="ConstantTok"/>
        </w:rPr>
        <w:t xml:space="preserve">TRUE</w:t>
      </w:r>
      <w:r>
        <w:rPr>
          <w:rStyle w:val="NormalTok"/>
        </w:rPr>
        <w:t xml:space="preserve">, </w:t>
      </w:r>
      <w:r>
        <w:rPr>
          <w:rStyle w:val="AttributeTok"/>
        </w:rPr>
        <w:t xml:space="preserve">shade =</w:t>
      </w:r>
      <w:r>
        <w:rPr>
          <w:rStyle w:val="NormalTok"/>
        </w:rPr>
        <w:t xml:space="preserve"> </w:t>
      </w:r>
      <w:r>
        <w:rPr>
          <w:rStyle w:val="ConstantTok"/>
        </w:rPr>
        <w:t xml:space="preserve">FALSE</w:t>
      </w:r>
      <w:r>
        <w:rPr>
          <w:rStyle w:val="NormalTok"/>
        </w:rPr>
        <w:t xml:space="preserve">, </w:t>
      </w:r>
      <w:r>
        <w:rPr>
          <w:rStyle w:val="AttributeTok"/>
        </w:rPr>
        <w:t xml:space="preserve">labels =</w:t>
      </w:r>
      <w:r>
        <w:rPr>
          <w:rStyle w:val="NormalTok"/>
        </w:rPr>
        <w:t xml:space="preserve"> </w:t>
      </w:r>
      <w:r>
        <w:rPr>
          <w:rStyle w:val="DecValTok"/>
        </w:rPr>
        <w:t xml:space="preserve">2</w:t>
      </w:r>
      <w:r>
        <w:rPr>
          <w:rStyle w:val="NormalTok"/>
        </w:rPr>
        <w:t xml:space="preserve">, </w:t>
      </w:r>
      <w:r>
        <w:rPr>
          <w:rStyle w:val="AttributeTok"/>
        </w:rPr>
        <w:t xml:space="preserve">lines =</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FML-Assignment4_files/figure-docx/unnamed-chunk-14-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5"/>
    <w:bookmarkStart w:id="36" w:name="X9fee895b4c430a3fd8ae9743cad11756fa65540"/>
    <w:p>
      <w:pPr>
        <w:pStyle w:val="Heading2"/>
      </w:pPr>
      <w:r>
        <w:t xml:space="preserve">b. Interpret the clusters with respect to the numerical variables used in forming the clusters.</w:t>
      </w:r>
    </w:p>
    <w:p>
      <w:pPr>
        <w:pStyle w:val="FirstParagraph"/>
      </w:pPr>
      <w:r>
        <w:t xml:space="preserve">#Among the companies that comprise Cluster 1 are #JNJ, MRK, PFE, and GSK; these companies have the largest market capitalizations and use financing to run their operations efficiently. (lower than 0.47 leverage).</w:t>
      </w:r>
    </w:p>
    <w:p>
      <w:pPr>
        <w:pStyle w:val="BodyText"/>
      </w:pPr>
      <w:r>
        <w:t xml:space="preserve">#Due to their lowest asset turnover and beta values, the stocks of Cluster 2 companies, AHM, WPI, and AVE, have the potential to outperform the current market benchmark.</w:t>
      </w:r>
    </w:p>
    <w:p>
      <w:pPr>
        <w:pStyle w:val="BodyText"/>
      </w:pPr>
      <w:r>
        <w:t xml:space="preserve">#They are the least capitalized company on the market, have the fastest revenue growth in Cluster 3, and are unable to even raise capital to support their operations. (MRX, CHTT, LVX, ELN). These business stocks’ strong returns can be attributed in part to their high beta values.</w:t>
      </w:r>
    </w:p>
    <w:p>
      <w:pPr>
        <w:pStyle w:val="BodyText"/>
      </w:pPr>
      <w:r>
        <w:t xml:space="preserve">#Cluster 4: AGN, BAY, RHA Because of their highest expense to earnings ratio, they are the lowest earning. Additionally, their Return on Equity is less than 1, which suggests that it is unlikely that investing in these companies will yield the highest returns.</w:t>
      </w:r>
    </w:p>
    <w:p>
      <w:pPr>
        <w:pStyle w:val="BodyText"/>
      </w:pPr>
      <w:r>
        <w:t xml:space="preserve">#The group is composed of #Cluster-5 ABT, SGP, NVS, AZN, BMY, and WYE. They have the lowest rate of sales development, the highest asset turnover, and the highest net profit margin. These businesses are prospering as a result of their growth.</w:t>
      </w:r>
    </w:p>
    <w:bookmarkEnd w:id="36"/>
    <w:bookmarkStart w:id="37" w:name="X0ab094f29b7ee1f8ee4243b9c8e98120506ffcf"/>
    <w:p>
      <w:pPr>
        <w:pStyle w:val="Heading2"/>
      </w:pPr>
      <w:r>
        <w:t xml:space="preserve">c. Is there a pattern in the clusters with respect to the numerical variables (10 to 12)? (those not used in forming the clusters)</w:t>
      </w:r>
    </w:p>
    <w:p>
      <w:pPr>
        <w:pStyle w:val="FirstParagraph"/>
      </w:pPr>
      <w:r>
        <w:t xml:space="preserve">#The stocks in Cluster-1 have a mediocre personality; they are neither strong nor have they recently produced noteworthy returns.</w:t>
      </w:r>
    </w:p>
    <w:p>
      <w:pPr>
        <w:pStyle w:val="BodyText"/>
      </w:pPr>
      <w:r>
        <w:t xml:space="preserve">#The businesses in Cluster-2 are evenly distributed over the world. Despite their sound technical foundation, the media has largely embraced their concepts.</w:t>
      </w:r>
    </w:p>
    <w:p>
      <w:pPr>
        <w:pStyle w:val="BodyText"/>
      </w:pPr>
      <w:r>
        <w:t xml:space="preserve">#Cluster 3-Despite having a high leverage ratio, they are only moderately advised due to the security of their finances.</w:t>
      </w:r>
    </w:p>
    <w:p>
      <w:pPr>
        <w:pStyle w:val="BodyText"/>
      </w:pPr>
      <w:r>
        <w:t xml:space="preserve">#Shares in Group-4 The media claims that should be preserved because they will eventually turn into priceless assets.</w:t>
      </w:r>
    </w:p>
    <w:p>
      <w:pPr>
        <w:pStyle w:val="BodyText"/>
      </w:pPr>
      <w:r>
        <w:t xml:space="preserve">#Cluster No. 5: It is advised that companies having a high net profit margin stay in the cluster for a long time.</w:t>
      </w:r>
    </w:p>
    <w:bookmarkEnd w:id="37"/>
    <w:bookmarkStart w:id="38" w:name="X81525689c7230c364c8d7c5254126c50518d7e4"/>
    <w:p>
      <w:pPr>
        <w:pStyle w:val="Heading2"/>
      </w:pPr>
      <w:r>
        <w:t xml:space="preserve">d. Provide an appropriate name for each cluster using any or all of the variables in the dataset.</w:t>
      </w:r>
    </w:p>
    <w:p>
      <w:pPr>
        <w:pStyle w:val="FirstParagraph"/>
      </w:pPr>
      <w:r>
        <w:t xml:space="preserve">#Cluster 1: A workable strategy (since these are reputable stocks).</w:t>
      </w:r>
    </w:p>
    <w:p>
      <w:pPr>
        <w:pStyle w:val="BodyText"/>
      </w:pPr>
      <w:r>
        <w:t xml:space="preserve">#Cluster-2 is a collection of gold miners, despite their low beta, the market is very bullish on them.</w:t>
      </w:r>
    </w:p>
    <w:p>
      <w:pPr>
        <w:pStyle w:val="BodyText"/>
      </w:pPr>
      <w:r>
        <w:t xml:space="preserve">#The original configuration, or #Cluster-3 (stocks with solid financial and other fundamentals).</w:t>
      </w:r>
    </w:p>
    <w:p>
      <w:pPr>
        <w:pStyle w:val="BodyText"/>
      </w:pPr>
      <w:r>
        <w:t xml:space="preserve">#Cluster-4: The original setup (stocks with solid fundamentals, including financials).</w:t>
      </w:r>
    </w:p>
    <w:p>
      <w:pPr>
        <w:pStyle w:val="BodyText"/>
      </w:pPr>
      <w:r>
        <w:t xml:space="preserve">#cluster 5 is the recurring cluster. Adding the stocks to the portfolio is highly recommended because a significant net profit margin indicates that the business is performing well.</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FML Assign4</dc:title>
  <dc:creator>Sushma</dc:creator>
  <cp:keywords/>
  <dcterms:created xsi:type="dcterms:W3CDTF">2023-10-29T19:32:39Z</dcterms:created>
  <dcterms:modified xsi:type="dcterms:W3CDTF">2023-10-29T19:32:39Z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2023-10-27</vt:lpwstr>
  </property>
  <property fmtid="{D5CDD505-2E9C-101B-9397-08002B2CF9AE}" pid="3" name="output">
    <vt:lpwstr/>
  </property>
</Properties>
</file>