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FC14" w14:textId="77777777" w:rsidR="001C5B78" w:rsidRPr="00C23828" w:rsidRDefault="00155287">
      <w:pPr>
        <w:pStyle w:val="Heading1"/>
        <w:spacing w:after="223"/>
        <w:ind w:left="-5"/>
        <w:rPr>
          <w:rFonts w:ascii="Bell MT" w:hAnsi="Bell MT"/>
        </w:rPr>
      </w:pPr>
      <w:r w:rsidRPr="00C23828">
        <w:rPr>
          <w:rFonts w:ascii="Bell MT" w:hAnsi="Bell MT"/>
        </w:rPr>
        <w:t xml:space="preserve">INTRODUCTION </w:t>
      </w:r>
    </w:p>
    <w:p w14:paraId="06848999" w14:textId="77777777" w:rsidR="001C5B78" w:rsidRPr="00C23828" w:rsidRDefault="00155287">
      <w:pPr>
        <w:pStyle w:val="Heading2"/>
        <w:ind w:left="838"/>
        <w:rPr>
          <w:rFonts w:ascii="Bell MT" w:hAnsi="Bell MT"/>
        </w:rPr>
      </w:pPr>
      <w:r w:rsidRPr="00C23828">
        <w:rPr>
          <w:rFonts w:ascii="Bell MT" w:hAnsi="Bell MT"/>
        </w:rPr>
        <w:t xml:space="preserve">1.1 OVERVIEW </w:t>
      </w:r>
    </w:p>
    <w:p w14:paraId="259F6FA7" w14:textId="77777777" w:rsidR="001C5B78" w:rsidRPr="00C23828" w:rsidRDefault="00155287">
      <w:pPr>
        <w:spacing w:after="0" w:line="259" w:lineRule="auto"/>
        <w:ind w:left="828" w:right="0" w:firstLine="0"/>
        <w:jc w:val="left"/>
        <w:rPr>
          <w:rFonts w:ascii="Bell MT" w:hAnsi="Bell MT"/>
        </w:rPr>
      </w:pPr>
      <w:r w:rsidRPr="00C23828">
        <w:rPr>
          <w:rFonts w:ascii="Bell MT" w:hAnsi="Bell MT"/>
          <w:b/>
          <w:sz w:val="32"/>
        </w:rPr>
        <w:t xml:space="preserve"> </w:t>
      </w:r>
    </w:p>
    <w:p w14:paraId="708B0E91" w14:textId="46565C5E" w:rsidR="001C5B78" w:rsidRPr="00C23828" w:rsidRDefault="00155287">
      <w:pPr>
        <w:spacing w:after="0" w:line="299" w:lineRule="auto"/>
        <w:ind w:left="828" w:right="0" w:firstLine="0"/>
        <w:jc w:val="left"/>
        <w:rPr>
          <w:rFonts w:ascii="Bell MT" w:hAnsi="Bell MT"/>
          <w:b/>
          <w:i/>
          <w:sz w:val="32"/>
        </w:rPr>
      </w:pPr>
      <w:r w:rsidRPr="00C23828">
        <w:rPr>
          <w:rFonts w:ascii="Bell MT" w:hAnsi="Bell MT"/>
          <w:b/>
          <w:i/>
          <w:sz w:val="32"/>
        </w:rPr>
        <w:t xml:space="preserve">“CREATE A </w:t>
      </w:r>
      <w:r w:rsidR="00CD671E" w:rsidRPr="00C23828">
        <w:rPr>
          <w:rFonts w:ascii="Bell MT" w:hAnsi="Bell MT"/>
          <w:b/>
          <w:i/>
          <w:sz w:val="32"/>
        </w:rPr>
        <w:t>WEBSITE US</w:t>
      </w:r>
      <w:r w:rsidRPr="00C23828">
        <w:rPr>
          <w:rFonts w:ascii="Bell MT" w:hAnsi="Bell MT"/>
          <w:b/>
          <w:i/>
          <w:sz w:val="32"/>
        </w:rPr>
        <w:t>IN</w:t>
      </w:r>
      <w:r w:rsidR="00CD671E" w:rsidRPr="00C23828">
        <w:rPr>
          <w:rFonts w:ascii="Bell MT" w:hAnsi="Bell MT"/>
          <w:b/>
          <w:i/>
          <w:sz w:val="32"/>
        </w:rPr>
        <w:t>G</w:t>
      </w:r>
      <w:r w:rsidRPr="00C23828">
        <w:rPr>
          <w:rFonts w:ascii="Bell MT" w:hAnsi="Bell MT"/>
          <w:b/>
          <w:i/>
          <w:sz w:val="32"/>
        </w:rPr>
        <w:t xml:space="preserve"> CANVA” </w:t>
      </w:r>
    </w:p>
    <w:p w14:paraId="6FB23786" w14:textId="77777777" w:rsidR="00CD671E" w:rsidRPr="00C23828" w:rsidRDefault="00CD671E">
      <w:pPr>
        <w:spacing w:after="0" w:line="299" w:lineRule="auto"/>
        <w:ind w:left="828" w:right="0" w:firstLine="0"/>
        <w:jc w:val="left"/>
        <w:rPr>
          <w:rFonts w:ascii="Bell MT" w:hAnsi="Bell MT"/>
          <w:b/>
          <w:i/>
          <w:sz w:val="32"/>
        </w:rPr>
      </w:pPr>
    </w:p>
    <w:p w14:paraId="2B37DF82" w14:textId="0DA36A16" w:rsidR="00CD671E" w:rsidRPr="00C23828" w:rsidRDefault="00CD671E">
      <w:pPr>
        <w:spacing w:after="0" w:line="299" w:lineRule="auto"/>
        <w:ind w:left="828" w:right="0" w:firstLine="0"/>
        <w:jc w:val="left"/>
        <w:rPr>
          <w:rFonts w:ascii="Bell MT" w:hAnsi="Bell MT"/>
          <w:bCs/>
          <w:iCs/>
          <w:szCs w:val="28"/>
        </w:rPr>
      </w:pPr>
      <w:r w:rsidRPr="00C23828">
        <w:rPr>
          <w:rFonts w:ascii="Bell MT" w:hAnsi="Bell MT"/>
          <w:b/>
          <w:i/>
          <w:sz w:val="32"/>
        </w:rPr>
        <w:tab/>
      </w:r>
      <w:r w:rsidRPr="00C23828">
        <w:rPr>
          <w:rFonts w:ascii="Bell MT" w:hAnsi="Bell MT"/>
          <w:bCs/>
          <w:iCs/>
          <w:szCs w:val="28"/>
        </w:rPr>
        <w:t>Building a website using Canva is a user-friendly and creative process that leverages Canva's design tools and templates to create a visually appealing and functional website. Canva, primarily known for its graphic design capabilities, now offers a feature called Canva Websites, which simplifies website creation for users without extensive coding or design skills. Users can choose from a variety of professionally designed templates, customize them with their own content, images, and branding elements, and publish their website with ease. Canva Websites provides a convenient drag-and-drop interface, making it accessible to beginners and small businesses looking to establish an online presence quickly and affordably.</w:t>
      </w:r>
    </w:p>
    <w:p w14:paraId="21BAB3A9" w14:textId="77777777" w:rsidR="001C5B78" w:rsidRPr="00C23828" w:rsidRDefault="00155287">
      <w:pPr>
        <w:spacing w:after="49" w:line="259" w:lineRule="auto"/>
        <w:ind w:left="720" w:right="0" w:firstLine="0"/>
        <w:jc w:val="left"/>
        <w:rPr>
          <w:rFonts w:ascii="Bell MT" w:hAnsi="Bell MT"/>
        </w:rPr>
      </w:pPr>
      <w:r w:rsidRPr="00C23828">
        <w:rPr>
          <w:rFonts w:ascii="Bell MT" w:hAnsi="Bell MT"/>
          <w:b/>
          <w:i/>
        </w:rPr>
        <w:t xml:space="preserve"> </w:t>
      </w:r>
    </w:p>
    <w:p w14:paraId="7B55390B" w14:textId="7A22528B" w:rsidR="001C5B78" w:rsidRPr="00C23828" w:rsidRDefault="00155287" w:rsidP="00CD671E">
      <w:pPr>
        <w:spacing w:after="0"/>
        <w:ind w:left="720" w:right="64" w:firstLine="0"/>
        <w:rPr>
          <w:rFonts w:ascii="Bell MT" w:hAnsi="Bell MT"/>
        </w:rPr>
      </w:pPr>
      <w:r w:rsidRPr="00C23828">
        <w:rPr>
          <w:rFonts w:ascii="Bell MT" w:hAnsi="Bell MT"/>
          <w:b/>
          <w:i/>
        </w:rPr>
        <w:t xml:space="preserve">  </w:t>
      </w:r>
    </w:p>
    <w:p w14:paraId="0F7A52CF" w14:textId="77777777" w:rsidR="001C5B78" w:rsidRPr="00C23828" w:rsidRDefault="00155287">
      <w:pPr>
        <w:pStyle w:val="Heading2"/>
        <w:spacing w:after="121"/>
        <w:ind w:left="-5"/>
        <w:rPr>
          <w:rFonts w:ascii="Bell MT" w:hAnsi="Bell MT"/>
        </w:rPr>
      </w:pPr>
      <w:r w:rsidRPr="00C23828">
        <w:rPr>
          <w:rFonts w:ascii="Bell MT" w:hAnsi="Bell MT"/>
        </w:rPr>
        <w:t xml:space="preserve">         1.2 PURPOSE </w:t>
      </w:r>
    </w:p>
    <w:p w14:paraId="62C793C2" w14:textId="6F632473" w:rsidR="001C5B78" w:rsidRPr="00C23828" w:rsidRDefault="00155287">
      <w:pPr>
        <w:spacing w:after="146"/>
        <w:ind w:left="720" w:right="64" w:firstLine="720"/>
        <w:rPr>
          <w:rFonts w:ascii="Bell MT" w:hAnsi="Bell MT"/>
        </w:rPr>
      </w:pPr>
      <w:r w:rsidRPr="00C23828">
        <w:rPr>
          <w:rFonts w:ascii="Bell MT" w:hAnsi="Bell MT"/>
        </w:rPr>
        <w:t xml:space="preserve">The purpose of the guide "Create a </w:t>
      </w:r>
      <w:r w:rsidR="00CD671E" w:rsidRPr="00C23828">
        <w:rPr>
          <w:rFonts w:ascii="Bell MT" w:hAnsi="Bell MT"/>
        </w:rPr>
        <w:t xml:space="preserve">website and </w:t>
      </w:r>
      <w:r w:rsidRPr="00C23828">
        <w:rPr>
          <w:rFonts w:ascii="Bell MT" w:hAnsi="Bell MT"/>
        </w:rPr>
        <w:t>Brand Mail, in Canva" is to equip individuals and businesses with the essential knowledge and practical steps needed to establish a strong and coherent brand identity. By providing a systematic approach to creating a brand name, brand mail, and brand logo, the guide aims to enable users to develop a unique and recognizable brand presence in the market. It seeks to empower individuals to make informed decisions during the brand creation process, emphasizing the importance of coherence and consistency in conveying the brand's values and messaging. Moreover, the guide's focus on utilizing Canva's user-friendly platform highlights the accessibility and convenience of leveraging technology for effective brand development, catering to both novices and experienced users alike</w:t>
      </w:r>
      <w:r w:rsidRPr="00C23828">
        <w:rPr>
          <w:rFonts w:ascii="Bell MT" w:hAnsi="Bell MT"/>
          <w:b/>
        </w:rPr>
        <w:t xml:space="preserve">. </w:t>
      </w:r>
    </w:p>
    <w:p w14:paraId="1D7C5B09" w14:textId="77777777" w:rsidR="001C5B78" w:rsidRPr="00C23828" w:rsidRDefault="00155287">
      <w:pPr>
        <w:spacing w:after="157" w:line="259" w:lineRule="auto"/>
        <w:ind w:left="0" w:right="0" w:firstLine="0"/>
        <w:jc w:val="left"/>
        <w:rPr>
          <w:rFonts w:ascii="Bell MT" w:hAnsi="Bell MT"/>
        </w:rPr>
      </w:pPr>
      <w:r w:rsidRPr="00C23828">
        <w:rPr>
          <w:rFonts w:ascii="Bell MT" w:hAnsi="Bell MT"/>
          <w:b/>
        </w:rPr>
        <w:t xml:space="preserve"> </w:t>
      </w:r>
    </w:p>
    <w:p w14:paraId="46BD2EC7" w14:textId="77777777" w:rsidR="001C5B78" w:rsidRPr="00C23828" w:rsidRDefault="00155287">
      <w:pPr>
        <w:spacing w:after="0" w:line="259" w:lineRule="auto"/>
        <w:ind w:left="0" w:right="0" w:firstLine="0"/>
        <w:jc w:val="left"/>
        <w:rPr>
          <w:rFonts w:ascii="Bell MT" w:hAnsi="Bell MT"/>
        </w:rPr>
      </w:pPr>
      <w:r w:rsidRPr="00C23828">
        <w:rPr>
          <w:rFonts w:ascii="Bell MT" w:hAnsi="Bell MT"/>
          <w:b/>
        </w:rPr>
        <w:lastRenderedPageBreak/>
        <w:t xml:space="preserve"> </w:t>
      </w:r>
    </w:p>
    <w:p w14:paraId="62B85F35" w14:textId="77777777" w:rsidR="001C5B78" w:rsidRPr="00C23828" w:rsidRDefault="00155287">
      <w:pPr>
        <w:spacing w:after="214" w:line="259" w:lineRule="auto"/>
        <w:ind w:left="0" w:right="0" w:firstLine="0"/>
        <w:jc w:val="left"/>
        <w:rPr>
          <w:rFonts w:ascii="Bell MT" w:hAnsi="Bell MT"/>
        </w:rPr>
      </w:pPr>
      <w:r w:rsidRPr="00C23828">
        <w:rPr>
          <w:rFonts w:ascii="Bell MT" w:hAnsi="Bell MT"/>
          <w:b/>
        </w:rPr>
        <w:t xml:space="preserve"> </w:t>
      </w:r>
    </w:p>
    <w:p w14:paraId="56296911" w14:textId="77777777" w:rsidR="001C5B78" w:rsidRPr="00C23828" w:rsidRDefault="00155287">
      <w:pPr>
        <w:pStyle w:val="Heading3"/>
        <w:ind w:left="-5"/>
        <w:rPr>
          <w:rFonts w:ascii="Bell MT" w:hAnsi="Bell MT"/>
        </w:rPr>
      </w:pPr>
      <w:r w:rsidRPr="00C23828">
        <w:rPr>
          <w:rFonts w:ascii="Bell MT" w:hAnsi="Bell MT"/>
        </w:rPr>
        <w:t xml:space="preserve">2. PROBLEM DEFINITION &amp; DESIGN THINKING </w:t>
      </w:r>
    </w:p>
    <w:p w14:paraId="0DB091D6" w14:textId="77777777" w:rsidR="001C5B78" w:rsidRPr="00C23828" w:rsidRDefault="00155287">
      <w:pPr>
        <w:pStyle w:val="Heading4"/>
        <w:spacing w:after="0"/>
        <w:ind w:left="-5"/>
        <w:rPr>
          <w:rFonts w:ascii="Bell MT" w:hAnsi="Bell MT"/>
        </w:rPr>
      </w:pPr>
      <w:r w:rsidRPr="00C23828">
        <w:rPr>
          <w:rFonts w:ascii="Bell MT" w:hAnsi="Bell MT"/>
        </w:rPr>
        <w:t xml:space="preserve">      2.1 EMPATHY MAP</w:t>
      </w:r>
    </w:p>
    <w:p w14:paraId="49D77E5B" w14:textId="51610183" w:rsidR="001C5B78" w:rsidRPr="00C23828" w:rsidRDefault="00155287">
      <w:pPr>
        <w:spacing w:after="95" w:line="259" w:lineRule="auto"/>
        <w:ind w:left="0" w:right="0" w:firstLine="0"/>
        <w:jc w:val="right"/>
        <w:rPr>
          <w:rFonts w:ascii="Bell MT" w:hAnsi="Bell MT"/>
        </w:rPr>
      </w:pPr>
      <w:r w:rsidRPr="00C23828">
        <w:rPr>
          <w:rFonts w:ascii="Bell MT" w:hAnsi="Bell MT"/>
          <w:b/>
        </w:rPr>
        <w:t xml:space="preserve"> </w:t>
      </w:r>
    </w:p>
    <w:p w14:paraId="6B174B10" w14:textId="44B23444" w:rsidR="001C5B78" w:rsidRPr="00C23828" w:rsidRDefault="00155287">
      <w:pPr>
        <w:spacing w:after="155" w:line="259" w:lineRule="auto"/>
        <w:ind w:left="0" w:right="0" w:firstLine="0"/>
        <w:jc w:val="left"/>
        <w:rPr>
          <w:rFonts w:ascii="Bell MT" w:hAnsi="Bell MT"/>
        </w:rPr>
      </w:pPr>
      <w:r w:rsidRPr="00C23828">
        <w:rPr>
          <w:rFonts w:ascii="Bell MT" w:hAnsi="Bell MT"/>
          <w:b/>
        </w:rPr>
        <w:t xml:space="preserve"> </w:t>
      </w:r>
      <w:r w:rsidR="0065015E" w:rsidRPr="00C23828">
        <w:rPr>
          <w:rFonts w:ascii="Bell MT" w:hAnsi="Bell MT"/>
          <w:noProof/>
        </w:rPr>
        <w:drawing>
          <wp:inline distT="0" distB="0" distL="0" distR="0" wp14:anchorId="038BFDD5" wp14:editId="047D0356">
            <wp:extent cx="5989320" cy="6163945"/>
            <wp:effectExtent l="0" t="0" r="0" b="8255"/>
            <wp:docPr id="849084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84590" name="Picture 8490845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9320" cy="6163945"/>
                    </a:xfrm>
                    <a:prstGeom prst="rect">
                      <a:avLst/>
                    </a:prstGeom>
                  </pic:spPr>
                </pic:pic>
              </a:graphicData>
            </a:graphic>
          </wp:inline>
        </w:drawing>
      </w:r>
    </w:p>
    <w:p w14:paraId="77A79520" w14:textId="77777777" w:rsidR="001C5B78" w:rsidRPr="00C23828" w:rsidRDefault="00155287">
      <w:pPr>
        <w:spacing w:after="157" w:line="259" w:lineRule="auto"/>
        <w:ind w:left="0" w:right="0" w:firstLine="0"/>
        <w:jc w:val="left"/>
        <w:rPr>
          <w:rFonts w:ascii="Bell MT" w:hAnsi="Bell MT"/>
        </w:rPr>
      </w:pPr>
      <w:r w:rsidRPr="00C23828">
        <w:rPr>
          <w:rFonts w:ascii="Bell MT" w:hAnsi="Bell MT"/>
          <w:b/>
        </w:rPr>
        <w:t xml:space="preserve"> </w:t>
      </w:r>
    </w:p>
    <w:p w14:paraId="7310F79D" w14:textId="77777777" w:rsidR="001C5B78" w:rsidRPr="00C23828" w:rsidRDefault="00155287">
      <w:pPr>
        <w:spacing w:after="0" w:line="259" w:lineRule="auto"/>
        <w:ind w:left="0" w:right="0" w:firstLine="0"/>
        <w:jc w:val="left"/>
        <w:rPr>
          <w:rFonts w:ascii="Bell MT" w:hAnsi="Bell MT"/>
        </w:rPr>
      </w:pPr>
      <w:r w:rsidRPr="00C23828">
        <w:rPr>
          <w:rFonts w:ascii="Bell MT" w:hAnsi="Bell MT"/>
          <w:b/>
        </w:rPr>
        <w:lastRenderedPageBreak/>
        <w:t xml:space="preserve"> </w:t>
      </w:r>
    </w:p>
    <w:p w14:paraId="6CF84023" w14:textId="77777777" w:rsidR="001C5B78" w:rsidRPr="00C23828" w:rsidRDefault="00155287">
      <w:pPr>
        <w:spacing w:after="214" w:line="259" w:lineRule="auto"/>
        <w:ind w:left="0" w:right="0" w:firstLine="0"/>
        <w:jc w:val="left"/>
        <w:rPr>
          <w:rFonts w:ascii="Bell MT" w:hAnsi="Bell MT"/>
        </w:rPr>
      </w:pPr>
      <w:r w:rsidRPr="00C23828">
        <w:rPr>
          <w:rFonts w:ascii="Bell MT" w:hAnsi="Bell MT"/>
          <w:b/>
        </w:rPr>
        <w:t xml:space="preserve"> </w:t>
      </w:r>
    </w:p>
    <w:p w14:paraId="0AC17388" w14:textId="5B35455B" w:rsidR="001C5B78" w:rsidRPr="00C23828" w:rsidRDefault="00155287">
      <w:pPr>
        <w:pStyle w:val="Heading4"/>
        <w:ind w:left="-5"/>
        <w:rPr>
          <w:rFonts w:ascii="Bell MT" w:hAnsi="Bell MT"/>
        </w:rPr>
      </w:pPr>
      <w:r w:rsidRPr="00C23828">
        <w:rPr>
          <w:rFonts w:ascii="Bell MT" w:hAnsi="Bell MT"/>
        </w:rPr>
        <w:t xml:space="preserve">2.2 IDEATION &amp; BRAINSTORMING THINKING </w:t>
      </w:r>
    </w:p>
    <w:p w14:paraId="3A79E2C7" w14:textId="4DD803C7" w:rsidR="001C5B78" w:rsidRPr="00C23828" w:rsidRDefault="00155287">
      <w:pPr>
        <w:spacing w:after="144" w:line="259" w:lineRule="auto"/>
        <w:ind w:left="0" w:right="0" w:firstLine="0"/>
        <w:jc w:val="left"/>
        <w:rPr>
          <w:rFonts w:ascii="Bell MT" w:hAnsi="Bell MT"/>
        </w:rPr>
      </w:pPr>
      <w:r w:rsidRPr="00C23828">
        <w:rPr>
          <w:rFonts w:ascii="Bell MT" w:hAnsi="Bell MT"/>
          <w:b/>
        </w:rPr>
        <w:t xml:space="preserve"> </w:t>
      </w:r>
      <w:r w:rsidR="0065015E" w:rsidRPr="00C23828">
        <w:rPr>
          <w:rFonts w:ascii="Bell MT" w:hAnsi="Bell MT"/>
          <w:noProof/>
        </w:rPr>
        <w:drawing>
          <wp:inline distT="0" distB="0" distL="0" distR="0" wp14:anchorId="7315CDC5" wp14:editId="029AB777">
            <wp:extent cx="5989320" cy="1935480"/>
            <wp:effectExtent l="0" t="0" r="0" b="7620"/>
            <wp:docPr id="638136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36394" name="Picture 6381363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9320" cy="1935480"/>
                    </a:xfrm>
                    <a:prstGeom prst="rect">
                      <a:avLst/>
                    </a:prstGeom>
                  </pic:spPr>
                </pic:pic>
              </a:graphicData>
            </a:graphic>
          </wp:inline>
        </w:drawing>
      </w:r>
    </w:p>
    <w:p w14:paraId="70FDB2DF" w14:textId="2DE29B2F" w:rsidR="001C5B78" w:rsidRPr="00C23828" w:rsidRDefault="00155287">
      <w:pPr>
        <w:spacing w:after="95" w:line="259" w:lineRule="auto"/>
        <w:ind w:left="0" w:right="0" w:firstLine="0"/>
        <w:jc w:val="right"/>
        <w:rPr>
          <w:rFonts w:ascii="Bell MT" w:hAnsi="Bell MT"/>
        </w:rPr>
      </w:pPr>
      <w:r w:rsidRPr="00C23828">
        <w:rPr>
          <w:rFonts w:ascii="Bell MT" w:hAnsi="Bell MT"/>
          <w:b/>
        </w:rPr>
        <w:t xml:space="preserve"> </w:t>
      </w:r>
    </w:p>
    <w:p w14:paraId="4FC41942" w14:textId="77777777" w:rsidR="001C5B78" w:rsidRPr="00C23828" w:rsidRDefault="00155287">
      <w:pPr>
        <w:spacing w:after="157" w:line="259" w:lineRule="auto"/>
        <w:ind w:left="0" w:right="0" w:firstLine="0"/>
        <w:jc w:val="left"/>
        <w:rPr>
          <w:rFonts w:ascii="Bell MT" w:hAnsi="Bell MT"/>
        </w:rPr>
      </w:pPr>
      <w:r w:rsidRPr="00C23828">
        <w:rPr>
          <w:rFonts w:ascii="Bell MT" w:hAnsi="Bell MT"/>
          <w:b/>
        </w:rPr>
        <w:t xml:space="preserve"> </w:t>
      </w:r>
    </w:p>
    <w:p w14:paraId="3109E9BF" w14:textId="77777777" w:rsidR="001C5B78" w:rsidRPr="00C23828" w:rsidRDefault="00155287">
      <w:pPr>
        <w:spacing w:after="256" w:line="259" w:lineRule="auto"/>
        <w:ind w:left="0" w:right="0" w:firstLine="0"/>
        <w:jc w:val="left"/>
        <w:rPr>
          <w:rFonts w:ascii="Bell MT" w:hAnsi="Bell MT"/>
        </w:rPr>
      </w:pPr>
      <w:r w:rsidRPr="00C23828">
        <w:rPr>
          <w:rFonts w:ascii="Bell MT" w:hAnsi="Bell MT"/>
          <w:b/>
        </w:rPr>
        <w:t xml:space="preserve"> </w:t>
      </w:r>
    </w:p>
    <w:p w14:paraId="64590606" w14:textId="77777777" w:rsidR="001C5B78" w:rsidRPr="00C23828" w:rsidRDefault="00155287">
      <w:pPr>
        <w:pStyle w:val="Heading1"/>
        <w:spacing w:after="56"/>
        <w:ind w:left="-5"/>
        <w:rPr>
          <w:rFonts w:ascii="Bell MT" w:hAnsi="Bell MT"/>
        </w:rPr>
      </w:pPr>
      <w:r w:rsidRPr="00C23828">
        <w:rPr>
          <w:rFonts w:ascii="Bell MT" w:hAnsi="Bell MT"/>
        </w:rPr>
        <w:t xml:space="preserve">3. RESULT </w:t>
      </w:r>
    </w:p>
    <w:p w14:paraId="4648F284" w14:textId="40D15EBD" w:rsidR="001C5B78" w:rsidRPr="00C23828" w:rsidRDefault="00155287">
      <w:pPr>
        <w:spacing w:after="269" w:line="259" w:lineRule="auto"/>
        <w:ind w:left="0" w:right="0" w:firstLine="0"/>
        <w:jc w:val="left"/>
        <w:rPr>
          <w:rFonts w:ascii="Bell MT" w:hAnsi="Bell MT"/>
        </w:rPr>
      </w:pPr>
      <w:r w:rsidRPr="00C23828">
        <w:rPr>
          <w:rFonts w:ascii="Bell MT" w:hAnsi="Bell MT"/>
          <w:sz w:val="22"/>
        </w:rPr>
        <w:t xml:space="preserve"> </w:t>
      </w:r>
    </w:p>
    <w:p w14:paraId="778C7FBA" w14:textId="05DE848F" w:rsidR="001C5B78" w:rsidRPr="00C23828" w:rsidRDefault="00155287">
      <w:pPr>
        <w:spacing w:after="223" w:line="259" w:lineRule="auto"/>
        <w:ind w:left="-5" w:right="0" w:hanging="10"/>
        <w:jc w:val="left"/>
        <w:rPr>
          <w:rFonts w:ascii="Bell MT" w:hAnsi="Bell MT"/>
          <w:b/>
          <w:sz w:val="32"/>
          <w:szCs w:val="32"/>
        </w:rPr>
      </w:pPr>
      <w:r w:rsidRPr="00C23828">
        <w:rPr>
          <w:rFonts w:ascii="Bell MT" w:hAnsi="Bell MT"/>
          <w:b/>
          <w:sz w:val="18"/>
        </w:rPr>
        <w:t xml:space="preserve">                   </w:t>
      </w:r>
      <w:r w:rsidR="0065015E" w:rsidRPr="00C23828">
        <w:rPr>
          <w:rFonts w:ascii="Bell MT" w:hAnsi="Bell MT"/>
          <w:b/>
          <w:sz w:val="32"/>
          <w:szCs w:val="32"/>
        </w:rPr>
        <w:t>BRAND WEBS</w:t>
      </w:r>
      <w:r w:rsidR="00E46D7E" w:rsidRPr="00C23828">
        <w:rPr>
          <w:rFonts w:ascii="Bell MT" w:hAnsi="Bell MT"/>
          <w:b/>
          <w:sz w:val="32"/>
          <w:szCs w:val="32"/>
        </w:rPr>
        <w:t>ITE</w:t>
      </w:r>
      <w:r w:rsidR="00E46D7E" w:rsidRPr="00C23828">
        <w:rPr>
          <w:rFonts w:ascii="Bell MT" w:hAnsi="Bell MT"/>
          <w:noProof/>
          <w:sz w:val="32"/>
          <w:szCs w:val="32"/>
        </w:rPr>
        <w:drawing>
          <wp:inline distT="0" distB="0" distL="0" distR="0" wp14:anchorId="36A7BF74" wp14:editId="449014C0">
            <wp:extent cx="4987834" cy="2675302"/>
            <wp:effectExtent l="0" t="0" r="3810" b="0"/>
            <wp:docPr id="805955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55747" name="Picture 8059557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8531" cy="2681040"/>
                    </a:xfrm>
                    <a:prstGeom prst="rect">
                      <a:avLst/>
                    </a:prstGeom>
                  </pic:spPr>
                </pic:pic>
              </a:graphicData>
            </a:graphic>
          </wp:inline>
        </w:drawing>
      </w:r>
    </w:p>
    <w:p w14:paraId="78BE85AE" w14:textId="5C181E3A" w:rsidR="00E66F41" w:rsidRPr="00C23828" w:rsidRDefault="00E66F41">
      <w:pPr>
        <w:spacing w:after="223" w:line="259" w:lineRule="auto"/>
        <w:ind w:left="-5" w:right="0" w:hanging="10"/>
        <w:jc w:val="left"/>
        <w:rPr>
          <w:rFonts w:ascii="Bell MT" w:hAnsi="Bell MT"/>
          <w:sz w:val="32"/>
          <w:szCs w:val="32"/>
        </w:rPr>
      </w:pPr>
    </w:p>
    <w:p w14:paraId="640CF13D" w14:textId="764AAA79" w:rsidR="001C5B78" w:rsidRPr="00C23828" w:rsidRDefault="00155287">
      <w:pPr>
        <w:spacing w:after="275" w:line="259" w:lineRule="auto"/>
        <w:ind w:left="-5" w:right="0" w:hanging="10"/>
        <w:jc w:val="left"/>
        <w:rPr>
          <w:rFonts w:ascii="Bell MT" w:hAnsi="Bell MT"/>
        </w:rPr>
      </w:pPr>
      <w:r w:rsidRPr="00C23828">
        <w:rPr>
          <w:rFonts w:ascii="Bell MT" w:hAnsi="Bell MT"/>
          <w:b/>
          <w:sz w:val="32"/>
        </w:rPr>
        <w:lastRenderedPageBreak/>
        <w:t xml:space="preserve"> BRAND NAME </w:t>
      </w:r>
      <w:r w:rsidR="0065015E" w:rsidRPr="00C23828">
        <w:rPr>
          <w:rFonts w:ascii="Bell MT" w:hAnsi="Bell MT"/>
          <w:b/>
          <w:sz w:val="32"/>
        </w:rPr>
        <w:t xml:space="preserve">  :</w:t>
      </w:r>
      <w:r w:rsidRPr="00C23828">
        <w:rPr>
          <w:rFonts w:ascii="Bell MT" w:hAnsi="Bell MT"/>
          <w:sz w:val="22"/>
        </w:rPr>
        <w:t xml:space="preserve"> </w:t>
      </w:r>
      <w:r w:rsidR="0065015E" w:rsidRPr="00C23828">
        <w:rPr>
          <w:rFonts w:ascii="Bell MT" w:hAnsi="Bell MT"/>
        </w:rPr>
        <w:t>ReadUp</w:t>
      </w:r>
    </w:p>
    <w:p w14:paraId="5F8F95F0" w14:textId="79500293" w:rsidR="001C5B78" w:rsidRPr="00C23828" w:rsidRDefault="00155287">
      <w:pPr>
        <w:spacing w:after="160" w:line="259" w:lineRule="auto"/>
        <w:ind w:left="0" w:right="0" w:firstLine="0"/>
        <w:jc w:val="left"/>
        <w:rPr>
          <w:rFonts w:ascii="Bell MT" w:hAnsi="Bell MT"/>
          <w:bCs/>
        </w:rPr>
      </w:pPr>
      <w:r w:rsidRPr="00C23828">
        <w:rPr>
          <w:rFonts w:ascii="Bell MT" w:hAnsi="Bell MT"/>
          <w:b/>
          <w:sz w:val="32"/>
        </w:rPr>
        <w:t>BRAN</w:t>
      </w:r>
      <w:r w:rsidR="0065015E" w:rsidRPr="00C23828">
        <w:rPr>
          <w:rFonts w:ascii="Bell MT" w:hAnsi="Bell MT"/>
          <w:b/>
          <w:sz w:val="32"/>
        </w:rPr>
        <w:t xml:space="preserve">D MAIL ID: </w:t>
      </w:r>
      <w:r w:rsidR="0065015E" w:rsidRPr="00C23828">
        <w:rPr>
          <w:rFonts w:ascii="Bell MT" w:hAnsi="Bell MT"/>
          <w:bCs/>
          <w:sz w:val="32"/>
        </w:rPr>
        <w:t>readupbooks@gmail.com</w:t>
      </w:r>
    </w:p>
    <w:p w14:paraId="2277FDCB" w14:textId="77777777" w:rsidR="001C5B78" w:rsidRPr="00C23828" w:rsidRDefault="00155287">
      <w:pPr>
        <w:spacing w:after="157" w:line="259" w:lineRule="auto"/>
        <w:ind w:left="0" w:right="0" w:firstLine="0"/>
        <w:jc w:val="left"/>
        <w:rPr>
          <w:rFonts w:ascii="Bell MT" w:hAnsi="Bell MT"/>
        </w:rPr>
      </w:pPr>
      <w:r w:rsidRPr="00C23828">
        <w:rPr>
          <w:rFonts w:ascii="Bell MT" w:hAnsi="Bell MT"/>
          <w:color w:val="FFFFFF"/>
          <w:sz w:val="36"/>
        </w:rPr>
        <w:t xml:space="preserve"> </w:t>
      </w:r>
    </w:p>
    <w:p w14:paraId="705013E8" w14:textId="77777777" w:rsidR="001C5B78" w:rsidRPr="00C23828" w:rsidRDefault="00155287">
      <w:pPr>
        <w:spacing w:after="0" w:line="259" w:lineRule="auto"/>
        <w:ind w:left="0" w:right="0" w:firstLine="0"/>
        <w:jc w:val="left"/>
        <w:rPr>
          <w:rFonts w:ascii="Bell MT" w:hAnsi="Bell MT"/>
        </w:rPr>
      </w:pPr>
      <w:r w:rsidRPr="00C23828">
        <w:rPr>
          <w:rFonts w:ascii="Bell MT" w:hAnsi="Bell MT"/>
          <w:color w:val="FFFFFF"/>
          <w:sz w:val="36"/>
        </w:rPr>
        <w:t xml:space="preserve"> </w:t>
      </w:r>
    </w:p>
    <w:p w14:paraId="4B18B034" w14:textId="77777777" w:rsidR="001C5B78" w:rsidRPr="00C23828" w:rsidRDefault="00155287">
      <w:pPr>
        <w:spacing w:after="150" w:line="259" w:lineRule="auto"/>
        <w:ind w:left="0" w:right="0" w:firstLine="0"/>
        <w:jc w:val="left"/>
        <w:rPr>
          <w:rFonts w:ascii="Bell MT" w:hAnsi="Bell MT"/>
        </w:rPr>
      </w:pPr>
      <w:r w:rsidRPr="00C23828">
        <w:rPr>
          <w:rFonts w:ascii="Bell MT" w:hAnsi="Bell MT"/>
          <w:color w:val="FFFFFF"/>
          <w:sz w:val="36"/>
        </w:rPr>
        <w:t xml:space="preserve"> </w:t>
      </w:r>
    </w:p>
    <w:p w14:paraId="58268689" w14:textId="77777777" w:rsidR="0065015E" w:rsidRPr="00C23828" w:rsidRDefault="00155287">
      <w:pPr>
        <w:pStyle w:val="Heading1"/>
        <w:ind w:left="-5"/>
        <w:rPr>
          <w:rFonts w:ascii="Bell MT" w:hAnsi="Bell MT"/>
        </w:rPr>
      </w:pPr>
      <w:r w:rsidRPr="00C23828">
        <w:rPr>
          <w:rFonts w:ascii="Bell MT" w:hAnsi="Bell MT"/>
        </w:rPr>
        <w:t xml:space="preserve">4. ADVANTAGES &amp; DISADVANTAGES </w:t>
      </w:r>
    </w:p>
    <w:p w14:paraId="0D2C9DB9" w14:textId="590421AA" w:rsidR="001C5B78" w:rsidRPr="00C23828" w:rsidRDefault="0065015E">
      <w:pPr>
        <w:pStyle w:val="Heading1"/>
        <w:ind w:left="-5"/>
        <w:rPr>
          <w:rFonts w:ascii="Bell MT" w:hAnsi="Bell MT"/>
        </w:rPr>
      </w:pPr>
      <w:r w:rsidRPr="00C23828">
        <w:rPr>
          <w:rFonts w:ascii="Bell MT" w:hAnsi="Bell MT"/>
        </w:rPr>
        <w:t>ADVANTAGES</w:t>
      </w:r>
      <w:r w:rsidR="00155287" w:rsidRPr="00C23828">
        <w:rPr>
          <w:rFonts w:ascii="Bell MT" w:hAnsi="Bell MT"/>
          <w:sz w:val="28"/>
        </w:rPr>
        <w:t xml:space="preserve">         </w:t>
      </w:r>
    </w:p>
    <w:p w14:paraId="03AB8C17" w14:textId="77777777" w:rsidR="001C5B78" w:rsidRPr="00C23828" w:rsidRDefault="00155287">
      <w:pPr>
        <w:numPr>
          <w:ilvl w:val="0"/>
          <w:numId w:val="1"/>
        </w:numPr>
        <w:ind w:right="64" w:hanging="360"/>
        <w:rPr>
          <w:rFonts w:ascii="Bell MT" w:hAnsi="Bell MT"/>
        </w:rPr>
      </w:pPr>
      <w:r w:rsidRPr="00C23828">
        <w:rPr>
          <w:rFonts w:ascii="Bell MT" w:hAnsi="Bell MT"/>
        </w:rPr>
        <w:t xml:space="preserve">User-friendly platform: Canva's intuitive interface makes it accessible to users with limited graphic design experience. </w:t>
      </w:r>
    </w:p>
    <w:p w14:paraId="672A0593" w14:textId="77777777" w:rsidR="001C5B78" w:rsidRPr="00C23828" w:rsidRDefault="00155287">
      <w:pPr>
        <w:numPr>
          <w:ilvl w:val="0"/>
          <w:numId w:val="1"/>
        </w:numPr>
        <w:ind w:right="64" w:hanging="360"/>
        <w:rPr>
          <w:rFonts w:ascii="Bell MT" w:hAnsi="Bell MT"/>
        </w:rPr>
      </w:pPr>
      <w:r w:rsidRPr="00C23828">
        <w:rPr>
          <w:rFonts w:ascii="Bell MT" w:hAnsi="Bell MT"/>
        </w:rPr>
        <w:t xml:space="preserve">Cost-effective: Canva offers a range of free and premium options, making it a budget-friendly choice for individuals and small businesses. </w:t>
      </w:r>
    </w:p>
    <w:p w14:paraId="5224D395" w14:textId="77777777" w:rsidR="001C5B78" w:rsidRPr="00C23828" w:rsidRDefault="00155287">
      <w:pPr>
        <w:numPr>
          <w:ilvl w:val="0"/>
          <w:numId w:val="1"/>
        </w:numPr>
        <w:ind w:right="64" w:hanging="360"/>
        <w:rPr>
          <w:rFonts w:ascii="Bell MT" w:hAnsi="Bell MT"/>
        </w:rPr>
      </w:pPr>
      <w:r w:rsidRPr="00C23828">
        <w:rPr>
          <w:rFonts w:ascii="Bell MT" w:hAnsi="Bell MT"/>
        </w:rPr>
        <w:t xml:space="preserve">Streamlined design process: The guide simplifies the branding process, providing step-by-step instructions for creating a cohesive brand identity. </w:t>
      </w:r>
    </w:p>
    <w:p w14:paraId="69D5ECA5" w14:textId="7CE46298" w:rsidR="001C5B78" w:rsidRPr="00C23828" w:rsidRDefault="00155287">
      <w:pPr>
        <w:numPr>
          <w:ilvl w:val="0"/>
          <w:numId w:val="1"/>
        </w:numPr>
        <w:spacing w:after="250"/>
        <w:ind w:right="64" w:hanging="360"/>
        <w:rPr>
          <w:rFonts w:ascii="Bell MT" w:hAnsi="Bell MT"/>
        </w:rPr>
      </w:pPr>
      <w:r w:rsidRPr="00C23828">
        <w:rPr>
          <w:rFonts w:ascii="Bell MT" w:hAnsi="Bell MT"/>
        </w:rPr>
        <w:t xml:space="preserve">Promotes coherence: Emphasizes the importance of maintaining consistency and coherence across the brand name, brand mail, and </w:t>
      </w:r>
      <w:r w:rsidR="00105C9A" w:rsidRPr="00C23828">
        <w:rPr>
          <w:rFonts w:ascii="Bell MT" w:hAnsi="Bell MT"/>
        </w:rPr>
        <w:t>website</w:t>
      </w:r>
      <w:r w:rsidRPr="00C23828">
        <w:rPr>
          <w:rFonts w:ascii="Bell MT" w:hAnsi="Bell MT"/>
        </w:rPr>
        <w:t xml:space="preserve">, fostering a professional and unified brand image. </w:t>
      </w:r>
    </w:p>
    <w:p w14:paraId="4EE456E6" w14:textId="77777777" w:rsidR="001C5B78" w:rsidRPr="00C23828" w:rsidRDefault="00155287">
      <w:pPr>
        <w:pStyle w:val="Heading1"/>
        <w:ind w:left="370"/>
        <w:rPr>
          <w:rFonts w:ascii="Bell MT" w:hAnsi="Bell MT"/>
        </w:rPr>
      </w:pPr>
      <w:r w:rsidRPr="00C23828">
        <w:rPr>
          <w:rFonts w:ascii="Bell MT" w:hAnsi="Bell MT"/>
          <w:b w:val="0"/>
          <w:sz w:val="22"/>
        </w:rPr>
        <w:t xml:space="preserve">  </w:t>
      </w:r>
      <w:r w:rsidRPr="00C23828">
        <w:rPr>
          <w:rFonts w:ascii="Bell MT" w:hAnsi="Bell MT"/>
        </w:rPr>
        <w:t xml:space="preserve">DISADVANTAGES </w:t>
      </w:r>
    </w:p>
    <w:p w14:paraId="28E6910B" w14:textId="77777777" w:rsidR="001C5B78" w:rsidRPr="00C23828" w:rsidRDefault="00155287">
      <w:pPr>
        <w:numPr>
          <w:ilvl w:val="0"/>
          <w:numId w:val="2"/>
        </w:numPr>
        <w:ind w:right="64" w:hanging="360"/>
        <w:rPr>
          <w:rFonts w:ascii="Bell MT" w:hAnsi="Bell MT"/>
        </w:rPr>
      </w:pPr>
      <w:r w:rsidRPr="00C23828">
        <w:rPr>
          <w:rFonts w:ascii="Bell MT" w:hAnsi="Bell MT"/>
        </w:rPr>
        <w:t xml:space="preserve">Limitations of templates: While Canva offers a variety of templates, the preexisting options may limit the originality and uniqueness of the final brand identity. </w:t>
      </w:r>
    </w:p>
    <w:p w14:paraId="30572485" w14:textId="77777777" w:rsidR="001C5B78" w:rsidRPr="00C23828" w:rsidRDefault="00155287">
      <w:pPr>
        <w:numPr>
          <w:ilvl w:val="0"/>
          <w:numId w:val="2"/>
        </w:numPr>
        <w:ind w:right="64" w:hanging="360"/>
        <w:rPr>
          <w:rFonts w:ascii="Bell MT" w:hAnsi="Bell MT"/>
        </w:rPr>
      </w:pPr>
      <w:r w:rsidRPr="00C23828">
        <w:rPr>
          <w:rFonts w:ascii="Bell MT" w:hAnsi="Bell MT"/>
        </w:rPr>
        <w:t xml:space="preserve">Potential legal issues: The guide might not fully address trademark and copyright considerations, leaving users vulnerable to legal challenges if the brand name or logo inadvertently infringes on existing trademarks. </w:t>
      </w:r>
    </w:p>
    <w:p w14:paraId="1A20CDC6" w14:textId="77777777" w:rsidR="001C5B78" w:rsidRPr="00C23828" w:rsidRDefault="00155287">
      <w:pPr>
        <w:numPr>
          <w:ilvl w:val="0"/>
          <w:numId w:val="2"/>
        </w:numPr>
        <w:spacing w:after="104"/>
        <w:ind w:right="64" w:hanging="360"/>
        <w:rPr>
          <w:rFonts w:ascii="Bell MT" w:hAnsi="Bell MT"/>
        </w:rPr>
      </w:pPr>
      <w:r w:rsidRPr="00C23828">
        <w:rPr>
          <w:rFonts w:ascii="Bell MT" w:hAnsi="Bell MT"/>
        </w:rPr>
        <w:t xml:space="preserve">Creativity constraints: Relying solely on Canva's tools may restrict the creative potential of the brand identity, especially for users seeking highly customized and unique designs. </w:t>
      </w:r>
    </w:p>
    <w:p w14:paraId="4D3B3BFD" w14:textId="0CC6B107" w:rsidR="001C5B78" w:rsidRPr="00C23828" w:rsidRDefault="00155287" w:rsidP="003209A0">
      <w:pPr>
        <w:spacing w:after="196" w:line="259" w:lineRule="auto"/>
        <w:ind w:left="0" w:right="0" w:firstLine="0"/>
        <w:jc w:val="left"/>
        <w:rPr>
          <w:rFonts w:ascii="Bell MT" w:hAnsi="Bell MT"/>
        </w:rPr>
      </w:pPr>
      <w:r w:rsidRPr="00C23828">
        <w:rPr>
          <w:rFonts w:ascii="Bell MT" w:hAnsi="Bell MT"/>
          <w:sz w:val="24"/>
        </w:rPr>
        <w:t xml:space="preserve"> </w:t>
      </w:r>
    </w:p>
    <w:p w14:paraId="74793B24" w14:textId="77777777" w:rsidR="001C5B78" w:rsidRPr="00C23828" w:rsidRDefault="00155287">
      <w:pPr>
        <w:pStyle w:val="Heading1"/>
        <w:ind w:left="-5"/>
        <w:rPr>
          <w:rFonts w:ascii="Bell MT" w:hAnsi="Bell MT"/>
        </w:rPr>
      </w:pPr>
      <w:r w:rsidRPr="00C23828">
        <w:rPr>
          <w:rFonts w:ascii="Bell MT" w:hAnsi="Bell MT"/>
        </w:rPr>
        <w:lastRenderedPageBreak/>
        <w:t xml:space="preserve">5. APPLICATIONS </w:t>
      </w:r>
    </w:p>
    <w:p w14:paraId="69DEC9F0" w14:textId="77777777" w:rsidR="001C5B78" w:rsidRPr="00C23828" w:rsidRDefault="00155287">
      <w:pPr>
        <w:numPr>
          <w:ilvl w:val="0"/>
          <w:numId w:val="3"/>
        </w:numPr>
        <w:ind w:right="64" w:hanging="360"/>
        <w:rPr>
          <w:rFonts w:ascii="Bell MT" w:hAnsi="Bell MT"/>
        </w:rPr>
      </w:pPr>
      <w:r w:rsidRPr="00C23828">
        <w:rPr>
          <w:rFonts w:ascii="Bell MT" w:hAnsi="Bell MT"/>
        </w:rPr>
        <w:t xml:space="preserve">Entrepreneurs: Those starting a new business can utilize the guide to develop a unique brand identity that resonates with their target audience, thus enhancing brand recognition and recall. </w:t>
      </w:r>
    </w:p>
    <w:p w14:paraId="22F5F1C1" w14:textId="77777777" w:rsidR="001C5B78" w:rsidRPr="00C23828" w:rsidRDefault="00155287">
      <w:pPr>
        <w:numPr>
          <w:ilvl w:val="0"/>
          <w:numId w:val="3"/>
        </w:numPr>
        <w:ind w:right="64" w:hanging="360"/>
        <w:rPr>
          <w:rFonts w:ascii="Bell MT" w:hAnsi="Bell MT"/>
        </w:rPr>
      </w:pPr>
      <w:r w:rsidRPr="00C23828">
        <w:rPr>
          <w:rFonts w:ascii="Bell MT" w:hAnsi="Bell MT"/>
        </w:rPr>
        <w:t xml:space="preserve">Small businesses: Small businesses can leverage the guide to create a professional brand identity that sets them apart from competitors and builds credibility within their industry. </w:t>
      </w:r>
    </w:p>
    <w:p w14:paraId="50482C5D" w14:textId="77777777" w:rsidR="001C5B78" w:rsidRPr="00C23828" w:rsidRDefault="00155287">
      <w:pPr>
        <w:numPr>
          <w:ilvl w:val="0"/>
          <w:numId w:val="3"/>
        </w:numPr>
        <w:ind w:right="64" w:hanging="360"/>
        <w:rPr>
          <w:rFonts w:ascii="Bell MT" w:hAnsi="Bell MT"/>
        </w:rPr>
      </w:pPr>
      <w:r w:rsidRPr="00C23828">
        <w:rPr>
          <w:rFonts w:ascii="Bell MT" w:hAnsi="Bell MT"/>
        </w:rPr>
        <w:t xml:space="preserve">Freelancers and solopreneurs: Individuals offering freelance services or operating as solopreneurs can benefit from the guide to develop a professional brand image, enabling them to effectively market their services and establish a strong online presence. </w:t>
      </w:r>
    </w:p>
    <w:p w14:paraId="7BDACEE9" w14:textId="77777777" w:rsidR="001C5B78" w:rsidRPr="00C23828" w:rsidRDefault="00155287">
      <w:pPr>
        <w:numPr>
          <w:ilvl w:val="0"/>
          <w:numId w:val="3"/>
        </w:numPr>
        <w:spacing w:after="12"/>
        <w:ind w:right="64" w:hanging="360"/>
        <w:rPr>
          <w:rFonts w:ascii="Bell MT" w:hAnsi="Bell MT"/>
        </w:rPr>
      </w:pPr>
      <w:r w:rsidRPr="00C23828">
        <w:rPr>
          <w:rFonts w:ascii="Bell MT" w:hAnsi="Bell MT"/>
        </w:rPr>
        <w:t xml:space="preserve">Content creators: Bloggers, vloggers, and social media influencers can use the guide to create a consistent and visually appealing brand identity that helps them connect with their audience and build a loyal following. </w:t>
      </w:r>
    </w:p>
    <w:p w14:paraId="1440CCC3" w14:textId="77777777" w:rsidR="001C5B78" w:rsidRPr="00C23828" w:rsidRDefault="00155287">
      <w:pPr>
        <w:numPr>
          <w:ilvl w:val="0"/>
          <w:numId w:val="3"/>
        </w:numPr>
        <w:spacing w:after="146"/>
        <w:ind w:right="64" w:hanging="360"/>
        <w:rPr>
          <w:rFonts w:ascii="Bell MT" w:hAnsi="Bell MT"/>
        </w:rPr>
      </w:pPr>
      <w:r w:rsidRPr="00C23828">
        <w:rPr>
          <w:rFonts w:ascii="Bell MT" w:hAnsi="Bell MT"/>
        </w:rPr>
        <w:t>Non-profit organizations: Non-profits seeking to enhance their visibility and credibility can follow the guide to develop a cohesive brand identity that effectively communicates their mission and values to potential supporters and donors</w:t>
      </w:r>
      <w:r w:rsidRPr="00C23828">
        <w:rPr>
          <w:rFonts w:ascii="Bell MT" w:eastAsia="Calibri" w:hAnsi="Bell MT" w:cs="Calibri"/>
          <w:sz w:val="22"/>
        </w:rPr>
        <w:t xml:space="preserve">. </w:t>
      </w:r>
    </w:p>
    <w:p w14:paraId="14FC2218" w14:textId="77777777" w:rsidR="001C5B78" w:rsidRPr="00C23828" w:rsidRDefault="00155287">
      <w:pPr>
        <w:spacing w:after="260" w:line="259" w:lineRule="auto"/>
        <w:ind w:left="720" w:right="0" w:firstLine="0"/>
        <w:jc w:val="left"/>
        <w:rPr>
          <w:rFonts w:ascii="Bell MT" w:hAnsi="Bell MT"/>
        </w:rPr>
      </w:pPr>
      <w:r w:rsidRPr="00C23828">
        <w:rPr>
          <w:rFonts w:ascii="Bell MT" w:hAnsi="Bell MT"/>
          <w:b/>
        </w:rPr>
        <w:t xml:space="preserve"> </w:t>
      </w:r>
    </w:p>
    <w:p w14:paraId="27B4B09D" w14:textId="77777777" w:rsidR="001C5B78" w:rsidRPr="00C23828" w:rsidRDefault="00155287">
      <w:pPr>
        <w:pStyle w:val="Heading1"/>
        <w:spacing w:after="121"/>
        <w:ind w:left="-5"/>
        <w:rPr>
          <w:rFonts w:ascii="Bell MT" w:hAnsi="Bell MT"/>
        </w:rPr>
      </w:pPr>
      <w:r w:rsidRPr="00C23828">
        <w:rPr>
          <w:rFonts w:ascii="Bell MT" w:hAnsi="Bell MT"/>
        </w:rPr>
        <w:t xml:space="preserve">6. CONCLUSION </w:t>
      </w:r>
    </w:p>
    <w:p w14:paraId="59E82BDC" w14:textId="0A9C1485" w:rsidR="001C5B78" w:rsidRPr="00C23828" w:rsidRDefault="00155287">
      <w:pPr>
        <w:ind w:left="0" w:right="64" w:firstLine="720"/>
        <w:rPr>
          <w:rFonts w:ascii="Bell MT" w:hAnsi="Bell MT"/>
        </w:rPr>
      </w:pPr>
      <w:r w:rsidRPr="00C23828">
        <w:rPr>
          <w:rFonts w:ascii="Bell MT" w:eastAsia="Calibri" w:hAnsi="Bell MT" w:cs="Calibri"/>
          <w:noProof/>
          <w:sz w:val="22"/>
        </w:rPr>
        <mc:AlternateContent>
          <mc:Choice Requires="wpg">
            <w:drawing>
              <wp:anchor distT="0" distB="0" distL="114300" distR="114300" simplePos="0" relativeHeight="251658240" behindDoc="1" locked="0" layoutInCell="1" allowOverlap="1" wp14:anchorId="62B43FC4" wp14:editId="37FF312C">
                <wp:simplePos x="0" y="0"/>
                <wp:positionH relativeFrom="column">
                  <wp:posOffset>1344117</wp:posOffset>
                </wp:positionH>
                <wp:positionV relativeFrom="paragraph">
                  <wp:posOffset>2385629</wp:posOffset>
                </wp:positionV>
                <wp:extent cx="28956" cy="204216"/>
                <wp:effectExtent l="0" t="0" r="0" b="0"/>
                <wp:wrapNone/>
                <wp:docPr id="2290" name="Group 2290"/>
                <wp:cNvGraphicFramePr/>
                <a:graphic xmlns:a="http://schemas.openxmlformats.org/drawingml/2006/main">
                  <a:graphicData uri="http://schemas.microsoft.com/office/word/2010/wordprocessingGroup">
                    <wpg:wgp>
                      <wpg:cNvGrpSpPr/>
                      <wpg:grpSpPr>
                        <a:xfrm>
                          <a:off x="0" y="0"/>
                          <a:ext cx="28956" cy="204216"/>
                          <a:chOff x="0" y="0"/>
                          <a:chExt cx="28956" cy="204216"/>
                        </a:xfrm>
                      </wpg:grpSpPr>
                      <wps:wsp>
                        <wps:cNvPr id="2693" name="Shape 2693"/>
                        <wps:cNvSpPr/>
                        <wps:spPr>
                          <a:xfrm>
                            <a:off x="0" y="0"/>
                            <a:ext cx="28956" cy="204216"/>
                          </a:xfrm>
                          <a:custGeom>
                            <a:avLst/>
                            <a:gdLst/>
                            <a:ahLst/>
                            <a:cxnLst/>
                            <a:rect l="0" t="0" r="0" b="0"/>
                            <a:pathLst>
                              <a:path w="28956" h="204216">
                                <a:moveTo>
                                  <a:pt x="0" y="0"/>
                                </a:moveTo>
                                <a:lnTo>
                                  <a:pt x="28956" y="0"/>
                                </a:lnTo>
                                <a:lnTo>
                                  <a:pt x="28956" y="204216"/>
                                </a:lnTo>
                                <a:lnTo>
                                  <a:pt x="0" y="204216"/>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g:wgp>
                  </a:graphicData>
                </a:graphic>
              </wp:anchor>
            </w:drawing>
          </mc:Choice>
          <mc:Fallback>
            <w:pict>
              <v:group w14:anchorId="08DF9344" id="Group 2290" o:spid="_x0000_s1026" style="position:absolute;margin-left:105.85pt;margin-top:187.85pt;width:2.3pt;height:16.1pt;z-index:-251658240" coordsize="28956,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">
                <v:shape id="Shape 2693" o:spid="_x0000_s1027" style="position:absolute;width:28956;height:204216;visibility:visible;mso-wrap-style:square;v-text-anchor:top" coordsize="2895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" path="m,l28956,r,204216l,204216,,e" fillcolor="#444654" stroked="f" strokeweight="0">
                  <v:stroke miterlimit="83231f" joinstyle="miter"/>
                  <v:path arrowok="t" textboxrect="0,0,28956,204216"/>
                </v:shape>
              </v:group>
            </w:pict>
          </mc:Fallback>
        </mc:AlternateContent>
      </w:r>
      <w:r w:rsidRPr="00C23828">
        <w:rPr>
          <w:rFonts w:ascii="Bell MT" w:hAnsi="Bell MT"/>
        </w:rPr>
        <w:t xml:space="preserve">In conclusion, "Create a </w:t>
      </w:r>
      <w:r w:rsidR="007F4FA2" w:rsidRPr="00C23828">
        <w:rPr>
          <w:rFonts w:ascii="Bell MT" w:hAnsi="Bell MT"/>
        </w:rPr>
        <w:t>website using Canva</w:t>
      </w:r>
      <w:r w:rsidRPr="00C23828">
        <w:rPr>
          <w:rFonts w:ascii="Bell MT" w:hAnsi="Bell MT"/>
        </w:rPr>
        <w:t xml:space="preserve">" serves as a valuable resource for individuals and businesses seeking to establish a strong and cohesive brand identity. By offering a systematic approach to branding using Canva's user-friendly platform, the guide empowers users to create a unique and professional brand presence that resonates with their target audience. While emphasizing the importance of coherence and consistency, the guide encourages users to think strategically about their brand's values and messaging. However, it is essential for users to be aware of the limitations of pre-existing templates and tools, as well as the potential legal implications of brand creation. Overall, the guide equips users with the necessary knowledge and practical steps to develop a compelling brand name, brand mail, and brand </w:t>
      </w:r>
      <w:r w:rsidR="0088101C" w:rsidRPr="00C23828">
        <w:rPr>
          <w:rFonts w:ascii="Bell MT" w:hAnsi="Bell MT"/>
        </w:rPr>
        <w:t xml:space="preserve">website </w:t>
      </w:r>
      <w:r w:rsidRPr="00C23828">
        <w:rPr>
          <w:rFonts w:ascii="Bell MT" w:hAnsi="Bell MT"/>
        </w:rPr>
        <w:t>that effectively communicate their brand's essence and values</w:t>
      </w:r>
      <w:r w:rsidR="00105C9A" w:rsidRPr="00C23828">
        <w:rPr>
          <w:rFonts w:ascii="Bell MT" w:eastAsia="Segoe UI" w:hAnsi="Bell MT" w:cs="Segoe UI"/>
          <w:color w:val="D1D5DB"/>
          <w:sz w:val="22"/>
        </w:rPr>
        <w:t>.</w:t>
      </w:r>
    </w:p>
    <w:sectPr w:rsidR="001C5B78" w:rsidRPr="00C23828">
      <w:pgSz w:w="12240" w:h="15840"/>
      <w:pgMar w:top="1452" w:right="1368" w:bottom="16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47F80"/>
    <w:multiLevelType w:val="hybridMultilevel"/>
    <w:tmpl w:val="6AD878E8"/>
    <w:lvl w:ilvl="0" w:tplc="DBE6A4A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94AA5F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A18AED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140835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2B6B1F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CA0767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E3ECCE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424572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4C43F3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732AE5"/>
    <w:multiLevelType w:val="hybridMultilevel"/>
    <w:tmpl w:val="BB40111C"/>
    <w:lvl w:ilvl="0" w:tplc="C5D4DE60">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180E51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67EBD5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0385A9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860798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53A118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03E716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B18792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64096E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C8D45FB"/>
    <w:multiLevelType w:val="hybridMultilevel"/>
    <w:tmpl w:val="F9389450"/>
    <w:lvl w:ilvl="0" w:tplc="4A4837DA">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516DD4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FCA32D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1D6CA7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8D47B2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4CC857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7F46D3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87ACC8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338C6F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406102864">
    <w:abstractNumId w:val="0"/>
  </w:num>
  <w:num w:numId="2" w16cid:durableId="1582065264">
    <w:abstractNumId w:val="2"/>
  </w:num>
  <w:num w:numId="3" w16cid:durableId="451367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B78"/>
    <w:rsid w:val="00000536"/>
    <w:rsid w:val="00105C9A"/>
    <w:rsid w:val="00155287"/>
    <w:rsid w:val="001C5B78"/>
    <w:rsid w:val="003209A0"/>
    <w:rsid w:val="005371D1"/>
    <w:rsid w:val="005B30E1"/>
    <w:rsid w:val="0065015E"/>
    <w:rsid w:val="007F4FA2"/>
    <w:rsid w:val="0088101C"/>
    <w:rsid w:val="00A77A18"/>
    <w:rsid w:val="00C23828"/>
    <w:rsid w:val="00CD671E"/>
    <w:rsid w:val="00E46D7E"/>
    <w:rsid w:val="00E66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55AE"/>
  <w15:docId w15:val="{FE9F824B-46B6-4025-A3F0-58FC5D13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7" w:lineRule="auto"/>
      <w:ind w:left="1090" w:right="69"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81"/>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1"/>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57"/>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57"/>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DE4AC-68B7-4F88-90D2-D06B458D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dhanapalss2003@gmail.com</dc:creator>
  <cp:keywords/>
  <cp:lastModifiedBy>sushma s</cp:lastModifiedBy>
  <cp:revision>2</cp:revision>
  <dcterms:created xsi:type="dcterms:W3CDTF">2023-10-30T15:35:00Z</dcterms:created>
  <dcterms:modified xsi:type="dcterms:W3CDTF">2023-10-30T15:35:00Z</dcterms:modified>
</cp:coreProperties>
</file>