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numPr>
          <w:ilvl w:val="0"/>
          <w:numId w:val="1"/>
        </w:numPr>
        <w:tabs>
          <w:tab w:pos="810" w:val="left" w:leader="none"/>
        </w:tabs>
        <w:spacing w:line="240" w:lineRule="auto" w:before="60" w:after="0"/>
        <w:ind w:left="810" w:right="0" w:hanging="450"/>
        <w:jc w:val="left"/>
      </w:pPr>
      <w:r>
        <w:rPr/>
        <w:t>OpenStack</w:t>
      </w:r>
      <w:r>
        <w:rPr>
          <w:spacing w:val="-6"/>
        </w:rPr>
        <w:t> </w:t>
      </w:r>
      <w:r>
        <w:rPr/>
        <w:t>Cluster</w:t>
      </w:r>
      <w:r>
        <w:rPr>
          <w:spacing w:val="-3"/>
        </w:rPr>
        <w:t> </w:t>
      </w:r>
      <w:r>
        <w:rPr/>
        <w:t>Integrated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Ceph</w:t>
      </w:r>
      <w:r>
        <w:rPr>
          <w:spacing w:val="69"/>
        </w:rPr>
        <w:t> </w:t>
      </w:r>
      <w:r>
        <w:rPr/>
        <w:t>Monitoring</w:t>
      </w:r>
      <w:r>
        <w:rPr>
          <w:spacing w:val="-3"/>
        </w:rPr>
        <w:t> </w:t>
      </w:r>
      <w:r>
        <w:rPr>
          <w:spacing w:val="-2"/>
        </w:rPr>
        <w:t>Approach</w:t>
      </w:r>
    </w:p>
    <w:p>
      <w:pPr>
        <w:spacing w:line="276" w:lineRule="auto" w:before="131"/>
        <w:ind w:left="360" w:right="416" w:firstLine="0"/>
        <w:jc w:val="left"/>
        <w:rPr>
          <w:b/>
          <w:sz w:val="22"/>
        </w:rPr>
      </w:pPr>
      <w:r>
        <w:rPr>
          <w:b/>
          <w:sz w:val="22"/>
        </w:rPr>
        <w:t>Prometheus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+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Grafana,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run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one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shared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instance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scraping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both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OpenStack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Ceph,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best fit for monitoring the entire integrated cluster.</w:t>
      </w:r>
    </w:p>
    <w:p>
      <w:pPr>
        <w:pStyle w:val="BodyText"/>
        <w:spacing w:before="7"/>
        <w:ind w:left="0" w:firstLine="0"/>
        <w:rPr>
          <w:b/>
        </w:rPr>
      </w:pPr>
    </w:p>
    <w:p>
      <w:pPr>
        <w:pStyle w:val="Heading2"/>
        <w:ind w:firstLine="0"/>
      </w:pPr>
      <w:r>
        <w:rPr>
          <w:spacing w:val="-2"/>
        </w:rPr>
        <w:t>Mechanics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76" w:lineRule="auto" w:before="164" w:after="0"/>
        <w:ind w:left="1079" w:right="977" w:hanging="360"/>
        <w:jc w:val="left"/>
        <w:rPr>
          <w:sz w:val="22"/>
        </w:rPr>
      </w:pPr>
      <w:r>
        <w:rPr>
          <w:sz w:val="22"/>
        </w:rPr>
        <w:t>Kolla-Ansible already deploys Prometheus + Grafana as part of the OpenStack stack, with exporters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Nova,</w:t>
      </w:r>
      <w:r>
        <w:rPr>
          <w:spacing w:val="-4"/>
          <w:sz w:val="22"/>
        </w:rPr>
        <w:t> </w:t>
      </w:r>
      <w:r>
        <w:rPr>
          <w:sz w:val="22"/>
        </w:rPr>
        <w:t>Neutron,</w:t>
      </w:r>
      <w:r>
        <w:rPr>
          <w:spacing w:val="-4"/>
          <w:sz w:val="22"/>
        </w:rPr>
        <w:t> </w:t>
      </w:r>
      <w:r>
        <w:rPr>
          <w:sz w:val="22"/>
        </w:rPr>
        <w:t>Cinder,</w:t>
      </w:r>
      <w:r>
        <w:rPr>
          <w:spacing w:val="-4"/>
          <w:sz w:val="22"/>
        </w:rPr>
        <w:t> </w:t>
      </w:r>
      <w:r>
        <w:rPr>
          <w:sz w:val="22"/>
        </w:rPr>
        <w:t>Keystone,</w:t>
      </w:r>
      <w:r>
        <w:rPr>
          <w:spacing w:val="-4"/>
          <w:sz w:val="22"/>
        </w:rPr>
        <w:t> </w:t>
      </w:r>
      <w:r>
        <w:rPr>
          <w:sz w:val="22"/>
        </w:rPr>
        <w:t>HAProxy,</w:t>
      </w:r>
      <w:r>
        <w:rPr>
          <w:spacing w:val="-4"/>
          <w:sz w:val="22"/>
        </w:rPr>
        <w:t> </w:t>
      </w:r>
      <w:r>
        <w:rPr>
          <w:sz w:val="22"/>
        </w:rPr>
        <w:t>MariaDB,</w:t>
      </w:r>
      <w:r>
        <w:rPr>
          <w:spacing w:val="-4"/>
          <w:sz w:val="22"/>
        </w:rPr>
        <w:t> </w:t>
      </w:r>
      <w:r>
        <w:rPr>
          <w:sz w:val="22"/>
        </w:rPr>
        <w:t>RabbitMQ,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hosts </w:t>
      </w:r>
      <w:r>
        <w:rPr>
          <w:spacing w:val="-2"/>
          <w:sz w:val="22"/>
        </w:rPr>
        <w:t>(node_exporter).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76" w:lineRule="auto" w:before="0" w:after="0"/>
        <w:ind w:left="1079" w:right="682" w:hanging="360"/>
        <w:jc w:val="left"/>
        <w:rPr>
          <w:sz w:val="22"/>
        </w:rPr>
      </w:pP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Ceph</w:t>
      </w:r>
      <w:r>
        <w:rPr>
          <w:spacing w:val="-4"/>
          <w:sz w:val="22"/>
        </w:rPr>
        <w:t> </w:t>
      </w:r>
      <w:r>
        <w:rPr>
          <w:sz w:val="22"/>
        </w:rPr>
        <w:t>side,</w:t>
      </w:r>
      <w:r>
        <w:rPr>
          <w:spacing w:val="-4"/>
          <w:sz w:val="22"/>
        </w:rPr>
        <w:t> </w:t>
      </w:r>
      <w:r>
        <w:rPr>
          <w:sz w:val="22"/>
        </w:rPr>
        <w:t>'ceph</w:t>
      </w:r>
      <w:r>
        <w:rPr>
          <w:spacing w:val="-4"/>
          <w:sz w:val="22"/>
        </w:rPr>
        <w:t> </w:t>
      </w:r>
      <w:r>
        <w:rPr>
          <w:sz w:val="22"/>
        </w:rPr>
        <w:t>mgr</w:t>
      </w:r>
      <w:r>
        <w:rPr>
          <w:spacing w:val="-4"/>
          <w:sz w:val="22"/>
        </w:rPr>
        <w:t> </w:t>
      </w:r>
      <w:r>
        <w:rPr>
          <w:sz w:val="22"/>
        </w:rPr>
        <w:t>module</w:t>
      </w:r>
      <w:r>
        <w:rPr>
          <w:spacing w:val="-4"/>
          <w:sz w:val="22"/>
        </w:rPr>
        <w:t> </w:t>
      </w:r>
      <w:r>
        <w:rPr>
          <w:sz w:val="22"/>
        </w:rPr>
        <w:t>enable</w:t>
      </w:r>
      <w:r>
        <w:rPr>
          <w:spacing w:val="-4"/>
          <w:sz w:val="22"/>
        </w:rPr>
        <w:t> </w:t>
      </w:r>
      <w:r>
        <w:rPr>
          <w:sz w:val="22"/>
        </w:rPr>
        <w:t>prometheus'</w:t>
      </w:r>
      <w:r>
        <w:rPr>
          <w:spacing w:val="-4"/>
          <w:sz w:val="22"/>
        </w:rPr>
        <w:t> </w:t>
      </w:r>
      <w:r>
        <w:rPr>
          <w:sz w:val="22"/>
        </w:rPr>
        <w:t>exposes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native</w:t>
      </w:r>
      <w:r>
        <w:rPr>
          <w:spacing w:val="-4"/>
          <w:sz w:val="22"/>
        </w:rPr>
        <w:t> </w:t>
      </w:r>
      <w:r>
        <w:rPr>
          <w:sz w:val="22"/>
        </w:rPr>
        <w:t>/metrics</w:t>
      </w:r>
      <w:r>
        <w:rPr>
          <w:spacing w:val="-4"/>
          <w:sz w:val="22"/>
        </w:rPr>
        <w:t> </w:t>
      </w:r>
      <w:r>
        <w:rPr>
          <w:sz w:val="22"/>
        </w:rPr>
        <w:t>endpoint</w:t>
      </w:r>
      <w:r>
        <w:rPr>
          <w:spacing w:val="-4"/>
          <w:sz w:val="22"/>
        </w:rPr>
        <w:t> </w:t>
      </w:r>
      <w:r>
        <w:rPr>
          <w:sz w:val="22"/>
        </w:rPr>
        <w:t>on port 9283 — no separate agent needed.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76" w:lineRule="auto" w:before="0" w:after="0"/>
        <w:ind w:left="1079" w:right="473" w:hanging="360"/>
        <w:jc w:val="left"/>
        <w:rPr>
          <w:sz w:val="22"/>
        </w:rPr>
      </w:pPr>
      <w:r>
        <w:rPr>
          <w:sz w:val="22"/>
        </w:rPr>
        <w:t>Add</w:t>
      </w:r>
      <w:r>
        <w:rPr>
          <w:spacing w:val="-4"/>
          <w:sz w:val="22"/>
        </w:rPr>
        <w:t> </w:t>
      </w:r>
      <w:r>
        <w:rPr>
          <w:sz w:val="22"/>
        </w:rPr>
        <w:t>Ceph's</w:t>
      </w:r>
      <w:r>
        <w:rPr>
          <w:spacing w:val="-4"/>
          <w:sz w:val="22"/>
        </w:rPr>
        <w:t> </w:t>
      </w:r>
      <w:r>
        <w:rPr>
          <w:sz w:val="22"/>
        </w:rPr>
        <w:t>MGR</w:t>
      </w:r>
      <w:r>
        <w:rPr>
          <w:spacing w:val="-4"/>
          <w:sz w:val="22"/>
        </w:rPr>
        <w:t> </w:t>
      </w:r>
      <w:r>
        <w:rPr>
          <w:sz w:val="22"/>
        </w:rPr>
        <w:t>node(s)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additional</w:t>
      </w:r>
      <w:r>
        <w:rPr>
          <w:spacing w:val="-4"/>
          <w:sz w:val="22"/>
        </w:rPr>
        <w:t> </w:t>
      </w:r>
      <w:r>
        <w:rPr>
          <w:sz w:val="22"/>
        </w:rPr>
        <w:t>scrape</w:t>
      </w:r>
      <w:r>
        <w:rPr>
          <w:spacing w:val="-4"/>
          <w:sz w:val="22"/>
        </w:rPr>
        <w:t> </w:t>
      </w:r>
      <w:r>
        <w:rPr>
          <w:sz w:val="22"/>
        </w:rPr>
        <w:t>target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same</w:t>
      </w:r>
      <w:r>
        <w:rPr>
          <w:spacing w:val="-4"/>
          <w:sz w:val="22"/>
        </w:rPr>
        <w:t> </w:t>
      </w:r>
      <w:r>
        <w:rPr>
          <w:sz w:val="22"/>
        </w:rPr>
        <w:t>Prometheus</w:t>
      </w:r>
      <w:r>
        <w:rPr>
          <w:spacing w:val="-4"/>
          <w:sz w:val="22"/>
        </w:rPr>
        <w:t> </w:t>
      </w:r>
      <w:r>
        <w:rPr>
          <w:sz w:val="22"/>
        </w:rPr>
        <w:t>prometheus.yml that Kolla manages.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76" w:lineRule="auto" w:before="0" w:after="0"/>
        <w:ind w:left="1079" w:right="648" w:hanging="360"/>
        <w:jc w:val="left"/>
        <w:rPr>
          <w:sz w:val="22"/>
        </w:rPr>
      </w:pPr>
      <w:r>
        <w:rPr>
          <w:sz w:val="22"/>
        </w:rPr>
        <w:t>Import</w:t>
      </w:r>
      <w:r>
        <w:rPr>
          <w:spacing w:val="-4"/>
          <w:sz w:val="22"/>
        </w:rPr>
        <w:t> </w:t>
      </w:r>
      <w:r>
        <w:rPr>
          <w:sz w:val="22"/>
        </w:rPr>
        <w:t>Ceph's</w:t>
      </w:r>
      <w:r>
        <w:rPr>
          <w:spacing w:val="-4"/>
          <w:sz w:val="22"/>
        </w:rPr>
        <w:t> </w:t>
      </w:r>
      <w:r>
        <w:rPr>
          <w:sz w:val="22"/>
        </w:rPr>
        <w:t>official</w:t>
      </w:r>
      <w:r>
        <w:rPr>
          <w:spacing w:val="-4"/>
          <w:sz w:val="22"/>
        </w:rPr>
        <w:t> </w:t>
      </w:r>
      <w:r>
        <w:rPr>
          <w:sz w:val="22"/>
        </w:rPr>
        <w:t>Grafana</w:t>
      </w:r>
      <w:r>
        <w:rPr>
          <w:spacing w:val="-4"/>
          <w:sz w:val="22"/>
        </w:rPr>
        <w:t> </w:t>
      </w:r>
      <w:r>
        <w:rPr>
          <w:sz w:val="22"/>
        </w:rPr>
        <w:t>dashboards</w:t>
      </w:r>
      <w:r>
        <w:rPr>
          <w:spacing w:val="-4"/>
          <w:sz w:val="22"/>
        </w:rPr>
        <w:t> </w:t>
      </w:r>
      <w:r>
        <w:rPr>
          <w:sz w:val="22"/>
        </w:rPr>
        <w:t>(Cluster,</w:t>
      </w:r>
      <w:r>
        <w:rPr>
          <w:spacing w:val="-4"/>
          <w:sz w:val="22"/>
        </w:rPr>
        <w:t> </w:t>
      </w:r>
      <w:r>
        <w:rPr>
          <w:sz w:val="22"/>
        </w:rPr>
        <w:t>OSD,</w:t>
      </w:r>
      <w:r>
        <w:rPr>
          <w:spacing w:val="-4"/>
          <w:sz w:val="22"/>
        </w:rPr>
        <w:t> </w:t>
      </w:r>
      <w:r>
        <w:rPr>
          <w:sz w:val="22"/>
        </w:rPr>
        <w:t>Pool,</w:t>
      </w:r>
      <w:r>
        <w:rPr>
          <w:spacing w:val="-4"/>
          <w:sz w:val="22"/>
        </w:rPr>
        <w:t> </w:t>
      </w:r>
      <w:r>
        <w:rPr>
          <w:sz w:val="22"/>
        </w:rPr>
        <w:t>RBD</w:t>
      </w:r>
      <w:r>
        <w:rPr>
          <w:spacing w:val="-4"/>
          <w:sz w:val="22"/>
        </w:rPr>
        <w:t> </w:t>
      </w:r>
      <w:r>
        <w:rPr>
          <w:sz w:val="22"/>
        </w:rPr>
        <w:t>Overview)</w:t>
      </w:r>
      <w:r>
        <w:rPr>
          <w:spacing w:val="-4"/>
          <w:sz w:val="22"/>
        </w:rPr>
        <w:t> </w:t>
      </w:r>
      <w:r>
        <w:rPr>
          <w:sz w:val="22"/>
        </w:rPr>
        <w:t>into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same Grafana instance that already holds the OpenStack dashboards.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76" w:lineRule="auto" w:before="0" w:after="0"/>
        <w:ind w:left="1079" w:right="806" w:hanging="360"/>
        <w:jc w:val="left"/>
        <w:rPr>
          <w:sz w:val="22"/>
        </w:rPr>
      </w:pPr>
      <w:r>
        <w:rPr>
          <w:sz w:val="22"/>
        </w:rPr>
        <w:t>Build</w:t>
      </w:r>
      <w:r>
        <w:rPr>
          <w:spacing w:val="-3"/>
          <w:sz w:val="22"/>
        </w:rPr>
        <w:t> </w:t>
      </w:r>
      <w:r>
        <w:rPr>
          <w:sz w:val="22"/>
        </w:rPr>
        <w:t>cross-domain</w:t>
      </w:r>
      <w:r>
        <w:rPr>
          <w:spacing w:val="-3"/>
          <w:sz w:val="22"/>
        </w:rPr>
        <w:t> </w:t>
      </w:r>
      <w:r>
        <w:rPr>
          <w:sz w:val="22"/>
        </w:rPr>
        <w:t>panels</w:t>
      </w:r>
      <w:r>
        <w:rPr>
          <w:spacing w:val="-3"/>
          <w:sz w:val="22"/>
        </w:rPr>
        <w:t> </w:t>
      </w:r>
      <w:r>
        <w:rPr>
          <w:sz w:val="22"/>
        </w:rPr>
        <w:t>—</w:t>
      </w:r>
      <w:r>
        <w:rPr>
          <w:spacing w:val="-3"/>
          <w:sz w:val="22"/>
        </w:rPr>
        <w:t> </w:t>
      </w:r>
      <w:r>
        <w:rPr>
          <w:sz w:val="22"/>
        </w:rPr>
        <w:t>e.g.,</w:t>
      </w:r>
      <w:r>
        <w:rPr>
          <w:spacing w:val="-3"/>
          <w:sz w:val="22"/>
        </w:rPr>
        <w:t> </w:t>
      </w:r>
      <w:r>
        <w:rPr>
          <w:sz w:val="22"/>
        </w:rPr>
        <w:t>Nova</w:t>
      </w:r>
      <w:r>
        <w:rPr>
          <w:spacing w:val="-3"/>
          <w:sz w:val="22"/>
        </w:rPr>
        <w:t> </w:t>
      </w:r>
      <w:r>
        <w:rPr>
          <w:sz w:val="22"/>
        </w:rPr>
        <w:t>VM</w:t>
      </w:r>
      <w:r>
        <w:rPr>
          <w:spacing w:val="-3"/>
          <w:sz w:val="22"/>
        </w:rPr>
        <w:t> </w:t>
      </w:r>
      <w:r>
        <w:rPr>
          <w:sz w:val="22"/>
        </w:rPr>
        <w:t>boot</w:t>
      </w:r>
      <w:r>
        <w:rPr>
          <w:spacing w:val="-3"/>
          <w:sz w:val="22"/>
        </w:rPr>
        <w:t> </w:t>
      </w:r>
      <w:r>
        <w:rPr>
          <w:sz w:val="22"/>
        </w:rPr>
        <w:t>time</w:t>
      </w:r>
      <w:r>
        <w:rPr>
          <w:spacing w:val="-3"/>
          <w:sz w:val="22"/>
        </w:rPr>
        <w:t> </w:t>
      </w:r>
      <w:r>
        <w:rPr>
          <w:sz w:val="22"/>
        </w:rPr>
        <w:t>next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Ceph</w:t>
      </w:r>
      <w:r>
        <w:rPr>
          <w:spacing w:val="-3"/>
          <w:sz w:val="22"/>
        </w:rPr>
        <w:t> </w:t>
      </w:r>
      <w:r>
        <w:rPr>
          <w:sz w:val="22"/>
        </w:rPr>
        <w:t>OSD</w:t>
      </w:r>
      <w:r>
        <w:rPr>
          <w:spacing w:val="-3"/>
          <w:sz w:val="22"/>
        </w:rPr>
        <w:t> </w:t>
      </w:r>
      <w:r>
        <w:rPr>
          <w:sz w:val="22"/>
        </w:rPr>
        <w:t>latency,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Cinder volume creation next to Ceph pool IOPS — so a single screen shows whether a slowdown originates in the compute/API layer or the storage backend.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76" w:lineRule="auto" w:before="0" w:after="0"/>
        <w:ind w:left="1079" w:right="494" w:hanging="360"/>
        <w:jc w:val="left"/>
        <w:rPr>
          <w:sz w:val="22"/>
        </w:rPr>
      </w:pPr>
      <w:r>
        <w:rPr>
          <w:sz w:val="22"/>
        </w:rPr>
        <w:t>Route</w:t>
      </w:r>
      <w:r>
        <w:rPr>
          <w:spacing w:val="-4"/>
          <w:sz w:val="22"/>
        </w:rPr>
        <w:t> </w:t>
      </w:r>
      <w:r>
        <w:rPr>
          <w:sz w:val="22"/>
        </w:rPr>
        <w:t>both</w:t>
      </w:r>
      <w:r>
        <w:rPr>
          <w:spacing w:val="-4"/>
          <w:sz w:val="22"/>
        </w:rPr>
        <w:t> </w:t>
      </w:r>
      <w:r>
        <w:rPr>
          <w:sz w:val="22"/>
        </w:rPr>
        <w:t>OpenStack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Ceph</w:t>
      </w:r>
      <w:r>
        <w:rPr>
          <w:spacing w:val="-4"/>
          <w:sz w:val="22"/>
        </w:rPr>
        <w:t> </w:t>
      </w:r>
      <w:r>
        <w:rPr>
          <w:sz w:val="22"/>
        </w:rPr>
        <w:t>alert</w:t>
      </w:r>
      <w:r>
        <w:rPr>
          <w:spacing w:val="-4"/>
          <w:sz w:val="22"/>
        </w:rPr>
        <w:t> </w:t>
      </w:r>
      <w:r>
        <w:rPr>
          <w:sz w:val="22"/>
        </w:rPr>
        <w:t>rules</w:t>
      </w:r>
      <w:r>
        <w:rPr>
          <w:spacing w:val="-4"/>
          <w:sz w:val="22"/>
        </w:rPr>
        <w:t> </w:t>
      </w:r>
      <w:r>
        <w:rPr>
          <w:sz w:val="22"/>
        </w:rPr>
        <w:t>through</w:t>
      </w:r>
      <w:r>
        <w:rPr>
          <w:spacing w:val="-4"/>
          <w:sz w:val="22"/>
        </w:rPr>
        <w:t> </w:t>
      </w:r>
      <w:r>
        <w:rPr>
          <w:sz w:val="22"/>
        </w:rPr>
        <w:t>one</w:t>
      </w:r>
      <w:r>
        <w:rPr>
          <w:spacing w:val="-4"/>
          <w:sz w:val="22"/>
        </w:rPr>
        <w:t> </w:t>
      </w:r>
      <w:r>
        <w:rPr>
          <w:sz w:val="22"/>
        </w:rPr>
        <w:t>Alertmanager/Grafana</w:t>
      </w:r>
      <w:r>
        <w:rPr>
          <w:spacing w:val="-4"/>
          <w:sz w:val="22"/>
        </w:rPr>
        <w:t> </w:t>
      </w:r>
      <w:r>
        <w:rPr>
          <w:sz w:val="22"/>
        </w:rPr>
        <w:t>Alerting</w:t>
      </w:r>
      <w:r>
        <w:rPr>
          <w:spacing w:val="-4"/>
          <w:sz w:val="22"/>
        </w:rPr>
        <w:t> </w:t>
      </w:r>
      <w:r>
        <w:rPr>
          <w:sz w:val="22"/>
        </w:rPr>
        <w:t>pipeline into the same Slack/email channel.</w:t>
      </w:r>
    </w:p>
    <w:p>
      <w:pPr>
        <w:pStyle w:val="Heading2"/>
        <w:numPr>
          <w:ilvl w:val="1"/>
          <w:numId w:val="1"/>
        </w:numPr>
        <w:tabs>
          <w:tab w:pos="879" w:val="left" w:leader="none"/>
        </w:tabs>
        <w:spacing w:line="240" w:lineRule="auto" w:before="156" w:after="0"/>
        <w:ind w:left="879" w:right="0" w:hanging="520"/>
        <w:jc w:val="left"/>
      </w:pPr>
      <w:r>
        <w:rPr>
          <w:spacing w:val="-2"/>
        </w:rPr>
        <w:t>Architecture</w:t>
      </w:r>
    </w:p>
    <w:p>
      <w:pPr>
        <w:pStyle w:val="BodyText"/>
        <w:ind w:left="0" w:firstLine="0"/>
        <w:rPr>
          <w:b/>
          <w:sz w:val="20"/>
        </w:rPr>
      </w:pPr>
    </w:p>
    <w:p>
      <w:pPr>
        <w:pStyle w:val="BodyText"/>
        <w:ind w:left="0" w:firstLine="0"/>
        <w:rPr>
          <w:b/>
          <w:sz w:val="20"/>
        </w:rPr>
      </w:pPr>
    </w:p>
    <w:p>
      <w:pPr>
        <w:pStyle w:val="BodyText"/>
        <w:spacing w:before="192"/>
        <w:ind w:left="0" w:firstLine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283197</wp:posOffset>
            </wp:positionV>
            <wp:extent cx="5940282" cy="252412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282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type w:val="continuous"/>
          <w:pgSz w:w="12240" w:h="15840"/>
          <w:pgMar w:top="1380" w:bottom="280" w:left="1080" w:right="1080"/>
        </w:sectPr>
      </w:pPr>
    </w:p>
    <w:p>
      <w:pPr>
        <w:pStyle w:val="Heading3"/>
        <w:spacing w:before="80"/>
      </w:pPr>
      <w:r>
        <w:rPr>
          <w:spacing w:val="-2"/>
        </w:rPr>
        <w:t>Prometheus</w:t>
      </w:r>
    </w:p>
    <w:p>
      <w:pPr>
        <w:pStyle w:val="BodyText"/>
        <w:spacing w:line="276" w:lineRule="auto" w:before="139"/>
        <w:ind w:left="360" w:right="704" w:firstLine="0"/>
        <w:jc w:val="both"/>
      </w:pPr>
      <w:r>
        <w:rPr/>
        <w:t>Prometheus is an open-source metrics collection and time-series database system. It works on a "pull" model</w:t>
      </w:r>
      <w:r>
        <w:rPr>
          <w:spacing w:val="-3"/>
        </w:rPr>
        <w:t> </w:t>
      </w:r>
      <w:r>
        <w:rPr/>
        <w:t>—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periodically</w:t>
      </w:r>
      <w:r>
        <w:rPr>
          <w:spacing w:val="-3"/>
        </w:rPr>
        <w:t> </w:t>
      </w:r>
      <w:r>
        <w:rPr/>
        <w:t>scrapes</w:t>
      </w:r>
      <w:r>
        <w:rPr>
          <w:spacing w:val="-3"/>
        </w:rPr>
        <w:t> </w:t>
      </w:r>
      <w:r>
        <w:rPr/>
        <w:t>(fetches)</w:t>
      </w:r>
      <w:r>
        <w:rPr>
          <w:spacing w:val="-3"/>
        </w:rPr>
        <w:t> </w:t>
      </w:r>
      <w:r>
        <w:rPr/>
        <w:t>metrics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configured</w:t>
      </w:r>
      <w:r>
        <w:rPr>
          <w:spacing w:val="-3"/>
        </w:rPr>
        <w:t> </w:t>
      </w:r>
      <w:r>
        <w:rPr/>
        <w:t>targets</w:t>
      </w:r>
      <w:r>
        <w:rPr>
          <w:spacing w:val="-3"/>
        </w:rPr>
        <w:t> </w:t>
      </w:r>
      <w:r>
        <w:rPr/>
        <w:t>rather</w:t>
      </w:r>
      <w:r>
        <w:rPr>
          <w:spacing w:val="-3"/>
        </w:rPr>
        <w:t> </w:t>
      </w:r>
      <w:r>
        <w:rPr/>
        <w:t>than</w:t>
      </w:r>
      <w:r>
        <w:rPr>
          <w:spacing w:val="-3"/>
        </w:rPr>
        <w:t> </w:t>
      </w:r>
      <w:r>
        <w:rPr/>
        <w:t>waiting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those targets to push data to it.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119" w:after="0"/>
        <w:ind w:left="1079" w:right="0" w:hanging="359"/>
        <w:jc w:val="both"/>
        <w:rPr>
          <w:sz w:val="22"/>
        </w:rPr>
      </w:pPr>
      <w:r>
        <w:rPr>
          <w:sz w:val="22"/>
        </w:rPr>
        <w:t>Collects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stores</w:t>
      </w:r>
      <w:r>
        <w:rPr>
          <w:spacing w:val="-4"/>
          <w:sz w:val="22"/>
        </w:rPr>
        <w:t> </w:t>
      </w:r>
      <w:r>
        <w:rPr>
          <w:sz w:val="22"/>
        </w:rPr>
        <w:t>time-series</w:t>
      </w:r>
      <w:r>
        <w:rPr>
          <w:spacing w:val="-5"/>
          <w:sz w:val="22"/>
        </w:rPr>
        <w:t> </w:t>
      </w:r>
      <w:r>
        <w:rPr>
          <w:sz w:val="22"/>
        </w:rPr>
        <w:t>metrics</w:t>
      </w:r>
      <w:r>
        <w:rPr>
          <w:spacing w:val="-5"/>
          <w:sz w:val="22"/>
        </w:rPr>
        <w:t> </w:t>
      </w:r>
      <w:r>
        <w:rPr>
          <w:sz w:val="22"/>
        </w:rPr>
        <w:t>(numeric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points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timestamps).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37" w:after="0"/>
        <w:ind w:left="1079" w:right="0" w:hanging="359"/>
        <w:jc w:val="both"/>
        <w:rPr>
          <w:sz w:val="22"/>
        </w:rPr>
      </w:pPr>
      <w:r>
        <w:rPr>
          <w:sz w:val="22"/>
        </w:rPr>
        <w:t>Uses</w:t>
      </w:r>
      <w:r>
        <w:rPr>
          <w:spacing w:val="-3"/>
          <w:sz w:val="22"/>
        </w:rPr>
        <w:t> </w:t>
      </w:r>
      <w:r>
        <w:rPr>
          <w:sz w:val="22"/>
        </w:rPr>
        <w:t>PromQL</w:t>
      </w:r>
      <w:r>
        <w:rPr>
          <w:spacing w:val="-2"/>
          <w:sz w:val="22"/>
        </w:rPr>
        <w:t> </w:t>
      </w:r>
      <w:r>
        <w:rPr>
          <w:sz w:val="22"/>
        </w:rPr>
        <w:t>(Prometheus</w:t>
      </w:r>
      <w:r>
        <w:rPr>
          <w:spacing w:val="-3"/>
          <w:sz w:val="22"/>
        </w:rPr>
        <w:t> </w:t>
      </w:r>
      <w:r>
        <w:rPr>
          <w:sz w:val="22"/>
        </w:rPr>
        <w:t>Query</w:t>
      </w:r>
      <w:r>
        <w:rPr>
          <w:spacing w:val="-2"/>
          <w:sz w:val="22"/>
        </w:rPr>
        <w:t> </w:t>
      </w:r>
      <w:r>
        <w:rPr>
          <w:sz w:val="22"/>
        </w:rPr>
        <w:t>Language)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query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analyze</w:t>
      </w:r>
      <w:r>
        <w:rPr>
          <w:spacing w:val="-2"/>
          <w:sz w:val="22"/>
        </w:rPr>
        <w:t> </w:t>
      </w:r>
      <w:r>
        <w:rPr>
          <w:sz w:val="22"/>
        </w:rPr>
        <w:t>stored</w:t>
      </w:r>
      <w:r>
        <w:rPr>
          <w:spacing w:val="-2"/>
          <w:sz w:val="22"/>
        </w:rPr>
        <w:t> metrics.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76" w:lineRule="auto" w:before="37" w:after="0"/>
        <w:ind w:left="1080" w:right="617" w:hanging="360"/>
        <w:jc w:val="both"/>
        <w:rPr>
          <w:sz w:val="22"/>
        </w:rPr>
      </w:pPr>
      <w:r>
        <w:rPr>
          <w:sz w:val="22"/>
        </w:rPr>
        <w:t>Pulls data from exporters — small agents that expose metrics in a Prometheus-readable format (e.g.,</w:t>
      </w:r>
      <w:r>
        <w:rPr>
          <w:spacing w:val="-5"/>
          <w:sz w:val="22"/>
        </w:rPr>
        <w:t> </w:t>
      </w:r>
      <w:r>
        <w:rPr>
          <w:sz w:val="22"/>
        </w:rPr>
        <w:t>node_exporter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host</w:t>
      </w:r>
      <w:r>
        <w:rPr>
          <w:spacing w:val="-5"/>
          <w:sz w:val="22"/>
        </w:rPr>
        <w:t> </w:t>
      </w:r>
      <w:r>
        <w:rPr>
          <w:sz w:val="22"/>
        </w:rPr>
        <w:t>metrics,</w:t>
      </w:r>
      <w:r>
        <w:rPr>
          <w:spacing w:val="-5"/>
          <w:sz w:val="22"/>
        </w:rPr>
        <w:t> </w:t>
      </w:r>
      <w:r>
        <w:rPr>
          <w:sz w:val="22"/>
        </w:rPr>
        <w:t>openstack-exporter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OpenStack,</w:t>
      </w:r>
      <w:r>
        <w:rPr>
          <w:spacing w:val="-5"/>
          <w:sz w:val="22"/>
        </w:rPr>
        <w:t> </w:t>
      </w:r>
      <w:r>
        <w:rPr>
          <w:sz w:val="22"/>
        </w:rPr>
        <w:t>ceph-mgr</w:t>
      </w:r>
      <w:r>
        <w:rPr>
          <w:spacing w:val="-5"/>
          <w:sz w:val="22"/>
        </w:rPr>
        <w:t> </w:t>
      </w:r>
      <w:r>
        <w:rPr>
          <w:sz w:val="22"/>
        </w:rPr>
        <w:t>Prometheus module for Ceph).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53" w:lineRule="exact" w:before="0" w:after="0"/>
        <w:ind w:left="1079" w:right="0" w:hanging="359"/>
        <w:jc w:val="both"/>
        <w:rPr>
          <w:sz w:val="22"/>
        </w:rPr>
      </w:pPr>
      <w:r>
        <w:rPr>
          <w:sz w:val="22"/>
        </w:rPr>
        <w:t>Stores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locally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its</w:t>
      </w:r>
      <w:r>
        <w:rPr>
          <w:spacing w:val="-3"/>
          <w:sz w:val="22"/>
        </w:rPr>
        <w:t> </w:t>
      </w:r>
      <w:r>
        <w:rPr>
          <w:sz w:val="22"/>
        </w:rPr>
        <w:t>own</w:t>
      </w:r>
      <w:r>
        <w:rPr>
          <w:spacing w:val="-3"/>
          <w:sz w:val="22"/>
        </w:rPr>
        <w:t> </w:t>
      </w:r>
      <w:r>
        <w:rPr>
          <w:sz w:val="22"/>
        </w:rPr>
        <w:t>time-series</w:t>
      </w:r>
      <w:r>
        <w:rPr>
          <w:spacing w:val="-3"/>
          <w:sz w:val="22"/>
        </w:rPr>
        <w:t> </w:t>
      </w:r>
      <w:r>
        <w:rPr>
          <w:sz w:val="22"/>
        </w:rPr>
        <w:t>database,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configurable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retention.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76" w:lineRule="auto" w:before="37" w:after="0"/>
        <w:ind w:left="1080" w:right="430" w:hanging="360"/>
        <w:jc w:val="left"/>
        <w:rPr>
          <w:sz w:val="22"/>
        </w:rPr>
      </w:pPr>
      <w:r>
        <w:rPr>
          <w:sz w:val="22"/>
        </w:rPr>
        <w:t>Acts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central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layer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this</w:t>
      </w:r>
      <w:r>
        <w:rPr>
          <w:spacing w:val="-3"/>
          <w:sz w:val="22"/>
        </w:rPr>
        <w:t> </w:t>
      </w:r>
      <w:r>
        <w:rPr>
          <w:sz w:val="22"/>
        </w:rPr>
        <w:t>monitoring</w:t>
      </w:r>
      <w:r>
        <w:rPr>
          <w:spacing w:val="-3"/>
          <w:sz w:val="22"/>
        </w:rPr>
        <w:t> </w:t>
      </w:r>
      <w:r>
        <w:rPr>
          <w:sz w:val="22"/>
        </w:rPr>
        <w:t>stack</w:t>
      </w:r>
      <w:r>
        <w:rPr>
          <w:spacing w:val="-3"/>
          <w:sz w:val="22"/>
        </w:rPr>
        <w:t> </w:t>
      </w:r>
      <w:r>
        <w:rPr>
          <w:sz w:val="22"/>
        </w:rPr>
        <w:t>—</w:t>
      </w:r>
      <w:r>
        <w:rPr>
          <w:spacing w:val="-3"/>
          <w:sz w:val="22"/>
        </w:rPr>
        <w:t> </w:t>
      </w:r>
      <w:r>
        <w:rPr>
          <w:sz w:val="22"/>
        </w:rPr>
        <w:t>everything</w:t>
      </w:r>
      <w:r>
        <w:rPr>
          <w:spacing w:val="-3"/>
          <w:sz w:val="22"/>
        </w:rPr>
        <w:t> </w:t>
      </w:r>
      <w:r>
        <w:rPr>
          <w:sz w:val="22"/>
        </w:rPr>
        <w:t>else</w:t>
      </w:r>
      <w:r>
        <w:rPr>
          <w:spacing w:val="-3"/>
          <w:sz w:val="22"/>
        </w:rPr>
        <w:t> </w:t>
      </w:r>
      <w:r>
        <w:rPr>
          <w:sz w:val="22"/>
        </w:rPr>
        <w:t>(Grafana,</w:t>
      </w:r>
      <w:r>
        <w:rPr>
          <w:spacing w:val="-3"/>
          <w:sz w:val="22"/>
        </w:rPr>
        <w:t> </w:t>
      </w:r>
      <w:r>
        <w:rPr>
          <w:sz w:val="22"/>
        </w:rPr>
        <w:t>Alertmanager) reads from Prometheus; it does not collect data on its own.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76" w:lineRule="auto" w:before="0" w:after="0"/>
        <w:ind w:left="1080" w:right="595" w:hanging="360"/>
        <w:jc w:val="left"/>
        <w:rPr>
          <w:sz w:val="22"/>
        </w:rPr>
      </w:pPr>
      <w:r>
        <w:rPr>
          <w:sz w:val="22"/>
        </w:rPr>
        <w:t>Lightweight,</w:t>
      </w:r>
      <w:r>
        <w:rPr>
          <w:spacing w:val="-5"/>
          <w:sz w:val="22"/>
        </w:rPr>
        <w:t> </w:t>
      </w:r>
      <w:r>
        <w:rPr>
          <w:sz w:val="22"/>
        </w:rPr>
        <w:t>container-friendly,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already</w:t>
      </w:r>
      <w:r>
        <w:rPr>
          <w:spacing w:val="-5"/>
          <w:sz w:val="22"/>
        </w:rPr>
        <w:t> </w:t>
      </w:r>
      <w:r>
        <w:rPr>
          <w:sz w:val="22"/>
        </w:rPr>
        <w:t>deployed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default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Kolla-Ansible</w:t>
      </w:r>
      <w:r>
        <w:rPr>
          <w:spacing w:val="-5"/>
          <w:sz w:val="22"/>
        </w:rPr>
        <w:t> </w:t>
      </w:r>
      <w:r>
        <w:rPr>
          <w:sz w:val="22"/>
        </w:rPr>
        <w:t>OpenStack </w:t>
      </w:r>
      <w:r>
        <w:rPr>
          <w:spacing w:val="-2"/>
          <w:sz w:val="22"/>
        </w:rPr>
        <w:t>install.</w:t>
      </w:r>
    </w:p>
    <w:p>
      <w:pPr>
        <w:pStyle w:val="BodyText"/>
        <w:spacing w:line="276" w:lineRule="auto" w:before="79"/>
        <w:ind w:left="360" w:right="416" w:firstLine="0"/>
      </w:pPr>
      <w:r>
        <w:rPr/>
        <w:t>In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deployment:</w:t>
      </w:r>
      <w:r>
        <w:rPr>
          <w:spacing w:val="-4"/>
        </w:rPr>
        <w:t> </w:t>
      </w:r>
      <w:r>
        <w:rPr/>
        <w:t>Prometheus</w:t>
      </w:r>
      <w:r>
        <w:rPr>
          <w:spacing w:val="-4"/>
        </w:rPr>
        <w:t> </w:t>
      </w:r>
      <w:r>
        <w:rPr/>
        <w:t>scrapes</w:t>
      </w:r>
      <w:r>
        <w:rPr>
          <w:spacing w:val="-4"/>
        </w:rPr>
        <w:t> </w:t>
      </w:r>
      <w:r>
        <w:rPr/>
        <w:t>both</w:t>
      </w:r>
      <w:r>
        <w:rPr>
          <w:spacing w:val="-4"/>
        </w:rPr>
        <w:t> </w:t>
      </w:r>
      <w:r>
        <w:rPr/>
        <w:t>OpenStack</w:t>
      </w:r>
      <w:r>
        <w:rPr>
          <w:spacing w:val="-4"/>
        </w:rPr>
        <w:t> </w:t>
      </w:r>
      <w:r>
        <w:rPr/>
        <w:t>exporters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Ceph</w:t>
      </w:r>
      <w:r>
        <w:rPr>
          <w:spacing w:val="-4"/>
        </w:rPr>
        <w:t> </w:t>
      </w:r>
      <w:r>
        <w:rPr/>
        <w:t>Prometheus</w:t>
      </w:r>
      <w:r>
        <w:rPr>
          <w:spacing w:val="-4"/>
        </w:rPr>
        <w:t> </w:t>
      </w:r>
      <w:r>
        <w:rPr/>
        <w:t>mgr</w:t>
      </w:r>
      <w:r>
        <w:rPr>
          <w:spacing w:val="-4"/>
        </w:rPr>
        <w:t> </w:t>
      </w:r>
      <w:r>
        <w:rPr/>
        <w:t>module (port 9283), making it the single source of truth for metrics across the integrated stack.</w:t>
      </w:r>
    </w:p>
    <w:p>
      <w:pPr>
        <w:pStyle w:val="Heading3"/>
      </w:pPr>
      <w:r>
        <w:rPr>
          <w:spacing w:val="-2"/>
        </w:rPr>
        <w:t>Grafana</w:t>
      </w:r>
    </w:p>
    <w:p>
      <w:pPr>
        <w:pStyle w:val="BodyText"/>
        <w:spacing w:line="276" w:lineRule="auto" w:before="140"/>
        <w:ind w:left="360" w:right="401" w:firstLine="0"/>
        <w:jc w:val="both"/>
      </w:pPr>
      <w:r>
        <w:rPr/>
        <w:t>Grafana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open-source</w:t>
      </w:r>
      <w:r>
        <w:rPr>
          <w:spacing w:val="-3"/>
        </w:rPr>
        <w:t> </w:t>
      </w:r>
      <w:r>
        <w:rPr/>
        <w:t>visualization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dashboarding</w:t>
      </w:r>
      <w:r>
        <w:rPr>
          <w:spacing w:val="-3"/>
        </w:rPr>
        <w:t> </w:t>
      </w:r>
      <w:r>
        <w:rPr/>
        <w:t>tool.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does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collect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store</w:t>
      </w:r>
      <w:r>
        <w:rPr>
          <w:spacing w:val="-3"/>
        </w:rPr>
        <w:t> </w:t>
      </w:r>
      <w:r>
        <w:rPr/>
        <w:t>metrics</w:t>
      </w:r>
      <w:r>
        <w:rPr>
          <w:spacing w:val="-3"/>
        </w:rPr>
        <w:t> </w:t>
      </w:r>
      <w:r>
        <w:rPr/>
        <w:t>itself</w:t>
      </w:r>
      <w:r>
        <w:rPr>
          <w:spacing w:val="40"/>
        </w:rPr>
        <w:t> </w:t>
      </w:r>
      <w:r>
        <w:rPr/>
        <w:t>it connects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source</w:t>
      </w:r>
      <w:r>
        <w:rPr>
          <w:spacing w:val="-2"/>
        </w:rPr>
        <w:t> </w:t>
      </w:r>
      <w:r>
        <w:rPr/>
        <w:t>(in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case,</w:t>
      </w:r>
      <w:r>
        <w:rPr>
          <w:spacing w:val="-2"/>
        </w:rPr>
        <w:t> </w:t>
      </w:r>
      <w:r>
        <w:rPr/>
        <w:t>Prometheus)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turns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raw</w:t>
      </w:r>
      <w:r>
        <w:rPr>
          <w:spacing w:val="-2"/>
        </w:rPr>
        <w:t> </w:t>
      </w:r>
      <w:r>
        <w:rPr/>
        <w:t>time-series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graphs,</w:t>
      </w:r>
      <w:r>
        <w:rPr>
          <w:spacing w:val="-2"/>
        </w:rPr>
        <w:t> </w:t>
      </w:r>
      <w:r>
        <w:rPr/>
        <w:t>panels, and dashboards.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119" w:after="0"/>
        <w:ind w:left="1079" w:right="0" w:hanging="359"/>
        <w:jc w:val="both"/>
        <w:rPr>
          <w:sz w:val="22"/>
        </w:rPr>
      </w:pPr>
      <w:r>
        <w:rPr>
          <w:sz w:val="22"/>
        </w:rPr>
        <w:t>Connects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Prometheus</w:t>
      </w:r>
      <w:r>
        <w:rPr>
          <w:spacing w:val="-2"/>
          <w:sz w:val="22"/>
        </w:rPr>
        <w:t> </w:t>
      </w:r>
      <w:r>
        <w:rPr>
          <w:sz w:val="22"/>
        </w:rPr>
        <w:t>(or</w:t>
      </w:r>
      <w:r>
        <w:rPr>
          <w:spacing w:val="-2"/>
          <w:sz w:val="22"/>
        </w:rPr>
        <w:t> </w:t>
      </w:r>
      <w:r>
        <w:rPr>
          <w:sz w:val="22"/>
        </w:rPr>
        <w:t>other</w:t>
      </w:r>
      <w:r>
        <w:rPr>
          <w:spacing w:val="-2"/>
          <w:sz w:val="22"/>
        </w:rPr>
        <w:t> </w:t>
      </w:r>
      <w:r>
        <w:rPr>
          <w:sz w:val="22"/>
        </w:rPr>
        <w:t>data</w:t>
      </w:r>
      <w:r>
        <w:rPr>
          <w:spacing w:val="-2"/>
          <w:sz w:val="22"/>
        </w:rPr>
        <w:t> </w:t>
      </w:r>
      <w:r>
        <w:rPr>
          <w:sz w:val="22"/>
        </w:rPr>
        <w:t>sources)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pull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display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data.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37" w:after="0"/>
        <w:ind w:left="1079" w:right="0" w:hanging="359"/>
        <w:jc w:val="both"/>
        <w:rPr>
          <w:sz w:val="22"/>
        </w:rPr>
      </w:pPr>
      <w:r>
        <w:rPr>
          <w:sz w:val="22"/>
        </w:rPr>
        <w:t>Provides</w:t>
      </w:r>
      <w:r>
        <w:rPr>
          <w:spacing w:val="-4"/>
          <w:sz w:val="22"/>
        </w:rPr>
        <w:t> </w:t>
      </w:r>
      <w:r>
        <w:rPr>
          <w:sz w:val="22"/>
        </w:rPr>
        <w:t>pre-built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customizable</w:t>
      </w:r>
      <w:r>
        <w:rPr>
          <w:spacing w:val="-3"/>
          <w:sz w:val="22"/>
        </w:rPr>
        <w:t> </w:t>
      </w:r>
      <w:r>
        <w:rPr>
          <w:sz w:val="22"/>
        </w:rPr>
        <w:t>dashboards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graphs,</w:t>
      </w:r>
      <w:r>
        <w:rPr>
          <w:spacing w:val="-4"/>
          <w:sz w:val="22"/>
        </w:rPr>
        <w:t> </w:t>
      </w:r>
      <w:r>
        <w:rPr>
          <w:sz w:val="22"/>
        </w:rPr>
        <w:t>gauges,</w:t>
      </w:r>
      <w:r>
        <w:rPr>
          <w:spacing w:val="-3"/>
          <w:sz w:val="22"/>
        </w:rPr>
        <w:t> </w:t>
      </w:r>
      <w:r>
        <w:rPr>
          <w:sz w:val="22"/>
        </w:rPr>
        <w:t>tables,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heatmaps.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76" w:lineRule="auto" w:before="37" w:after="0"/>
        <w:ind w:left="1080" w:right="984" w:hanging="360"/>
        <w:jc w:val="left"/>
        <w:rPr>
          <w:sz w:val="22"/>
        </w:rPr>
      </w:pPr>
      <w:r>
        <w:rPr>
          <w:sz w:val="22"/>
        </w:rPr>
        <w:t>Supports</w:t>
      </w:r>
      <w:r>
        <w:rPr>
          <w:spacing w:val="-5"/>
          <w:sz w:val="22"/>
        </w:rPr>
        <w:t> </w:t>
      </w:r>
      <w:r>
        <w:rPr>
          <w:sz w:val="22"/>
        </w:rPr>
        <w:t>importing</w:t>
      </w:r>
      <w:r>
        <w:rPr>
          <w:spacing w:val="-5"/>
          <w:sz w:val="22"/>
        </w:rPr>
        <w:t> </w:t>
      </w:r>
      <w:r>
        <w:rPr>
          <w:sz w:val="22"/>
        </w:rPr>
        <w:t>ready-made</w:t>
      </w:r>
      <w:r>
        <w:rPr>
          <w:spacing w:val="-5"/>
          <w:sz w:val="22"/>
        </w:rPr>
        <w:t> </w:t>
      </w:r>
      <w:r>
        <w:rPr>
          <w:sz w:val="22"/>
        </w:rPr>
        <w:t>dashboard</w:t>
      </w:r>
      <w:r>
        <w:rPr>
          <w:spacing w:val="-5"/>
          <w:sz w:val="22"/>
        </w:rPr>
        <w:t> </w:t>
      </w:r>
      <w:r>
        <w:rPr>
          <w:sz w:val="22"/>
        </w:rPr>
        <w:t>templates</w:t>
      </w:r>
      <w:r>
        <w:rPr>
          <w:spacing w:val="-5"/>
          <w:sz w:val="22"/>
        </w:rPr>
        <w:t> </w:t>
      </w:r>
      <w:r>
        <w:rPr>
          <w:sz w:val="22"/>
        </w:rPr>
        <w:t>(JSON)</w:t>
      </w:r>
      <w:r>
        <w:rPr>
          <w:spacing w:val="-5"/>
          <w:sz w:val="22"/>
        </w:rPr>
        <w:t> </w:t>
      </w:r>
      <w:r>
        <w:rPr>
          <w:sz w:val="22"/>
        </w:rPr>
        <w:t>—</w:t>
      </w:r>
      <w:r>
        <w:rPr>
          <w:spacing w:val="-5"/>
          <w:sz w:val="22"/>
        </w:rPr>
        <w:t> </w:t>
      </w:r>
      <w:r>
        <w:rPr>
          <w:sz w:val="22"/>
        </w:rPr>
        <w:t>OpenStack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Ceph</w:t>
      </w:r>
      <w:r>
        <w:rPr>
          <w:spacing w:val="-5"/>
          <w:sz w:val="22"/>
        </w:rPr>
        <w:t> </w:t>
      </w:r>
      <w:r>
        <w:rPr>
          <w:sz w:val="22"/>
        </w:rPr>
        <w:t>both publish official dashboards that can be dropped in directly.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76" w:lineRule="auto" w:before="0" w:after="0"/>
        <w:ind w:left="1080" w:right="365" w:hanging="360"/>
        <w:jc w:val="left"/>
        <w:rPr>
          <w:sz w:val="22"/>
        </w:rPr>
      </w:pPr>
      <w:r>
        <w:rPr>
          <w:sz w:val="22"/>
        </w:rPr>
        <w:t>Allows</w:t>
      </w:r>
      <w:r>
        <w:rPr>
          <w:spacing w:val="-3"/>
          <w:sz w:val="22"/>
        </w:rPr>
        <w:t> </w:t>
      </w:r>
      <w:r>
        <w:rPr>
          <w:sz w:val="22"/>
        </w:rPr>
        <w:t>building</w:t>
      </w:r>
      <w:r>
        <w:rPr>
          <w:spacing w:val="-3"/>
          <w:sz w:val="22"/>
        </w:rPr>
        <w:t> </w:t>
      </w:r>
      <w:r>
        <w:rPr>
          <w:sz w:val="22"/>
        </w:rPr>
        <w:t>combined</w:t>
      </w:r>
      <w:r>
        <w:rPr>
          <w:spacing w:val="-3"/>
          <w:sz w:val="22"/>
        </w:rPr>
        <w:t> </w:t>
      </w:r>
      <w:r>
        <w:rPr>
          <w:sz w:val="22"/>
        </w:rPr>
        <w:t>panels,</w:t>
      </w:r>
      <w:r>
        <w:rPr>
          <w:spacing w:val="-3"/>
          <w:sz w:val="22"/>
        </w:rPr>
        <w:t> </w:t>
      </w:r>
      <w:r>
        <w:rPr>
          <w:sz w:val="22"/>
        </w:rPr>
        <w:t>e.g.,</w:t>
      </w:r>
      <w:r>
        <w:rPr>
          <w:spacing w:val="-3"/>
          <w:sz w:val="22"/>
        </w:rPr>
        <w:t> </w:t>
      </w:r>
      <w:r>
        <w:rPr>
          <w:sz w:val="22"/>
        </w:rPr>
        <w:t>placing</w:t>
      </w:r>
      <w:r>
        <w:rPr>
          <w:spacing w:val="-3"/>
          <w:sz w:val="22"/>
        </w:rPr>
        <w:t> </w:t>
      </w:r>
      <w:r>
        <w:rPr>
          <w:sz w:val="22"/>
        </w:rPr>
        <w:t>OpenStack</w:t>
      </w:r>
      <w:r>
        <w:rPr>
          <w:spacing w:val="-3"/>
          <w:sz w:val="22"/>
        </w:rPr>
        <w:t> </w:t>
      </w:r>
      <w:r>
        <w:rPr>
          <w:sz w:val="22"/>
        </w:rPr>
        <w:t>API</w:t>
      </w:r>
      <w:r>
        <w:rPr>
          <w:spacing w:val="-3"/>
          <w:sz w:val="22"/>
        </w:rPr>
        <w:t> </w:t>
      </w:r>
      <w:r>
        <w:rPr>
          <w:sz w:val="22"/>
        </w:rPr>
        <w:t>latency</w:t>
      </w:r>
      <w:r>
        <w:rPr>
          <w:spacing w:val="-3"/>
          <w:sz w:val="22"/>
        </w:rPr>
        <w:t> </w:t>
      </w:r>
      <w:r>
        <w:rPr>
          <w:sz w:val="22"/>
        </w:rPr>
        <w:t>next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Ceph</w:t>
      </w:r>
      <w:r>
        <w:rPr>
          <w:spacing w:val="-3"/>
          <w:sz w:val="22"/>
        </w:rPr>
        <w:t> </w:t>
      </w:r>
      <w:r>
        <w:rPr>
          <w:sz w:val="22"/>
        </w:rPr>
        <w:t>OSD</w:t>
      </w:r>
      <w:r>
        <w:rPr>
          <w:spacing w:val="-3"/>
          <w:sz w:val="22"/>
        </w:rPr>
        <w:t> </w:t>
      </w:r>
      <w:r>
        <w:rPr>
          <w:sz w:val="22"/>
        </w:rPr>
        <w:t>latency on the same screen.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53" w:lineRule="exact" w:before="0" w:after="0"/>
        <w:ind w:left="1079" w:right="0" w:hanging="359"/>
        <w:jc w:val="left"/>
        <w:rPr>
          <w:sz w:val="22"/>
        </w:rPr>
      </w:pPr>
      <w:r>
        <w:rPr>
          <w:sz w:val="22"/>
        </w:rPr>
        <w:t>Includes</w:t>
      </w:r>
      <w:r>
        <w:rPr>
          <w:spacing w:val="-3"/>
          <w:sz w:val="22"/>
        </w:rPr>
        <w:t> </w:t>
      </w:r>
      <w:r>
        <w:rPr>
          <w:sz w:val="22"/>
        </w:rPr>
        <w:t>built-in</w:t>
      </w:r>
      <w:r>
        <w:rPr>
          <w:spacing w:val="-2"/>
          <w:sz w:val="22"/>
        </w:rPr>
        <w:t> </w:t>
      </w:r>
      <w:r>
        <w:rPr>
          <w:sz w:val="22"/>
        </w:rPr>
        <w:t>Grafana</w:t>
      </w:r>
      <w:r>
        <w:rPr>
          <w:spacing w:val="-3"/>
          <w:sz w:val="22"/>
        </w:rPr>
        <w:t> </w:t>
      </w:r>
      <w:r>
        <w:rPr>
          <w:sz w:val="22"/>
        </w:rPr>
        <w:t>Alerting,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GUI-based</w:t>
      </w:r>
      <w:r>
        <w:rPr>
          <w:spacing w:val="-2"/>
          <w:sz w:val="22"/>
        </w:rPr>
        <w:t> </w:t>
      </w:r>
      <w:r>
        <w:rPr>
          <w:sz w:val="22"/>
        </w:rPr>
        <w:t>way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define</w:t>
      </w:r>
      <w:r>
        <w:rPr>
          <w:spacing w:val="-3"/>
          <w:sz w:val="22"/>
        </w:rPr>
        <w:t> </w:t>
      </w:r>
      <w:r>
        <w:rPr>
          <w:sz w:val="22"/>
        </w:rPr>
        <w:t>alert</w:t>
      </w:r>
      <w:r>
        <w:rPr>
          <w:spacing w:val="-2"/>
          <w:sz w:val="22"/>
        </w:rPr>
        <w:t> </w:t>
      </w:r>
      <w:r>
        <w:rPr>
          <w:sz w:val="22"/>
        </w:rPr>
        <w:t>rules</w:t>
      </w:r>
      <w:r>
        <w:rPr>
          <w:spacing w:val="-3"/>
          <w:sz w:val="22"/>
        </w:rPr>
        <w:t> </w:t>
      </w:r>
      <w:r>
        <w:rPr>
          <w:sz w:val="22"/>
        </w:rPr>
        <w:t>without</w:t>
      </w:r>
      <w:r>
        <w:rPr>
          <w:spacing w:val="-2"/>
          <w:sz w:val="22"/>
        </w:rPr>
        <w:t> </w:t>
      </w:r>
      <w:r>
        <w:rPr>
          <w:sz w:val="22"/>
        </w:rPr>
        <w:t>writing</w:t>
      </w:r>
      <w:r>
        <w:rPr>
          <w:spacing w:val="-2"/>
          <w:sz w:val="22"/>
        </w:rPr>
        <w:t> YAML.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76" w:lineRule="auto" w:before="36" w:after="0"/>
        <w:ind w:left="1080" w:right="1027" w:hanging="360"/>
        <w:jc w:val="left"/>
        <w:rPr>
          <w:sz w:val="22"/>
        </w:rPr>
      </w:pPr>
      <w:r>
        <w:rPr>
          <w:sz w:val="22"/>
        </w:rPr>
        <w:t>Web-based</w:t>
      </w:r>
      <w:r>
        <w:rPr>
          <w:spacing w:val="-4"/>
          <w:sz w:val="22"/>
        </w:rPr>
        <w:t> </w:t>
      </w:r>
      <w:r>
        <w:rPr>
          <w:sz w:val="22"/>
        </w:rPr>
        <w:t>UI,</w:t>
      </w:r>
      <w:r>
        <w:rPr>
          <w:spacing w:val="-4"/>
          <w:sz w:val="22"/>
        </w:rPr>
        <w:t> </w:t>
      </w:r>
      <w:r>
        <w:rPr>
          <w:sz w:val="22"/>
        </w:rPr>
        <w:t>accessible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non-CLI</w:t>
      </w:r>
      <w:r>
        <w:rPr>
          <w:spacing w:val="-4"/>
          <w:sz w:val="22"/>
        </w:rPr>
        <w:t> </w:t>
      </w:r>
      <w:r>
        <w:rPr>
          <w:sz w:val="22"/>
        </w:rPr>
        <w:t>users</w:t>
      </w:r>
      <w:r>
        <w:rPr>
          <w:spacing w:val="-4"/>
          <w:sz w:val="22"/>
        </w:rPr>
        <w:t> </w:t>
      </w:r>
      <w:r>
        <w:rPr>
          <w:sz w:val="22"/>
        </w:rPr>
        <w:t>—</w:t>
      </w:r>
      <w:r>
        <w:rPr>
          <w:spacing w:val="-4"/>
          <w:sz w:val="22"/>
        </w:rPr>
        <w:t> </w:t>
      </w:r>
      <w:r>
        <w:rPr>
          <w:sz w:val="22"/>
        </w:rPr>
        <w:t>this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what</w:t>
      </w:r>
      <w:r>
        <w:rPr>
          <w:spacing w:val="-4"/>
          <w:sz w:val="22"/>
        </w:rPr>
        <w:t> </w:t>
      </w:r>
      <w:r>
        <w:rPr>
          <w:sz w:val="22"/>
        </w:rPr>
        <w:t>makes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stack</w:t>
      </w:r>
      <w:r>
        <w:rPr>
          <w:spacing w:val="-4"/>
          <w:sz w:val="22"/>
        </w:rPr>
        <w:t> </w:t>
      </w:r>
      <w:r>
        <w:rPr>
          <w:sz w:val="22"/>
        </w:rPr>
        <w:t>"user-friendly" compared to CLI-only tools.</w:t>
      </w:r>
    </w:p>
    <w:p>
      <w:pPr>
        <w:pStyle w:val="BodyText"/>
        <w:spacing w:line="276" w:lineRule="auto" w:before="80"/>
        <w:ind w:left="360" w:right="416" w:firstLine="0"/>
      </w:pPr>
      <w:r>
        <w:rPr/>
        <w:t>In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deployment:</w:t>
      </w:r>
      <w:r>
        <w:rPr>
          <w:spacing w:val="-4"/>
        </w:rPr>
        <w:t> </w:t>
      </w:r>
      <w:r>
        <w:rPr/>
        <w:t>Grafana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single</w:t>
      </w:r>
      <w:r>
        <w:rPr>
          <w:spacing w:val="-4"/>
        </w:rPr>
        <w:t> </w:t>
      </w:r>
      <w:r>
        <w:rPr/>
        <w:t>visualization</w:t>
      </w:r>
      <w:r>
        <w:rPr>
          <w:spacing w:val="-4"/>
        </w:rPr>
        <w:t> </w:t>
      </w:r>
      <w:r>
        <w:rPr/>
        <w:t>layer</w:t>
      </w:r>
      <w:r>
        <w:rPr>
          <w:spacing w:val="-4"/>
        </w:rPr>
        <w:t> </w:t>
      </w:r>
      <w:r>
        <w:rPr/>
        <w:t>showing</w:t>
      </w:r>
      <w:r>
        <w:rPr>
          <w:spacing w:val="-4"/>
        </w:rPr>
        <w:t> </w:t>
      </w:r>
      <w:r>
        <w:rPr/>
        <w:t>both</w:t>
      </w:r>
      <w:r>
        <w:rPr>
          <w:spacing w:val="-4"/>
        </w:rPr>
        <w:t> </w:t>
      </w:r>
      <w:r>
        <w:rPr/>
        <w:t>OpenStack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Ceph dashboards side by side, using Prometheus as its data source.</w:t>
      </w:r>
    </w:p>
    <w:p>
      <w:pPr>
        <w:pStyle w:val="Heading3"/>
      </w:pPr>
      <w:r>
        <w:rPr>
          <w:spacing w:val="-2"/>
        </w:rPr>
        <w:t>Alertmanager</w:t>
      </w:r>
    </w:p>
    <w:p>
      <w:pPr>
        <w:pStyle w:val="BodyText"/>
        <w:spacing w:line="276" w:lineRule="auto" w:before="140"/>
        <w:ind w:left="360" w:right="416" w:firstLine="0"/>
      </w:pPr>
      <w:r>
        <w:rPr/>
        <w:t>Alertmanager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alert</w:t>
      </w:r>
      <w:r>
        <w:rPr>
          <w:spacing w:val="-4"/>
        </w:rPr>
        <w:t> </w:t>
      </w:r>
      <w:r>
        <w:rPr/>
        <w:t>routing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notification</w:t>
      </w:r>
      <w:r>
        <w:rPr>
          <w:spacing w:val="-4"/>
        </w:rPr>
        <w:t> </w:t>
      </w:r>
      <w:r>
        <w:rPr/>
        <w:t>component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Prometheus</w:t>
      </w:r>
      <w:r>
        <w:rPr>
          <w:spacing w:val="-4"/>
        </w:rPr>
        <w:t> </w:t>
      </w:r>
      <w:r>
        <w:rPr/>
        <w:t>ecosystem.</w:t>
      </w:r>
      <w:r>
        <w:rPr>
          <w:spacing w:val="-4"/>
        </w:rPr>
        <w:t> </w:t>
      </w:r>
      <w:r>
        <w:rPr/>
        <w:t>Prometheus itself evaluates alert rules and generates alerts, but it hands those alerts off to Alertmanager, which decides how and where to send them.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76" w:lineRule="auto" w:before="119" w:after="0"/>
        <w:ind w:left="1080" w:right="1099" w:hanging="360"/>
        <w:jc w:val="left"/>
        <w:rPr>
          <w:sz w:val="22"/>
        </w:rPr>
      </w:pPr>
      <w:r>
        <w:rPr>
          <w:sz w:val="22"/>
        </w:rPr>
        <w:t>Receives</w:t>
      </w:r>
      <w:r>
        <w:rPr>
          <w:spacing w:val="-4"/>
          <w:sz w:val="22"/>
        </w:rPr>
        <w:t> </w:t>
      </w:r>
      <w:r>
        <w:rPr>
          <w:sz w:val="22"/>
        </w:rPr>
        <w:t>alerts</w:t>
      </w:r>
      <w:r>
        <w:rPr>
          <w:spacing w:val="-4"/>
          <w:sz w:val="22"/>
        </w:rPr>
        <w:t> </w:t>
      </w:r>
      <w:r>
        <w:rPr>
          <w:sz w:val="22"/>
        </w:rPr>
        <w:t>fired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Prometheus</w:t>
      </w:r>
      <w:r>
        <w:rPr>
          <w:spacing w:val="-4"/>
          <w:sz w:val="22"/>
        </w:rPr>
        <w:t> </w:t>
      </w:r>
      <w:r>
        <w:rPr>
          <w:sz w:val="22"/>
        </w:rPr>
        <w:t>(based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rules</w:t>
      </w:r>
      <w:r>
        <w:rPr>
          <w:spacing w:val="-4"/>
          <w:sz w:val="22"/>
        </w:rPr>
        <w:t> </w:t>
      </w:r>
      <w:r>
        <w:rPr>
          <w:sz w:val="22"/>
        </w:rPr>
        <w:t>like</w:t>
      </w:r>
      <w:r>
        <w:rPr>
          <w:spacing w:val="-4"/>
          <w:sz w:val="22"/>
        </w:rPr>
        <w:t> </w:t>
      </w:r>
      <w:r>
        <w:rPr>
          <w:sz w:val="22"/>
        </w:rPr>
        <w:t>"Ceph</w:t>
      </w:r>
      <w:r>
        <w:rPr>
          <w:spacing w:val="-4"/>
          <w:sz w:val="22"/>
        </w:rPr>
        <w:t> </w:t>
      </w:r>
      <w:r>
        <w:rPr>
          <w:sz w:val="22"/>
        </w:rPr>
        <w:t>OSD</w:t>
      </w:r>
      <w:r>
        <w:rPr>
          <w:spacing w:val="-4"/>
          <w:sz w:val="22"/>
        </w:rPr>
        <w:t> </w:t>
      </w:r>
      <w:r>
        <w:rPr>
          <w:sz w:val="22"/>
        </w:rPr>
        <w:t>down"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"HAProxy backend unhealthy").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53" w:lineRule="exact" w:before="0" w:after="0"/>
        <w:ind w:left="1079" w:right="0" w:hanging="359"/>
        <w:jc w:val="left"/>
        <w:rPr>
          <w:sz w:val="22"/>
        </w:rPr>
      </w:pPr>
      <w:r>
        <w:rPr>
          <w:sz w:val="22"/>
        </w:rPr>
        <w:t>Handles</w:t>
      </w:r>
      <w:r>
        <w:rPr>
          <w:spacing w:val="-3"/>
          <w:sz w:val="22"/>
        </w:rPr>
        <w:t> </w:t>
      </w:r>
      <w:r>
        <w:rPr>
          <w:sz w:val="22"/>
        </w:rPr>
        <w:t>deduplication</w:t>
      </w:r>
      <w:r>
        <w:rPr>
          <w:spacing w:val="-3"/>
          <w:sz w:val="22"/>
        </w:rPr>
        <w:t> </w:t>
      </w:r>
      <w:r>
        <w:rPr>
          <w:sz w:val="22"/>
        </w:rPr>
        <w:t>—</w:t>
      </w:r>
      <w:r>
        <w:rPr>
          <w:spacing w:val="-3"/>
          <w:sz w:val="22"/>
        </w:rPr>
        <w:t> </w:t>
      </w:r>
      <w:r>
        <w:rPr>
          <w:sz w:val="22"/>
        </w:rPr>
        <w:t>avoids</w:t>
      </w:r>
      <w:r>
        <w:rPr>
          <w:spacing w:val="-3"/>
          <w:sz w:val="22"/>
        </w:rPr>
        <w:t> </w:t>
      </w:r>
      <w:r>
        <w:rPr>
          <w:sz w:val="22"/>
        </w:rPr>
        <w:t>sending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same</w:t>
      </w:r>
      <w:r>
        <w:rPr>
          <w:spacing w:val="-3"/>
          <w:sz w:val="22"/>
        </w:rPr>
        <w:t> </w:t>
      </w:r>
      <w:r>
        <w:rPr>
          <w:sz w:val="22"/>
        </w:rPr>
        <w:t>alert</w:t>
      </w:r>
      <w:r>
        <w:rPr>
          <w:spacing w:val="-3"/>
          <w:sz w:val="22"/>
        </w:rPr>
        <w:t> </w:t>
      </w:r>
      <w:r>
        <w:rPr>
          <w:sz w:val="22"/>
        </w:rPr>
        <w:t>multiple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times.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76" w:lineRule="auto" w:before="37" w:after="0"/>
        <w:ind w:left="1080" w:right="990" w:hanging="360"/>
        <w:jc w:val="left"/>
        <w:rPr>
          <w:sz w:val="22"/>
        </w:rPr>
      </w:pPr>
      <w:r>
        <w:rPr>
          <w:sz w:val="22"/>
        </w:rPr>
        <w:t>Handles</w:t>
      </w:r>
      <w:r>
        <w:rPr>
          <w:spacing w:val="-4"/>
          <w:sz w:val="22"/>
        </w:rPr>
        <w:t> </w:t>
      </w:r>
      <w:r>
        <w:rPr>
          <w:sz w:val="22"/>
        </w:rPr>
        <w:t>grouping</w:t>
      </w:r>
      <w:r>
        <w:rPr>
          <w:spacing w:val="-4"/>
          <w:sz w:val="22"/>
        </w:rPr>
        <w:t> </w:t>
      </w:r>
      <w:r>
        <w:rPr>
          <w:sz w:val="22"/>
        </w:rPr>
        <w:t>—</w:t>
      </w:r>
      <w:r>
        <w:rPr>
          <w:spacing w:val="-4"/>
          <w:sz w:val="22"/>
        </w:rPr>
        <w:t> </w:t>
      </w:r>
      <w:r>
        <w:rPr>
          <w:sz w:val="22"/>
        </w:rPr>
        <w:t>bundles</w:t>
      </w:r>
      <w:r>
        <w:rPr>
          <w:spacing w:val="-4"/>
          <w:sz w:val="22"/>
        </w:rPr>
        <w:t> </w:t>
      </w:r>
      <w:r>
        <w:rPr>
          <w:sz w:val="22"/>
        </w:rPr>
        <w:t>related</w:t>
      </w:r>
      <w:r>
        <w:rPr>
          <w:spacing w:val="-4"/>
          <w:sz w:val="22"/>
        </w:rPr>
        <w:t> </w:t>
      </w:r>
      <w:r>
        <w:rPr>
          <w:sz w:val="22"/>
        </w:rPr>
        <w:t>alerts</w:t>
      </w:r>
      <w:r>
        <w:rPr>
          <w:spacing w:val="-4"/>
          <w:sz w:val="22"/>
        </w:rPr>
        <w:t> </w:t>
      </w:r>
      <w:r>
        <w:rPr>
          <w:sz w:val="22"/>
        </w:rPr>
        <w:t>into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single</w:t>
      </w:r>
      <w:r>
        <w:rPr>
          <w:spacing w:val="-4"/>
          <w:sz w:val="22"/>
        </w:rPr>
        <w:t> </w:t>
      </w:r>
      <w:r>
        <w:rPr>
          <w:sz w:val="22"/>
        </w:rPr>
        <w:t>notification</w:t>
      </w:r>
      <w:r>
        <w:rPr>
          <w:spacing w:val="-4"/>
          <w:sz w:val="22"/>
        </w:rPr>
        <w:t> </w:t>
      </w:r>
      <w:r>
        <w:rPr>
          <w:sz w:val="22"/>
        </w:rPr>
        <w:t>instead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flooding</w:t>
      </w:r>
      <w:r>
        <w:rPr>
          <w:spacing w:val="-4"/>
          <w:sz w:val="22"/>
        </w:rPr>
        <w:t> </w:t>
      </w:r>
      <w:r>
        <w:rPr>
          <w:sz w:val="22"/>
        </w:rPr>
        <w:t>the </w:t>
      </w:r>
      <w:r>
        <w:rPr>
          <w:spacing w:val="-2"/>
          <w:sz w:val="22"/>
        </w:rPr>
        <w:t>channel.</w:t>
      </w:r>
    </w:p>
    <w:p>
      <w:pPr>
        <w:pStyle w:val="ListParagraph"/>
        <w:spacing w:after="0" w:line="276" w:lineRule="auto"/>
        <w:jc w:val="left"/>
        <w:rPr>
          <w:sz w:val="22"/>
        </w:rPr>
        <w:sectPr>
          <w:pgSz w:w="12240" w:h="15840"/>
          <w:pgMar w:top="1360" w:bottom="280" w:left="1080" w:right="1080"/>
        </w:sectPr>
      </w:pP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76" w:lineRule="auto" w:before="79" w:after="0"/>
        <w:ind w:left="1080" w:right="854" w:hanging="360"/>
        <w:jc w:val="left"/>
        <w:rPr>
          <w:sz w:val="22"/>
        </w:rPr>
      </w:pPr>
      <w:r>
        <w:rPr>
          <w:sz w:val="22"/>
        </w:rPr>
        <w:t>Handles</w:t>
      </w:r>
      <w:r>
        <w:rPr>
          <w:spacing w:val="-4"/>
          <w:sz w:val="22"/>
        </w:rPr>
        <w:t> </w:t>
      </w:r>
      <w:r>
        <w:rPr>
          <w:sz w:val="22"/>
        </w:rPr>
        <w:t>silencing</w:t>
      </w:r>
      <w:r>
        <w:rPr>
          <w:spacing w:val="-4"/>
          <w:sz w:val="22"/>
        </w:rPr>
        <w:t> </w:t>
      </w:r>
      <w:r>
        <w:rPr>
          <w:sz w:val="22"/>
        </w:rPr>
        <w:t>—</w:t>
      </w:r>
      <w:r>
        <w:rPr>
          <w:spacing w:val="-4"/>
          <w:sz w:val="22"/>
        </w:rPr>
        <w:t> </w:t>
      </w:r>
      <w:r>
        <w:rPr>
          <w:sz w:val="22"/>
        </w:rPr>
        <w:t>allows</w:t>
      </w:r>
      <w:r>
        <w:rPr>
          <w:spacing w:val="-4"/>
          <w:sz w:val="22"/>
        </w:rPr>
        <w:t> </w:t>
      </w:r>
      <w:r>
        <w:rPr>
          <w:sz w:val="22"/>
        </w:rPr>
        <w:t>temporarily</w:t>
      </w:r>
      <w:r>
        <w:rPr>
          <w:spacing w:val="-4"/>
          <w:sz w:val="22"/>
        </w:rPr>
        <w:t> </w:t>
      </w:r>
      <w:r>
        <w:rPr>
          <w:sz w:val="22"/>
        </w:rPr>
        <w:t>muting</w:t>
      </w:r>
      <w:r>
        <w:rPr>
          <w:spacing w:val="-4"/>
          <w:sz w:val="22"/>
        </w:rPr>
        <w:t> </w:t>
      </w:r>
      <w:r>
        <w:rPr>
          <w:sz w:val="22"/>
        </w:rPr>
        <w:t>known/expected</w:t>
      </w:r>
      <w:r>
        <w:rPr>
          <w:spacing w:val="-4"/>
          <w:sz w:val="22"/>
        </w:rPr>
        <w:t> </w:t>
      </w:r>
      <w:r>
        <w:rPr>
          <w:sz w:val="22"/>
        </w:rPr>
        <w:t>alerts</w:t>
      </w:r>
      <w:r>
        <w:rPr>
          <w:spacing w:val="-4"/>
          <w:sz w:val="22"/>
        </w:rPr>
        <w:t> </w:t>
      </w:r>
      <w:r>
        <w:rPr>
          <w:sz w:val="22"/>
        </w:rPr>
        <w:t>(e.g.,</w:t>
      </w:r>
      <w:r>
        <w:rPr>
          <w:spacing w:val="-4"/>
          <w:sz w:val="22"/>
        </w:rPr>
        <w:t> </w:t>
      </w:r>
      <w:r>
        <w:rPr>
          <w:sz w:val="22"/>
        </w:rPr>
        <w:t>during</w:t>
      </w:r>
      <w:r>
        <w:rPr>
          <w:spacing w:val="-4"/>
          <w:sz w:val="22"/>
        </w:rPr>
        <w:t> </w:t>
      </w:r>
      <w:r>
        <w:rPr>
          <w:sz w:val="22"/>
        </w:rPr>
        <w:t>planned </w:t>
      </w:r>
      <w:r>
        <w:rPr>
          <w:spacing w:val="-2"/>
          <w:sz w:val="22"/>
        </w:rPr>
        <w:t>maintenance).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53" w:lineRule="exact" w:before="0" w:after="0"/>
        <w:ind w:left="1079" w:right="0" w:hanging="359"/>
        <w:jc w:val="left"/>
        <w:rPr>
          <w:sz w:val="22"/>
        </w:rPr>
      </w:pPr>
      <w:r>
        <w:rPr>
          <w:sz w:val="22"/>
        </w:rPr>
        <w:t>Routes</w:t>
      </w:r>
      <w:r>
        <w:rPr>
          <w:spacing w:val="-3"/>
          <w:sz w:val="22"/>
        </w:rPr>
        <w:t> </w:t>
      </w:r>
      <w:r>
        <w:rPr>
          <w:sz w:val="22"/>
        </w:rPr>
        <w:t>notifications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configured</w:t>
      </w:r>
      <w:r>
        <w:rPr>
          <w:spacing w:val="-3"/>
          <w:sz w:val="22"/>
        </w:rPr>
        <w:t> </w:t>
      </w:r>
      <w:r>
        <w:rPr>
          <w:sz w:val="22"/>
        </w:rPr>
        <w:t>receivers:</w:t>
      </w:r>
      <w:r>
        <w:rPr>
          <w:spacing w:val="-2"/>
          <w:sz w:val="22"/>
        </w:rPr>
        <w:t> </w:t>
      </w:r>
      <w:r>
        <w:rPr>
          <w:sz w:val="22"/>
        </w:rPr>
        <w:t>Slack,</w:t>
      </w:r>
      <w:r>
        <w:rPr>
          <w:spacing w:val="-3"/>
          <w:sz w:val="22"/>
        </w:rPr>
        <w:t> </w:t>
      </w:r>
      <w:r>
        <w:rPr>
          <w:sz w:val="22"/>
        </w:rPr>
        <w:t>email,</w:t>
      </w:r>
      <w:r>
        <w:rPr>
          <w:spacing w:val="-3"/>
          <w:sz w:val="22"/>
        </w:rPr>
        <w:t> </w:t>
      </w:r>
      <w:r>
        <w:rPr>
          <w:sz w:val="22"/>
        </w:rPr>
        <w:t>PagerDuty,</w:t>
      </w:r>
      <w:r>
        <w:rPr>
          <w:spacing w:val="-3"/>
          <w:sz w:val="22"/>
        </w:rPr>
        <w:t> </w:t>
      </w:r>
      <w:r>
        <w:rPr>
          <w:sz w:val="22"/>
        </w:rPr>
        <w:t>webhook,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etc.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37" w:after="0"/>
        <w:ind w:left="1079" w:right="0" w:hanging="359"/>
        <w:jc w:val="left"/>
        <w:rPr>
          <w:sz w:val="22"/>
        </w:rPr>
      </w:pPr>
      <w:r>
        <w:rPr>
          <w:sz w:val="22"/>
        </w:rPr>
        <w:t>Configured</w:t>
      </w:r>
      <w:r>
        <w:rPr>
          <w:spacing w:val="-2"/>
          <w:sz w:val="22"/>
        </w:rPr>
        <w:t> </w:t>
      </w:r>
      <w:r>
        <w:rPr>
          <w:sz w:val="22"/>
        </w:rPr>
        <w:t>via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YAML</w:t>
      </w:r>
      <w:r>
        <w:rPr>
          <w:spacing w:val="-2"/>
          <w:sz w:val="22"/>
        </w:rPr>
        <w:t> </w:t>
      </w:r>
      <w:r>
        <w:rPr>
          <w:sz w:val="22"/>
        </w:rPr>
        <w:t>file</w:t>
      </w:r>
      <w:r>
        <w:rPr>
          <w:spacing w:val="-1"/>
          <w:sz w:val="22"/>
        </w:rPr>
        <w:t> </w:t>
      </w:r>
      <w:r>
        <w:rPr>
          <w:sz w:val="22"/>
        </w:rPr>
        <w:t>defining</w:t>
      </w:r>
      <w:r>
        <w:rPr>
          <w:spacing w:val="-1"/>
          <w:sz w:val="22"/>
        </w:rPr>
        <w:t> </w:t>
      </w:r>
      <w:r>
        <w:rPr>
          <w:sz w:val="22"/>
        </w:rPr>
        <w:t>routing</w:t>
      </w:r>
      <w:r>
        <w:rPr>
          <w:spacing w:val="-2"/>
          <w:sz w:val="22"/>
        </w:rPr>
        <w:t> </w:t>
      </w:r>
      <w:r>
        <w:rPr>
          <w:sz w:val="22"/>
        </w:rPr>
        <w:t>rules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receivers.</w:t>
      </w:r>
    </w:p>
    <w:p>
      <w:pPr>
        <w:pStyle w:val="BodyText"/>
        <w:spacing w:line="276" w:lineRule="auto" w:before="118"/>
        <w:ind w:left="360" w:right="416" w:firstLine="0"/>
      </w:pPr>
      <w:r>
        <w:rPr/>
        <w:t>In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deployment:</w:t>
      </w:r>
      <w:r>
        <w:rPr>
          <w:spacing w:val="-3"/>
        </w:rPr>
        <w:t> </w:t>
      </w:r>
      <w:r>
        <w:rPr/>
        <w:t>Alertmanager</w:t>
      </w:r>
      <w:r>
        <w:rPr>
          <w:spacing w:val="-3"/>
        </w:rPr>
        <w:t> </w:t>
      </w:r>
      <w:r>
        <w:rPr/>
        <w:t>(or</w:t>
      </w:r>
      <w:r>
        <w:rPr>
          <w:spacing w:val="-3"/>
        </w:rPr>
        <w:t> </w:t>
      </w:r>
      <w:r>
        <w:rPr/>
        <w:t>Grafana's</w:t>
      </w:r>
      <w:r>
        <w:rPr>
          <w:spacing w:val="-3"/>
        </w:rPr>
        <w:t> </w:t>
      </w:r>
      <w:r>
        <w:rPr/>
        <w:t>built-in</w:t>
      </w:r>
      <w:r>
        <w:rPr>
          <w:spacing w:val="-3"/>
        </w:rPr>
        <w:t> </w:t>
      </w:r>
      <w:r>
        <w:rPr/>
        <w:t>alerting,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simpler</w:t>
      </w:r>
      <w:r>
        <w:rPr>
          <w:spacing w:val="-3"/>
        </w:rPr>
        <w:t> </w:t>
      </w:r>
      <w:r>
        <w:rPr/>
        <w:t>GUI</w:t>
      </w:r>
      <w:r>
        <w:rPr>
          <w:spacing w:val="-3"/>
        </w:rPr>
        <w:t> </w:t>
      </w:r>
      <w:r>
        <w:rPr/>
        <w:t>alternative)</w:t>
      </w:r>
      <w:r>
        <w:rPr>
          <w:spacing w:val="-3"/>
        </w:rPr>
        <w:t> </w:t>
      </w:r>
      <w:r>
        <w:rPr/>
        <w:t>takes</w:t>
      </w:r>
      <w:r>
        <w:rPr>
          <w:spacing w:val="-3"/>
        </w:rPr>
        <w:t> </w:t>
      </w:r>
      <w:r>
        <w:rPr/>
        <w:t>alert rules covering both OpenStack and Ceph thresholds and routes them to one shared notification channel for the on-call team.</w:t>
      </w:r>
    </w:p>
    <w:p>
      <w:pPr>
        <w:pStyle w:val="Heading3"/>
      </w:pPr>
      <w:r>
        <w:rPr/>
        <w:t>How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Three</w:t>
      </w:r>
      <w:r>
        <w:rPr>
          <w:spacing w:val="-3"/>
        </w:rPr>
        <w:t> </w:t>
      </w:r>
      <w:r>
        <w:rPr/>
        <w:t>Work</w:t>
      </w:r>
      <w:r>
        <w:rPr>
          <w:spacing w:val="-2"/>
        </w:rPr>
        <w:t> Together</w:t>
      </w:r>
    </w:p>
    <w:p>
      <w:pPr>
        <w:pStyle w:val="BodyText"/>
        <w:spacing w:before="3"/>
        <w:ind w:left="0" w:firstLine="0"/>
        <w:rPr>
          <w:b/>
          <w:sz w:val="11"/>
        </w:rPr>
      </w:pPr>
    </w:p>
    <w:tbl>
      <w:tblPr>
        <w:tblW w:w="0" w:type="auto"/>
        <w:jc w:val="left"/>
        <w:tblInd w:w="4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0"/>
        <w:gridCol w:w="4000"/>
        <w:gridCol w:w="2600"/>
      </w:tblGrid>
      <w:tr>
        <w:trPr>
          <w:trHeight w:val="349" w:hRule="atLeast"/>
        </w:trPr>
        <w:tc>
          <w:tcPr>
            <w:tcW w:w="2600" w:type="dxa"/>
            <w:shd w:val="clear" w:color="auto" w:fill="D8D8D8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Component</w:t>
            </w:r>
          </w:p>
        </w:tc>
        <w:tc>
          <w:tcPr>
            <w:tcW w:w="4000" w:type="dxa"/>
            <w:shd w:val="clear" w:color="auto" w:fill="D8D8D8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Role</w:t>
            </w:r>
          </w:p>
        </w:tc>
        <w:tc>
          <w:tcPr>
            <w:tcW w:w="2600" w:type="dxa"/>
            <w:shd w:val="clear" w:color="auto" w:fill="D8D8D8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Analogy</w:t>
            </w:r>
          </w:p>
        </w:tc>
      </w:tr>
      <w:tr>
        <w:trPr>
          <w:trHeight w:val="349" w:hRule="atLeast"/>
        </w:trPr>
        <w:tc>
          <w:tcPr>
            <w:tcW w:w="2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Prometheus</w:t>
            </w:r>
          </w:p>
        </w:tc>
        <w:tc>
          <w:tcPr>
            <w:tcW w:w="4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Collects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stores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metrics</w:t>
            </w:r>
          </w:p>
        </w:tc>
        <w:tc>
          <w:tcPr>
            <w:tcW w:w="2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sensor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+ </w:t>
            </w:r>
            <w:r>
              <w:rPr>
                <w:spacing w:val="-2"/>
                <w:sz w:val="20"/>
              </w:rPr>
              <w:t>logbook</w:t>
            </w:r>
          </w:p>
        </w:tc>
      </w:tr>
      <w:tr>
        <w:trPr>
          <w:trHeight w:val="349" w:hRule="atLeast"/>
        </w:trPr>
        <w:tc>
          <w:tcPr>
            <w:tcW w:w="2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Grafana</w:t>
            </w:r>
          </w:p>
        </w:tc>
        <w:tc>
          <w:tcPr>
            <w:tcW w:w="4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Visualizes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stored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metrics</w:t>
            </w:r>
          </w:p>
        </w:tc>
        <w:tc>
          <w:tcPr>
            <w:tcW w:w="2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dashboard/display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screen</w:t>
            </w:r>
          </w:p>
        </w:tc>
      </w:tr>
      <w:tr>
        <w:trPr>
          <w:trHeight w:val="579" w:hRule="atLeast"/>
        </w:trPr>
        <w:tc>
          <w:tcPr>
            <w:tcW w:w="2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Alertmanager</w:t>
            </w:r>
          </w:p>
        </w:tc>
        <w:tc>
          <w:tcPr>
            <w:tcW w:w="4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Decides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who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gets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notified,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how</w:t>
            </w:r>
          </w:p>
        </w:tc>
        <w:tc>
          <w:tcPr>
            <w:tcW w:w="2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alarm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system's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control </w:t>
            </w:r>
            <w:r>
              <w:rPr>
                <w:spacing w:val="-2"/>
                <w:sz w:val="20"/>
              </w:rPr>
              <w:t>panel</w:t>
            </w:r>
          </w:p>
        </w:tc>
      </w:tr>
    </w:tbl>
    <w:p>
      <w:pPr>
        <w:pStyle w:val="BodyText"/>
        <w:spacing w:before="9"/>
        <w:ind w:left="0" w:firstLine="0"/>
        <w:rPr>
          <w:b/>
          <w:sz w:val="23"/>
        </w:rPr>
      </w:pPr>
    </w:p>
    <w:p>
      <w:pPr>
        <w:pStyle w:val="Heading2"/>
        <w:numPr>
          <w:ilvl w:val="1"/>
          <w:numId w:val="1"/>
        </w:numPr>
        <w:tabs>
          <w:tab w:pos="880" w:val="left" w:leader="none"/>
        </w:tabs>
        <w:spacing w:line="240" w:lineRule="auto" w:before="0" w:after="0"/>
        <w:ind w:left="880" w:right="0" w:hanging="520"/>
        <w:jc w:val="left"/>
      </w:pPr>
      <w:r>
        <w:rPr/>
        <w:t>Why</w:t>
      </w:r>
      <w:r>
        <w:rPr>
          <w:spacing w:val="-4"/>
        </w:rPr>
        <w:t> </w:t>
      </w:r>
      <w:r>
        <w:rPr/>
        <w:t>This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Best</w:t>
      </w:r>
      <w:r>
        <w:rPr>
          <w:spacing w:val="-2"/>
        </w:rPr>
        <w:t> </w:t>
      </w:r>
      <w:r>
        <w:rPr/>
        <w:t>Tool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Monitoring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Integrated</w:t>
      </w:r>
      <w:r>
        <w:rPr>
          <w:spacing w:val="-2"/>
        </w:rPr>
        <w:t> Cluster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164" w:after="0"/>
        <w:ind w:left="1079" w:right="0" w:hanging="359"/>
        <w:jc w:val="left"/>
        <w:rPr>
          <w:sz w:val="22"/>
        </w:rPr>
      </w:pPr>
      <w:r>
        <w:rPr>
          <w:sz w:val="22"/>
        </w:rPr>
        <w:t>Single</w:t>
      </w:r>
      <w:r>
        <w:rPr>
          <w:spacing w:val="-6"/>
          <w:sz w:val="22"/>
        </w:rPr>
        <w:t> </w:t>
      </w:r>
      <w:r>
        <w:rPr>
          <w:sz w:val="22"/>
        </w:rPr>
        <w:t>Prometheus</w:t>
      </w:r>
      <w:r>
        <w:rPr>
          <w:spacing w:val="-4"/>
          <w:sz w:val="22"/>
        </w:rPr>
        <w:t> </w:t>
      </w:r>
      <w:r>
        <w:rPr>
          <w:sz w:val="22"/>
        </w:rPr>
        <w:t>instance</w:t>
      </w:r>
      <w:r>
        <w:rPr>
          <w:spacing w:val="-3"/>
          <w:sz w:val="22"/>
        </w:rPr>
        <w:t> </w:t>
      </w:r>
      <w:r>
        <w:rPr>
          <w:sz w:val="22"/>
        </w:rPr>
        <w:t>scrapes</w:t>
      </w:r>
      <w:r>
        <w:rPr>
          <w:spacing w:val="-4"/>
          <w:sz w:val="22"/>
        </w:rPr>
        <w:t> </w:t>
      </w:r>
      <w:r>
        <w:rPr>
          <w:sz w:val="22"/>
        </w:rPr>
        <w:t>metrics</w:t>
      </w:r>
      <w:r>
        <w:rPr>
          <w:spacing w:val="-3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z w:val="22"/>
        </w:rPr>
        <w:t>both</w:t>
      </w:r>
      <w:r>
        <w:rPr>
          <w:spacing w:val="-4"/>
          <w:sz w:val="22"/>
        </w:rPr>
        <w:t> </w:t>
      </w:r>
      <w:r>
        <w:rPr>
          <w:sz w:val="22"/>
        </w:rPr>
        <w:t>OpenStack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Ceph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simultaneously.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76" w:lineRule="auto" w:before="37" w:after="0"/>
        <w:ind w:left="1080" w:right="864" w:hanging="360"/>
        <w:jc w:val="left"/>
        <w:rPr>
          <w:sz w:val="22"/>
        </w:rPr>
      </w:pPr>
      <w:r>
        <w:rPr>
          <w:sz w:val="22"/>
        </w:rPr>
        <w:t>Kolla-Ansible</w:t>
      </w:r>
      <w:r>
        <w:rPr>
          <w:spacing w:val="-4"/>
          <w:sz w:val="22"/>
        </w:rPr>
        <w:t> </w:t>
      </w:r>
      <w:r>
        <w:rPr>
          <w:sz w:val="22"/>
        </w:rPr>
        <w:t>already</w:t>
      </w:r>
      <w:r>
        <w:rPr>
          <w:spacing w:val="-4"/>
          <w:sz w:val="22"/>
        </w:rPr>
        <w:t> </w:t>
      </w:r>
      <w:r>
        <w:rPr>
          <w:sz w:val="22"/>
        </w:rPr>
        <w:t>deploys</w:t>
      </w:r>
      <w:r>
        <w:rPr>
          <w:spacing w:val="-4"/>
          <w:sz w:val="22"/>
        </w:rPr>
        <w:t> </w:t>
      </w:r>
      <w:r>
        <w:rPr>
          <w:sz w:val="22"/>
        </w:rPr>
        <w:t>Prometheus</w:t>
      </w:r>
      <w:r>
        <w:rPr>
          <w:spacing w:val="-4"/>
          <w:sz w:val="22"/>
        </w:rPr>
        <w:t> </w:t>
      </w:r>
      <w:r>
        <w:rPr>
          <w:sz w:val="22"/>
        </w:rPr>
        <w:t>+</w:t>
      </w:r>
      <w:r>
        <w:rPr>
          <w:spacing w:val="-4"/>
          <w:sz w:val="22"/>
        </w:rPr>
        <w:t> </w:t>
      </w:r>
      <w:r>
        <w:rPr>
          <w:sz w:val="22"/>
        </w:rPr>
        <w:t>Grafana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default</w:t>
      </w:r>
      <w:r>
        <w:rPr>
          <w:spacing w:val="-4"/>
          <w:sz w:val="22"/>
        </w:rPr>
        <w:t> </w:t>
      </w:r>
      <w:r>
        <w:rPr>
          <w:sz w:val="22"/>
        </w:rPr>
        <w:t>—</w:t>
      </w:r>
      <w:r>
        <w:rPr>
          <w:spacing w:val="-4"/>
          <w:sz w:val="22"/>
        </w:rPr>
        <w:t> </w:t>
      </w:r>
      <w:r>
        <w:rPr>
          <w:sz w:val="22"/>
        </w:rPr>
        <w:t>no</w:t>
      </w:r>
      <w:r>
        <w:rPr>
          <w:spacing w:val="-4"/>
          <w:sz w:val="22"/>
        </w:rPr>
        <w:t> </w:t>
      </w:r>
      <w:r>
        <w:rPr>
          <w:sz w:val="22"/>
        </w:rPr>
        <w:t>new</w:t>
      </w:r>
      <w:r>
        <w:rPr>
          <w:spacing w:val="-4"/>
          <w:sz w:val="22"/>
        </w:rPr>
        <w:t> </w:t>
      </w:r>
      <w:r>
        <w:rPr>
          <w:sz w:val="22"/>
        </w:rPr>
        <w:t>tool</w:t>
      </w:r>
      <w:r>
        <w:rPr>
          <w:spacing w:val="-4"/>
          <w:sz w:val="22"/>
        </w:rPr>
        <w:t> </w:t>
      </w:r>
      <w:r>
        <w:rPr>
          <w:sz w:val="22"/>
        </w:rPr>
        <w:t>needed,</w:t>
      </w:r>
      <w:r>
        <w:rPr>
          <w:spacing w:val="-4"/>
          <w:sz w:val="22"/>
        </w:rPr>
        <w:t> </w:t>
      </w:r>
      <w:r>
        <w:rPr>
          <w:sz w:val="22"/>
        </w:rPr>
        <w:t>just </w:t>
      </w:r>
      <w:r>
        <w:rPr>
          <w:spacing w:val="-2"/>
          <w:sz w:val="22"/>
        </w:rPr>
        <w:t>extension.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53" w:lineRule="exact" w:before="0" w:after="0"/>
        <w:ind w:left="1079" w:right="0" w:hanging="359"/>
        <w:jc w:val="left"/>
        <w:rPr>
          <w:sz w:val="22"/>
        </w:rPr>
      </w:pPr>
      <w:r>
        <w:rPr>
          <w:sz w:val="22"/>
        </w:rPr>
        <w:t>Ceph</w:t>
      </w:r>
      <w:r>
        <w:rPr>
          <w:spacing w:val="-7"/>
          <w:sz w:val="22"/>
        </w:rPr>
        <w:t> </w:t>
      </w:r>
      <w:r>
        <w:rPr>
          <w:sz w:val="22"/>
        </w:rPr>
        <w:t>natively</w:t>
      </w:r>
      <w:r>
        <w:rPr>
          <w:spacing w:val="-4"/>
          <w:sz w:val="22"/>
        </w:rPr>
        <w:t> </w:t>
      </w:r>
      <w:r>
        <w:rPr>
          <w:sz w:val="22"/>
        </w:rPr>
        <w:t>exposes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Prometheus-compatible</w:t>
      </w:r>
      <w:r>
        <w:rPr>
          <w:spacing w:val="-4"/>
          <w:sz w:val="22"/>
        </w:rPr>
        <w:t> </w:t>
      </w:r>
      <w:r>
        <w:rPr>
          <w:sz w:val="22"/>
        </w:rPr>
        <w:t>metrics</w:t>
      </w:r>
      <w:r>
        <w:rPr>
          <w:spacing w:val="-4"/>
          <w:sz w:val="22"/>
        </w:rPr>
        <w:t> </w:t>
      </w:r>
      <w:r>
        <w:rPr>
          <w:sz w:val="22"/>
        </w:rPr>
        <w:t>endpoint</w:t>
      </w:r>
      <w:r>
        <w:rPr>
          <w:spacing w:val="-4"/>
          <w:sz w:val="22"/>
        </w:rPr>
        <w:t> </w:t>
      </w:r>
      <w:r>
        <w:rPr>
          <w:sz w:val="22"/>
        </w:rPr>
        <w:t>—</w:t>
      </w:r>
      <w:r>
        <w:rPr>
          <w:spacing w:val="-5"/>
          <w:sz w:val="22"/>
        </w:rPr>
        <w:t> </w:t>
      </w:r>
      <w:r>
        <w:rPr>
          <w:sz w:val="22"/>
        </w:rPr>
        <w:t>no</w:t>
      </w:r>
      <w:r>
        <w:rPr>
          <w:spacing w:val="-4"/>
          <w:sz w:val="22"/>
        </w:rPr>
        <w:t> </w:t>
      </w:r>
      <w:r>
        <w:rPr>
          <w:sz w:val="22"/>
        </w:rPr>
        <w:t>extra</w:t>
      </w:r>
      <w:r>
        <w:rPr>
          <w:spacing w:val="-4"/>
          <w:sz w:val="22"/>
        </w:rPr>
        <w:t> </w:t>
      </w:r>
      <w:r>
        <w:rPr>
          <w:sz w:val="22"/>
        </w:rPr>
        <w:t>agent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required.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76" w:lineRule="auto" w:before="37" w:after="0"/>
        <w:ind w:left="1080" w:right="556" w:hanging="360"/>
        <w:jc w:val="left"/>
        <w:rPr>
          <w:sz w:val="22"/>
        </w:rPr>
      </w:pPr>
      <w:r>
        <w:rPr>
          <w:sz w:val="22"/>
        </w:rPr>
        <w:t>Both</w:t>
      </w:r>
      <w:r>
        <w:rPr>
          <w:spacing w:val="-3"/>
          <w:sz w:val="22"/>
        </w:rPr>
        <w:t> </w:t>
      </w:r>
      <w:r>
        <w:rPr>
          <w:sz w:val="22"/>
        </w:rPr>
        <w:t>systems'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lands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one</w:t>
      </w:r>
      <w:r>
        <w:rPr>
          <w:spacing w:val="-3"/>
          <w:sz w:val="22"/>
        </w:rPr>
        <w:t> </w:t>
      </w:r>
      <w:r>
        <w:rPr>
          <w:sz w:val="22"/>
        </w:rPr>
        <w:t>Grafana</w:t>
      </w:r>
      <w:r>
        <w:rPr>
          <w:spacing w:val="-3"/>
          <w:sz w:val="22"/>
        </w:rPr>
        <w:t> </w:t>
      </w:r>
      <w:r>
        <w:rPr>
          <w:sz w:val="22"/>
        </w:rPr>
        <w:t>instance,</w:t>
      </w:r>
      <w:r>
        <w:rPr>
          <w:spacing w:val="-3"/>
          <w:sz w:val="22"/>
        </w:rPr>
        <w:t> </w:t>
      </w:r>
      <w:r>
        <w:rPr>
          <w:sz w:val="22"/>
        </w:rPr>
        <w:t>giving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single</w:t>
      </w:r>
      <w:r>
        <w:rPr>
          <w:spacing w:val="-3"/>
          <w:sz w:val="22"/>
        </w:rPr>
        <w:t> </w:t>
      </w:r>
      <w:r>
        <w:rPr>
          <w:sz w:val="22"/>
        </w:rPr>
        <w:t>dashboard</w:t>
      </w:r>
      <w:r>
        <w:rPr>
          <w:spacing w:val="-3"/>
          <w:sz w:val="22"/>
        </w:rPr>
        <w:t> </w:t>
      </w:r>
      <w:r>
        <w:rPr>
          <w:sz w:val="22"/>
        </w:rPr>
        <w:t>view</w:t>
      </w:r>
      <w:r>
        <w:rPr>
          <w:spacing w:val="-3"/>
          <w:sz w:val="22"/>
        </w:rPr>
        <w:t> </w:t>
      </w:r>
      <w:r>
        <w:rPr>
          <w:sz w:val="22"/>
        </w:rPr>
        <w:t>instead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two separate tools.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53" w:lineRule="exact" w:before="0" w:after="0"/>
        <w:ind w:left="1079" w:right="0" w:hanging="359"/>
        <w:jc w:val="left"/>
        <w:rPr>
          <w:sz w:val="22"/>
        </w:rPr>
      </w:pPr>
      <w:r>
        <w:rPr>
          <w:sz w:val="22"/>
        </w:rPr>
        <w:t>Enables</w:t>
      </w:r>
      <w:r>
        <w:rPr>
          <w:spacing w:val="-5"/>
          <w:sz w:val="22"/>
        </w:rPr>
        <w:t> </w:t>
      </w:r>
      <w:r>
        <w:rPr>
          <w:sz w:val="22"/>
        </w:rPr>
        <w:t>direct</w:t>
      </w:r>
      <w:r>
        <w:rPr>
          <w:spacing w:val="-3"/>
          <w:sz w:val="22"/>
        </w:rPr>
        <w:t> </w:t>
      </w:r>
      <w:r>
        <w:rPr>
          <w:sz w:val="22"/>
        </w:rPr>
        <w:t>root-cause</w:t>
      </w:r>
      <w:r>
        <w:rPr>
          <w:spacing w:val="-3"/>
          <w:sz w:val="22"/>
        </w:rPr>
        <w:t> </w:t>
      </w:r>
      <w:r>
        <w:rPr>
          <w:sz w:val="22"/>
        </w:rPr>
        <w:t>correlation</w:t>
      </w:r>
      <w:r>
        <w:rPr>
          <w:spacing w:val="-3"/>
          <w:sz w:val="22"/>
        </w:rPr>
        <w:t> </w:t>
      </w:r>
      <w:r>
        <w:rPr>
          <w:sz w:val="22"/>
        </w:rPr>
        <w:t>between</w:t>
      </w:r>
      <w:r>
        <w:rPr>
          <w:spacing w:val="-3"/>
          <w:sz w:val="22"/>
        </w:rPr>
        <w:t> </w:t>
      </w:r>
      <w:r>
        <w:rPr>
          <w:sz w:val="22"/>
        </w:rPr>
        <w:t>OpenStack</w:t>
      </w:r>
      <w:r>
        <w:rPr>
          <w:spacing w:val="-3"/>
          <w:sz w:val="22"/>
        </w:rPr>
        <w:t> </w:t>
      </w:r>
      <w:r>
        <w:rPr>
          <w:sz w:val="22"/>
        </w:rPr>
        <w:t>symptoms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Ceph-layer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causes.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37" w:after="0"/>
        <w:ind w:left="1079" w:right="0" w:hanging="359"/>
        <w:jc w:val="left"/>
        <w:rPr>
          <w:sz w:val="22"/>
        </w:rPr>
      </w:pPr>
      <w:r>
        <w:rPr>
          <w:sz w:val="22"/>
        </w:rPr>
        <w:t>One</w:t>
      </w:r>
      <w:r>
        <w:rPr>
          <w:spacing w:val="-3"/>
          <w:sz w:val="22"/>
        </w:rPr>
        <w:t> </w:t>
      </w:r>
      <w:r>
        <w:rPr>
          <w:sz w:val="22"/>
        </w:rPr>
        <w:t>alerting</w:t>
      </w:r>
      <w:r>
        <w:rPr>
          <w:spacing w:val="-3"/>
          <w:sz w:val="22"/>
        </w:rPr>
        <w:t> </w:t>
      </w:r>
      <w:r>
        <w:rPr>
          <w:sz w:val="22"/>
        </w:rPr>
        <w:t>pipeline</w:t>
      </w:r>
      <w:r>
        <w:rPr>
          <w:spacing w:val="-3"/>
          <w:sz w:val="22"/>
        </w:rPr>
        <w:t> </w:t>
      </w:r>
      <w:r>
        <w:rPr>
          <w:sz w:val="22"/>
        </w:rPr>
        <w:t>(Grafana</w:t>
      </w:r>
      <w:r>
        <w:rPr>
          <w:spacing w:val="-2"/>
          <w:sz w:val="22"/>
        </w:rPr>
        <w:t> </w:t>
      </w:r>
      <w:r>
        <w:rPr>
          <w:sz w:val="22"/>
        </w:rPr>
        <w:t>Alerting</w:t>
      </w:r>
      <w:r>
        <w:rPr>
          <w:spacing w:val="-3"/>
          <w:sz w:val="22"/>
        </w:rPr>
        <w:t> </w:t>
      </w:r>
      <w:r>
        <w:rPr>
          <w:sz w:val="22"/>
        </w:rPr>
        <w:t>/</w:t>
      </w:r>
      <w:r>
        <w:rPr>
          <w:spacing w:val="-3"/>
          <w:sz w:val="22"/>
        </w:rPr>
        <w:t> </w:t>
      </w:r>
      <w:r>
        <w:rPr>
          <w:sz w:val="22"/>
        </w:rPr>
        <w:t>Alertmanager)</w:t>
      </w:r>
      <w:r>
        <w:rPr>
          <w:spacing w:val="-2"/>
          <w:sz w:val="22"/>
        </w:rPr>
        <w:t> </w:t>
      </w:r>
      <w:r>
        <w:rPr>
          <w:sz w:val="22"/>
        </w:rPr>
        <w:t>covers</w:t>
      </w:r>
      <w:r>
        <w:rPr>
          <w:spacing w:val="-3"/>
          <w:sz w:val="22"/>
        </w:rPr>
        <w:t> </w:t>
      </w:r>
      <w:r>
        <w:rPr>
          <w:sz w:val="22"/>
        </w:rPr>
        <w:t>both</w:t>
      </w:r>
      <w:r>
        <w:rPr>
          <w:spacing w:val="-3"/>
          <w:sz w:val="22"/>
        </w:rPr>
        <w:t> </w:t>
      </w:r>
      <w:r>
        <w:rPr>
          <w:sz w:val="22"/>
        </w:rPr>
        <w:t>systems</w:t>
      </w:r>
      <w:r>
        <w:rPr>
          <w:spacing w:val="-2"/>
          <w:sz w:val="22"/>
        </w:rPr>
        <w:t> together.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76" w:lineRule="auto" w:before="37" w:after="0"/>
        <w:ind w:left="1080" w:right="496" w:hanging="360"/>
        <w:jc w:val="left"/>
        <w:rPr>
          <w:sz w:val="22"/>
        </w:rPr>
      </w:pPr>
      <w:r>
        <w:rPr>
          <w:sz w:val="22"/>
        </w:rPr>
        <w:t>Open</w:t>
      </w:r>
      <w:r>
        <w:rPr>
          <w:spacing w:val="-4"/>
          <w:sz w:val="22"/>
        </w:rPr>
        <w:t> </w:t>
      </w:r>
      <w:r>
        <w:rPr>
          <w:sz w:val="22"/>
        </w:rPr>
        <w:t>source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container-native,</w:t>
      </w:r>
      <w:r>
        <w:rPr>
          <w:spacing w:val="-4"/>
          <w:sz w:val="22"/>
        </w:rPr>
        <w:t> </w:t>
      </w:r>
      <w:r>
        <w:rPr>
          <w:sz w:val="22"/>
        </w:rPr>
        <w:t>fitting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Kolla/Docker</w:t>
      </w:r>
      <w:r>
        <w:rPr>
          <w:spacing w:val="-4"/>
          <w:sz w:val="22"/>
        </w:rPr>
        <w:t> </w:t>
      </w:r>
      <w:r>
        <w:rPr>
          <w:sz w:val="22"/>
        </w:rPr>
        <w:t>model</w:t>
      </w:r>
      <w:r>
        <w:rPr>
          <w:spacing w:val="-4"/>
          <w:sz w:val="22"/>
        </w:rPr>
        <w:t> </w:t>
      </w:r>
      <w:r>
        <w:rPr>
          <w:sz w:val="22"/>
        </w:rPr>
        <w:t>directly</w:t>
      </w:r>
      <w:r>
        <w:rPr>
          <w:spacing w:val="-4"/>
          <w:sz w:val="22"/>
        </w:rPr>
        <w:t> </w:t>
      </w:r>
      <w:r>
        <w:rPr>
          <w:sz w:val="22"/>
        </w:rPr>
        <w:t>rather</w:t>
      </w:r>
      <w:r>
        <w:rPr>
          <w:spacing w:val="-4"/>
          <w:sz w:val="22"/>
        </w:rPr>
        <w:t> </w:t>
      </w:r>
      <w:r>
        <w:rPr>
          <w:sz w:val="22"/>
        </w:rPr>
        <w:t>than</w:t>
      </w:r>
      <w:r>
        <w:rPr>
          <w:spacing w:val="-4"/>
          <w:sz w:val="22"/>
        </w:rPr>
        <w:t> </w:t>
      </w:r>
      <w:r>
        <w:rPr>
          <w:sz w:val="22"/>
        </w:rPr>
        <w:t>fighting</w:t>
      </w:r>
      <w:r>
        <w:rPr>
          <w:spacing w:val="-4"/>
          <w:sz w:val="22"/>
        </w:rPr>
        <w:t> </w:t>
      </w:r>
      <w:r>
        <w:rPr>
          <w:sz w:val="22"/>
        </w:rPr>
        <w:t>it, with no licensing cost at data-center scale (see 2.6).</w:t>
      </w:r>
    </w:p>
    <w:p>
      <w:pPr>
        <w:pStyle w:val="BodyText"/>
        <w:spacing w:before="211"/>
        <w:ind w:left="0" w:firstLine="0"/>
      </w:pPr>
    </w:p>
    <w:p>
      <w:pPr>
        <w:pStyle w:val="Heading3"/>
        <w:spacing w:before="0"/>
      </w:pPr>
      <w:r>
        <w:rPr/>
        <w:t>Why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Other</w:t>
      </w:r>
      <w:r>
        <w:rPr>
          <w:spacing w:val="-2"/>
        </w:rPr>
        <w:t> </w:t>
      </w:r>
      <w:r>
        <w:rPr/>
        <w:t>Tools</w:t>
      </w:r>
      <w:r>
        <w:rPr>
          <w:spacing w:val="-1"/>
        </w:rPr>
        <w:t> </w:t>
      </w:r>
      <w:r>
        <w:rPr>
          <w:spacing w:val="-2"/>
        </w:rPr>
        <w:t>Summary</w:t>
      </w:r>
    </w:p>
    <w:p>
      <w:pPr>
        <w:pStyle w:val="BodyText"/>
        <w:spacing w:before="6"/>
        <w:ind w:left="0" w:firstLine="0"/>
        <w:rPr>
          <w:b/>
          <w:sz w:val="9"/>
        </w:rPr>
      </w:pPr>
    </w:p>
    <w:tbl>
      <w:tblPr>
        <w:tblW w:w="0" w:type="auto"/>
        <w:jc w:val="left"/>
        <w:tblInd w:w="4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66"/>
        <w:gridCol w:w="6504"/>
      </w:tblGrid>
      <w:tr>
        <w:trPr>
          <w:trHeight w:val="349" w:hRule="atLeast"/>
        </w:trPr>
        <w:tc>
          <w:tcPr>
            <w:tcW w:w="2766" w:type="dxa"/>
            <w:shd w:val="clear" w:color="auto" w:fill="D8D8D8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Tool</w:t>
            </w:r>
          </w:p>
        </w:tc>
        <w:tc>
          <w:tcPr>
            <w:tcW w:w="6504" w:type="dxa"/>
            <w:shd w:val="clear" w:color="auto" w:fill="D8D8D8"/>
          </w:tcPr>
          <w:p>
            <w:pPr>
              <w:pStyle w:val="TableParagraph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Why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It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Is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Not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Best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Fit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for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Whole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Integrated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Cluster</w:t>
            </w:r>
          </w:p>
        </w:tc>
      </w:tr>
      <w:tr>
        <w:trPr>
          <w:trHeight w:val="579" w:hRule="atLeast"/>
        </w:trPr>
        <w:tc>
          <w:tcPr>
            <w:tcW w:w="276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Zabbix</w:t>
            </w:r>
          </w:p>
        </w:tc>
        <w:tc>
          <w:tcPr>
            <w:tcW w:w="6504" w:type="dxa"/>
          </w:tcPr>
          <w:p>
            <w:pPr>
              <w:pStyle w:val="TableParagraph"/>
              <w:ind w:left="100" w:right="216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native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OpenStack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Ceph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exporters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—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everything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custom-built as agent checks/templates. Older, less visual UI.</w:t>
            </w:r>
          </w:p>
        </w:tc>
      </w:tr>
      <w:tr>
        <w:trPr>
          <w:trHeight w:val="579" w:hRule="atLeast"/>
        </w:trPr>
        <w:tc>
          <w:tcPr>
            <w:tcW w:w="276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Ceph Dashboard </w:t>
            </w:r>
            <w:r>
              <w:rPr>
                <w:spacing w:val="-2"/>
                <w:sz w:val="20"/>
              </w:rPr>
              <w:t>(alone)</w:t>
            </w:r>
          </w:p>
        </w:tc>
        <w:tc>
          <w:tcPr>
            <w:tcW w:w="6504" w:type="dxa"/>
          </w:tcPr>
          <w:p>
            <w:pPr>
              <w:pStyle w:val="TableParagraph"/>
              <w:ind w:left="100" w:right="216"/>
              <w:rPr>
                <w:sz w:val="20"/>
              </w:rPr>
            </w:pPr>
            <w:r>
              <w:rPr>
                <w:sz w:val="20"/>
              </w:rPr>
              <w:t>Only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Ceph.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Completely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blind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Nova,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Neutron,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Keystone,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HAProxy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— cannot tell if a slow VM boot is a compute problem or a storage problem.</w:t>
            </w:r>
          </w:p>
        </w:tc>
      </w:tr>
      <w:tr>
        <w:trPr>
          <w:trHeight w:val="579" w:hRule="atLeast"/>
        </w:trPr>
        <w:tc>
          <w:tcPr>
            <w:tcW w:w="276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Telegraf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InfluxDB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Grafana</w:t>
            </w:r>
          </w:p>
        </w:tc>
        <w:tc>
          <w:tcPr>
            <w:tcW w:w="6504" w:type="dxa"/>
          </w:tcPr>
          <w:p>
            <w:pPr>
              <w:pStyle w:val="TableParagraph"/>
              <w:ind w:left="100" w:right="216"/>
              <w:rPr>
                <w:sz w:val="20"/>
              </w:rPr>
            </w:pPr>
            <w:r>
              <w:rPr>
                <w:sz w:val="20"/>
              </w:rPr>
              <w:t>Requires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building/maintaining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custom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Telegraf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input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plugins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OpenStack and Ceph instead of using native, ready-made exporters.</w:t>
            </w:r>
          </w:p>
        </w:tc>
      </w:tr>
      <w:tr>
        <w:trPr>
          <w:trHeight w:val="579" w:hRule="atLeast"/>
        </w:trPr>
        <w:tc>
          <w:tcPr>
            <w:tcW w:w="276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ELK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OpenSearch </w:t>
            </w:r>
            <w:r>
              <w:rPr>
                <w:spacing w:val="-2"/>
                <w:sz w:val="20"/>
              </w:rPr>
              <w:t>(alone)</w:t>
            </w:r>
          </w:p>
        </w:tc>
        <w:tc>
          <w:tcPr>
            <w:tcW w:w="6504" w:type="dxa"/>
          </w:tcPr>
          <w:p>
            <w:pPr>
              <w:pStyle w:val="TableParagraph"/>
              <w:ind w:left="100" w:right="875"/>
              <w:rPr>
                <w:sz w:val="20"/>
              </w:rPr>
            </w:pPr>
            <w:r>
              <w:rPr>
                <w:sz w:val="20"/>
              </w:rPr>
              <w:t>Excellent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logs,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weak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real-time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metrics,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capacity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trending,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 threshold-based alerting.</w:t>
            </w:r>
          </w:p>
        </w:tc>
      </w:tr>
      <w:tr>
        <w:trPr>
          <w:trHeight w:val="579" w:hRule="atLeast"/>
        </w:trPr>
        <w:tc>
          <w:tcPr>
            <w:tcW w:w="276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Nagios/Icinga</w:t>
            </w:r>
          </w:p>
        </w:tc>
        <w:tc>
          <w:tcPr>
            <w:tcW w:w="6504" w:type="dxa"/>
          </w:tcPr>
          <w:p>
            <w:pPr>
              <w:pStyle w:val="TableParagraph"/>
              <w:ind w:left="100" w:right="216"/>
              <w:rPr>
                <w:sz w:val="20"/>
              </w:rPr>
            </w:pPr>
            <w:r>
              <w:rPr>
                <w:sz w:val="20"/>
              </w:rPr>
              <w:t>Check-based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(up/down),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metrics/time-series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based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—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cannot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show capacity trends or correlate two systems visually.</w:t>
            </w:r>
          </w:p>
        </w:tc>
      </w:tr>
      <w:tr>
        <w:trPr>
          <w:trHeight w:val="579" w:hRule="atLeast"/>
        </w:trPr>
        <w:tc>
          <w:tcPr>
            <w:tcW w:w="276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Two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separate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Grafana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instances</w:t>
            </w:r>
          </w:p>
        </w:tc>
        <w:tc>
          <w:tcPr>
            <w:tcW w:w="6504" w:type="dxa"/>
          </w:tcPr>
          <w:p>
            <w:pPr>
              <w:pStyle w:val="TableParagraph"/>
              <w:ind w:left="100" w:right="216"/>
              <w:rPr>
                <w:sz w:val="20"/>
              </w:rPr>
            </w:pPr>
            <w:r>
              <w:rPr>
                <w:sz w:val="20"/>
              </w:rPr>
              <w:t>Technically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works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but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defeats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purpose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—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still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requires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mentally correlating two screens during an incident.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top="1360" w:bottom="280" w:left="1080" w:right="1080"/>
        </w:sectPr>
      </w:pPr>
    </w:p>
    <w:p>
      <w:pPr>
        <w:spacing w:before="80"/>
        <w:ind w:left="360" w:right="0" w:firstLine="0"/>
        <w:jc w:val="left"/>
        <w:rPr>
          <w:b/>
          <w:sz w:val="23"/>
        </w:rPr>
      </w:pPr>
      <w:r>
        <w:rPr>
          <w:b/>
          <w:sz w:val="23"/>
        </w:rPr>
        <w:t>The</w:t>
      </w:r>
      <w:r>
        <w:rPr>
          <w:b/>
          <w:spacing w:val="-2"/>
          <w:sz w:val="23"/>
        </w:rPr>
        <w:t> </w:t>
      </w:r>
      <w:r>
        <w:rPr>
          <w:b/>
          <w:sz w:val="23"/>
        </w:rPr>
        <w:t>Core</w:t>
      </w:r>
      <w:r>
        <w:rPr>
          <w:b/>
          <w:spacing w:val="-2"/>
          <w:sz w:val="23"/>
        </w:rPr>
        <w:t> </w:t>
      </w:r>
      <w:r>
        <w:rPr>
          <w:b/>
          <w:sz w:val="23"/>
        </w:rPr>
        <w:t>Difference</w:t>
      </w:r>
      <w:r>
        <w:rPr>
          <w:b/>
          <w:spacing w:val="55"/>
          <w:sz w:val="23"/>
        </w:rPr>
        <w:t> </w:t>
      </w:r>
      <w:r>
        <w:rPr>
          <w:b/>
          <w:sz w:val="23"/>
        </w:rPr>
        <w:t>Zabbix</w:t>
      </w:r>
      <w:r>
        <w:rPr>
          <w:b/>
          <w:spacing w:val="-2"/>
          <w:sz w:val="23"/>
        </w:rPr>
        <w:t> </w:t>
      </w:r>
      <w:r>
        <w:rPr>
          <w:b/>
          <w:sz w:val="23"/>
        </w:rPr>
        <w:t>vs.</w:t>
      </w:r>
      <w:r>
        <w:rPr>
          <w:b/>
          <w:spacing w:val="-2"/>
          <w:sz w:val="23"/>
        </w:rPr>
        <w:t> </w:t>
      </w:r>
      <w:r>
        <w:rPr>
          <w:b/>
          <w:sz w:val="23"/>
        </w:rPr>
        <w:t>Grafana</w:t>
      </w:r>
      <w:r>
        <w:rPr>
          <w:b/>
          <w:spacing w:val="-1"/>
          <w:sz w:val="23"/>
        </w:rPr>
        <w:t> </w:t>
      </w:r>
      <w:r>
        <w:rPr>
          <w:b/>
          <w:sz w:val="23"/>
        </w:rPr>
        <w:t>+</w:t>
      </w:r>
      <w:r>
        <w:rPr>
          <w:b/>
          <w:spacing w:val="-2"/>
          <w:sz w:val="23"/>
        </w:rPr>
        <w:t> Prometheus</w:t>
      </w:r>
    </w:p>
    <w:p>
      <w:pPr>
        <w:pStyle w:val="BodyText"/>
        <w:spacing w:before="3"/>
        <w:ind w:left="0" w:firstLine="0"/>
        <w:rPr>
          <w:b/>
          <w:sz w:val="11"/>
        </w:rPr>
      </w:pPr>
    </w:p>
    <w:tbl>
      <w:tblPr>
        <w:tblW w:w="0" w:type="auto"/>
        <w:jc w:val="left"/>
        <w:tblInd w:w="4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0"/>
        <w:gridCol w:w="3150"/>
        <w:gridCol w:w="2960"/>
      </w:tblGrid>
      <w:tr>
        <w:trPr>
          <w:trHeight w:val="349" w:hRule="atLeast"/>
        </w:trPr>
        <w:tc>
          <w:tcPr>
            <w:tcW w:w="3160" w:type="dxa"/>
            <w:shd w:val="clear" w:color="auto" w:fill="D8D8D8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Capability</w:t>
            </w:r>
          </w:p>
        </w:tc>
        <w:tc>
          <w:tcPr>
            <w:tcW w:w="3150" w:type="dxa"/>
            <w:shd w:val="clear" w:color="auto" w:fill="D8D8D8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Zabbix</w:t>
            </w:r>
          </w:p>
        </w:tc>
        <w:tc>
          <w:tcPr>
            <w:tcW w:w="2960" w:type="dxa"/>
            <w:shd w:val="clear" w:color="auto" w:fill="D8D8D8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Grafana + </w:t>
            </w:r>
            <w:r>
              <w:rPr>
                <w:b/>
                <w:spacing w:val="-2"/>
                <w:sz w:val="20"/>
              </w:rPr>
              <w:t>Prometheus</w:t>
            </w:r>
          </w:p>
        </w:tc>
      </w:tr>
      <w:tr>
        <w:trPr>
          <w:trHeight w:val="579" w:hRule="atLeast"/>
        </w:trPr>
        <w:tc>
          <w:tcPr>
            <w:tcW w:w="31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Collects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data</w:t>
            </w:r>
          </w:p>
        </w:tc>
        <w:tc>
          <w:tcPr>
            <w:tcW w:w="315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Yes, built-in </w:t>
            </w:r>
            <w:r>
              <w:rPr>
                <w:spacing w:val="-2"/>
                <w:sz w:val="20"/>
              </w:rPr>
              <w:t>agents</w:t>
            </w:r>
          </w:p>
        </w:tc>
        <w:tc>
          <w:tcPr>
            <w:tcW w:w="2960" w:type="dxa"/>
          </w:tcPr>
          <w:p>
            <w:pPr>
              <w:pStyle w:val="TableParagraph"/>
              <w:ind w:right="182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—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needs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Prometheus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 </w:t>
            </w:r>
            <w:r>
              <w:rPr>
                <w:spacing w:val="-2"/>
                <w:sz w:val="20"/>
              </w:rPr>
              <w:t>collect</w:t>
            </w:r>
          </w:p>
        </w:tc>
      </w:tr>
      <w:tr>
        <w:trPr>
          <w:trHeight w:val="349" w:hRule="atLeast"/>
        </w:trPr>
        <w:tc>
          <w:tcPr>
            <w:tcW w:w="31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Stores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data</w:t>
            </w:r>
          </w:p>
        </w:tc>
        <w:tc>
          <w:tcPr>
            <w:tcW w:w="315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Yes, built-</w:t>
            </w:r>
            <w:r>
              <w:rPr>
                <w:spacing w:val="-5"/>
                <w:sz w:val="20"/>
              </w:rPr>
              <w:t>in</w:t>
            </w:r>
          </w:p>
        </w:tc>
        <w:tc>
          <w:tcPr>
            <w:tcW w:w="29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—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Prometheus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stores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it</w:t>
            </w:r>
          </w:p>
        </w:tc>
      </w:tr>
      <w:tr>
        <w:trPr>
          <w:trHeight w:val="579" w:hRule="atLeast"/>
        </w:trPr>
        <w:tc>
          <w:tcPr>
            <w:tcW w:w="31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Shows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dashboards</w:t>
            </w:r>
          </w:p>
        </w:tc>
        <w:tc>
          <w:tcPr>
            <w:tcW w:w="315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Yes,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built-in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(but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plain-</w:t>
            </w:r>
            <w:r>
              <w:rPr>
                <w:spacing w:val="-2"/>
                <w:sz w:val="20"/>
              </w:rPr>
              <w:t>looking)</w:t>
            </w:r>
          </w:p>
        </w:tc>
        <w:tc>
          <w:tcPr>
            <w:tcW w:w="2960" w:type="dxa"/>
          </w:tcPr>
          <w:p>
            <w:pPr>
              <w:pStyle w:val="TableParagraph"/>
              <w:ind w:right="182"/>
              <w:rPr>
                <w:sz w:val="20"/>
              </w:rPr>
            </w:pPr>
            <w:r>
              <w:rPr>
                <w:sz w:val="20"/>
              </w:rPr>
              <w:t>Yes,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much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prettier/more </w:t>
            </w:r>
            <w:r>
              <w:rPr>
                <w:spacing w:val="-2"/>
                <w:sz w:val="20"/>
              </w:rPr>
              <w:t>flexible</w:t>
            </w:r>
          </w:p>
        </w:tc>
      </w:tr>
      <w:tr>
        <w:trPr>
          <w:trHeight w:val="579" w:hRule="atLeast"/>
        </w:trPr>
        <w:tc>
          <w:tcPr>
            <w:tcW w:w="31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Sends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alerts</w:t>
            </w:r>
          </w:p>
        </w:tc>
        <w:tc>
          <w:tcPr>
            <w:tcW w:w="315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Yes, built-</w:t>
            </w:r>
            <w:r>
              <w:rPr>
                <w:spacing w:val="-5"/>
                <w:sz w:val="20"/>
              </w:rPr>
              <w:t>in</w:t>
            </w:r>
          </w:p>
        </w:tc>
        <w:tc>
          <w:tcPr>
            <w:tcW w:w="29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Needs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Alertmanager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(separate </w:t>
            </w:r>
            <w:r>
              <w:rPr>
                <w:spacing w:val="-2"/>
                <w:sz w:val="20"/>
              </w:rPr>
              <w:t>piece)</w:t>
            </w:r>
          </w:p>
        </w:tc>
      </w:tr>
      <w:tr>
        <w:trPr>
          <w:trHeight w:val="579" w:hRule="atLeast"/>
        </w:trPr>
        <w:tc>
          <w:tcPr>
            <w:tcW w:w="31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Understands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OpenStack/Ceph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out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of the box</w:t>
            </w:r>
          </w:p>
        </w:tc>
        <w:tc>
          <w:tcPr>
            <w:tcW w:w="315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—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custom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scripts</w:t>
            </w:r>
            <w:r>
              <w:rPr>
                <w:spacing w:val="-2"/>
                <w:sz w:val="20"/>
              </w:rPr>
              <w:t> required</w:t>
            </w:r>
          </w:p>
        </w:tc>
        <w:tc>
          <w:tcPr>
            <w:tcW w:w="29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Yes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—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ready-made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exporters already exist</w:t>
            </w:r>
          </w:p>
        </w:tc>
      </w:tr>
    </w:tbl>
    <w:sectPr>
      <w:pgSz w:w="12240" w:h="15840"/>
      <w:pgMar w:top="136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108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1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1"/>
      <w:numFmt w:val="decimal"/>
      <w:lvlText w:val="%1."/>
      <w:lvlJc w:val="left"/>
      <w:pPr>
        <w:ind w:left="810" w:hanging="45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80" w:hanging="5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8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17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0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3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5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0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30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79" w:hanging="36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ind w:left="810" w:hanging="450"/>
      <w:outlineLvl w:val="1"/>
    </w:pPr>
    <w:rPr>
      <w:rFonts w:ascii="Times New Roman" w:hAnsi="Times New Roman" w:eastAsia="Times New Roman" w:cs="Times New Roman"/>
      <w:b/>
      <w:bCs/>
      <w:sz w:val="30"/>
      <w:szCs w:val="3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24" w:hanging="520"/>
      <w:outlineLvl w:val="2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00"/>
      <w:ind w:left="360"/>
      <w:outlineLvl w:val="3"/>
    </w:pPr>
    <w:rPr>
      <w:rFonts w:ascii="Times New Roman" w:hAnsi="Times New Roman" w:eastAsia="Times New Roman" w:cs="Times New Roman"/>
      <w:b/>
      <w:bCs/>
      <w:sz w:val="23"/>
      <w:szCs w:val="2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79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0"/>
      <w:ind w:left="9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2026-07-06T06:35:16Z</dcterms:created>
  <dcterms:modified xsi:type="dcterms:W3CDTF">2026-07-06T06:35:16Z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LastSaved">
    <vt:filetime>2026-07-06T00:00:00Z</vt:filetime>
  </property>
  <property fmtid="{D5CDD505-2E9C-101B-9397-08002B2CF9AE}" pid="5" name="Producer">
    <vt:lpwstr>Pdftools SDK</vt:lpwstr>
  </property>
</Properties>
</file>